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C17" w:rsidRDefault="00F02C17" w:rsidP="00F02C17">
      <w:pPr>
        <w:spacing w:before="30" w:after="30" w:line="240" w:lineRule="auto"/>
        <w:jc w:val="both"/>
        <w:outlineLvl w:val="1"/>
        <w:rPr>
          <w:rFonts w:ascii="Verdana" w:eastAsia="Times New Roman" w:hAnsi="Verdana" w:cs="Times New Roman"/>
          <w:b/>
          <w:bCs/>
          <w:color w:val="0000FF"/>
          <w:kern w:val="36"/>
          <w:sz w:val="27"/>
          <w:szCs w:val="27"/>
          <w:lang w:eastAsia="ru-RU"/>
        </w:rPr>
      </w:pPr>
      <w:r w:rsidRPr="00F02C17">
        <w:rPr>
          <w:rFonts w:ascii="Verdana" w:eastAsia="Times New Roman" w:hAnsi="Verdana" w:cs="Times New Roman"/>
          <w:b/>
          <w:bCs/>
          <w:color w:val="0000FF"/>
          <w:kern w:val="36"/>
          <w:sz w:val="27"/>
          <w:szCs w:val="27"/>
          <w:lang w:eastAsia="ru-RU"/>
        </w:rPr>
        <w:t>«Организация и методика проведения прогулки в детском саду»</w:t>
      </w:r>
    </w:p>
    <w:p w:rsidR="00F02C17" w:rsidRPr="00F02C17" w:rsidRDefault="00F02C17" w:rsidP="00F02C17">
      <w:pPr>
        <w:spacing w:before="30" w:after="30" w:line="240" w:lineRule="auto"/>
        <w:jc w:val="right"/>
        <w:outlineLvl w:val="1"/>
        <w:rPr>
          <w:rFonts w:ascii="Verdana" w:eastAsia="Times New Roman" w:hAnsi="Verdana" w:cs="Times New Roman"/>
          <w:b/>
          <w:bCs/>
          <w:color w:val="FFFFFF"/>
          <w:kern w:val="36"/>
          <w:sz w:val="30"/>
          <w:szCs w:val="30"/>
          <w:lang w:eastAsia="ru-RU"/>
        </w:rPr>
      </w:pPr>
      <w:r>
        <w:rPr>
          <w:rFonts w:ascii="Verdana" w:eastAsia="Times New Roman" w:hAnsi="Verdana" w:cs="Times New Roman"/>
          <w:b/>
          <w:bCs/>
          <w:color w:val="0000FF"/>
          <w:kern w:val="36"/>
          <w:sz w:val="27"/>
          <w:szCs w:val="27"/>
          <w:lang w:eastAsia="ru-RU"/>
        </w:rPr>
        <w:t>Сундерова Т.А.</w:t>
      </w:r>
    </w:p>
    <w:tbl>
      <w:tblPr>
        <w:tblW w:w="1353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3530"/>
      </w:tblGrid>
      <w:tr w:rsidR="00F02C17" w:rsidRPr="00F02C17" w:rsidTr="00F02C17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Значение прогулки в развитии детей дошкольного возраста.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Пребывание детей на свежем воздухе имеет большое значение для физического развития дошкольника. Прогулка является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первым и наиболее доступным средством закаливания детского организма. Она способствует повышению его выносливости и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устойчивости к неблагоприятным воздействиям внешней среды, особенно к простудным заболеваниям.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прогулке дети играют, много двигаются. Движения усиливают обмен веществ, кровообращение, газообмен, улучшают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аппетит. Дети учатся преодолевать различные препятствия, становятся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более подвижными</w:t>
            </w:r>
            <w:proofErr w:type="gram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ловкими, смелыми, выносливыми.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них вырабатываются двигательные умения и навыки, укрепляется мышечная система, повышается жизненный тонус.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Прогулка способствует умственному развитию, так как дети получают много новых впечатлений и знаний об окружающем мире.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Подготовка к прогулке.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 выходом на прогулку воспитатель организовывает с детьми проведение гигиенических процедур: чистку носа, посещение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туалетной комнаты.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Одевание детей нужно организовать так, чтобы не тратить много времени и чтобы им не приходилось долго ждать друг 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друга. Для этого необходимо продумать и создать соответствующие ус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ловия. Для каждой группы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нужна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росторная раздевальная комната с индивидуальными шкафчиками и достаточным числом </w:t>
            </w:r>
            <w:proofErr w:type="spell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банкеток</w:t>
            </w:r>
            <w:proofErr w:type="spell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стульчиков или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скамеечек, чтобы ребенку было удобно сесть, надеть рейтузы или обувь и не мешать при этом другим детям.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Одевать и раздевать детей при подготовке и возвращении с прогулки необходимо по подгруппам: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— воспитатель выводит в приемную для одевания первую подгруппу детей, в которую включает медленно одевающихся детей,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детей с низкими навыками самообслуживания;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— помощник воспитателя проводит гигиенические процедуры со второй подгруппой и выводит детей в приемную;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— воспитатель выходит с первой подгруппой детей на прогулку, а помощник воспитателя заканчивает одевание второй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подгруппы и провожает детей на участок к воспитателю;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— детей с ослабленным здоровьем рекомендуется одевать и выводить на улицу со второй подгруппой, а заводить с прогулки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первой подгруппой.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Воспитатель должен научить детей одеваться и раздеваться самостоятельно и в определенной последовательности. Сначала 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 они надевают рейтузы, обувь, затем платок, пальто, шапку, шарф и варежки. При возвращении с прогулки раздеваются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обратном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порядке</w:t>
            </w:r>
            <w:proofErr w:type="gram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Малышей помогает одевать няня, давая, однако, им возможность самим сделать то, что они могут. Когда у 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детей выработаются навыки одевания и раздевания, то они будут делать это быстро и аккуратно, воспитатель только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помогает им в отдельных случаях (застегнуть пуговицу, завязать шарф и т. п.). Нужно приучать малышей к тому, чтобы они 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оказывали помощь друг другу, не забывали поблагодарить за оказанную услугу. Чтобы навыки одевания и раздевания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формировались быстрее, родители должны дома предоставлять детям больше самостоятельности.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летний период после возвращения детей с прогулки необходимо организовать гигиеническую процедуру — мытье ног.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Требования к одежде детей: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— в любое время года одежда и обувь должны соответствовать погоде на данный момент и не должны способствовать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перегреванию или переохлаждению детей;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Порядок хранения одежды в шкафчике: на верхней полке кладется шапка и шарф. Кофта, гамаши, колготки, теплые штаны, 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верхнюю одежду вешают на крючок. Рукавички на резинке должны быть передернуты через рукава и вешалку верхней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одежды. Обувь ставят на нижнюю полку, сверху кладут носки.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Выходя на прогулку, дети сами выносят игрушки и материал для игр и занятий на воздухе.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детей на прогулке зависит от времени года, погоды, предшествующих занятий, интересов и возраста.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Чтобы дети охотно собирались на прогулку, воспитатель заранее продумывает ее содержание, вызывает у малышей интерес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ней с помощью игрушек или рассказа о том, чем они будут заниматься. Если прогулки содержательны и интересны, дети,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как правило, идут гулять с большой охотой.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Правильно организованные и продуманные прогулки помогают осуществлять задачи всестороннего развития детей. 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Структура прогулки: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i/>
                <w:iCs/>
                <w:sz w:val="20"/>
                <w:lang w:eastAsia="ru-RU"/>
              </w:rPr>
              <w:t>Наблюдение.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Подвижные игры: 2-3 игры большой подвижности, 2-3 игры малой и средней подвижности, игры на выбор детей, дидактические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игры.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 по развитию движений, физических качеств.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 детей на участке.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 игровая деятельность.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Последовательность структурных компонентов прогулки может варьироваться в зависимости от вида предыдущего занятия.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Если дети находились на занятии, требующем повышенной познавательной активности и умственного напряжения, то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начале</w:t>
            </w:r>
            <w:proofErr w:type="gram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прогулки целесообразно провести подвижные игры, пробежки, затем — наблюдения. Если до прогулки было 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физкультурное или музыкальное занятие, прогулка начинается с наблюдения или спокойной игры. Каждый из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обязательных</w:t>
            </w:r>
            <w:proofErr w:type="gram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компонентов прогулки длится от 7 до 15 минут и осуществляется на фоне самостоятельной деятельности.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                                                                                </w:t>
            </w:r>
            <w:r w:rsidRPr="00F02C1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Наблюдение.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Большое место на прогулках отводится наблюдениям (заранее планируемым) за природными явлениями и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общественной</w:t>
            </w:r>
            <w:proofErr w:type="gramEnd"/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жизнью. Наблюдения можно проводить с целой группой детей, с подгруппами, а также с отдельными малышами.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Проводить их надо ежедневно, но каждый раз детям должны предлагаться разные объекты для рассмотрения.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Объектами наблюдений могут быть: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Живая природа: растения и животные;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Неживая природа: сезонные изменения и различные явления природы (дождь, снег, текущие ручьи);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 взрослых.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Наблюдения за трудом взрослых (дворника, шофера, строителя и т.д.) организуются 1-2 раза в квартал.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  Виды наблюдения: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Кратковременные наблюдения организуются для формирования о свойствах и качествах предмета или явления (дети </w:t>
            </w:r>
            <w:proofErr w:type="gramEnd"/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учатся различать форму, цвет, величину, пространственное расположение частей и характер поверхности, а при ознакомлении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животными — характерные движения, издаваемые звуки и т.д.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Длительные наблюдения организуются для накопления знаний о росте и развитии растений и животных,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proofErr w:type="gram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сезонных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изменениях</w:t>
            </w:r>
            <w:proofErr w:type="gram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природе. Дети при этом сравнивают наблюдаемое состояние объекта с тем, что было раньше.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Организуя наблюдения, воспитатель должен всегда соблюдать данную последовательность: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устанавливаются факты;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формируются связи между частями объекта;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идет накопление представлений у детей;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проводятся сопоставления;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делаются выводы и устанавливаются связи между проводимым сейчас наблюдением и проведенным ранее.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Окружающая жизнь и природа дают возможность для организации интересных и разнообразных наблюдений.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Подвижные игры.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Ведущее место на прогулке отводится играм, преимущественно подвижным. В них развиваются основные движения, снимается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умственное напряжение от занятий, воспитываются моральные качества.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Выбор игры зависит от времени года, погоды, температуры воздуха. В холодные дни целесообразно начинать прогулку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игр большей подвижности, связанных с бегом, метанием, прыжками. Веселые и увлекательные игры помогают детям лучше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переносить холодную погоду. В сырую, дождливую погоду (особенно весной и осенью) следует организовать малоподвижные игры, которые не требуют большого пространства.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Игры с прыжками, бегом, метанием, упражнениями в равновесии следует проводить также в теплые весенние, летние дни и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ранней осенью.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 время прогулок могут быть широко использованы бессюжетные народные игры с предметами, такие, как бабки, </w:t>
            </w:r>
            <w:proofErr w:type="spell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кольцеброс</w:t>
            </w:r>
            <w:proofErr w:type="spell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кегли, а в старших группах — элементы спортивных игр: волейбол, баскетбол, городки, бадминтон, настольный теннис, футбол,</w:t>
            </w:r>
            <w:proofErr w:type="gramEnd"/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хоккей. В жаркую погоду проводятся игры с водой.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Время проведения подвижных игр и физических упражнений на утренней прогулке: в младших группах — 6 — 10 минут,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средних — 10-15 минут, в старших и подготовительных — 20-25 минут. На вечерней прогулке: в младших и средних группах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— 10-15 минут, в старших и подготовительных — 12 -15 минут.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Каждый месяц разучивание 2-3 </w:t>
            </w:r>
            <w:proofErr w:type="spellStart"/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/и (повтор в течение месяца и закрепление 3-4 раза в год)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младшем возрасте рекомендуются игры с текстом (подражание действиям воспитателя).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средней группе воспитатель распределяет роли среди детей (роль водящего выполняет ребенок, который может справиться с </w:t>
            </w:r>
            <w:proofErr w:type="gramEnd"/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этой задачей).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старшей и подготовительной группе проводятся игры-эстафеты, спортивные игры, игры с элементами соревнования.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Заканчиваются подвижные игры ходьбой или игрой малой подвижности, постепенно снижающей физическую нагрузку.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 допускается длительное нахождение детей на прогулке без движений. Особого внимания требуют дети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</w:t>
            </w:r>
            <w:proofErr w:type="gram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сниженной подвижностью, малоинициативные,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которых</w:t>
            </w:r>
            <w:proofErr w:type="gram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следует вовлекать в подвижные игры.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 время прогулок воспитатель проводит индивидуальную работу с детьми: для одних организует игру с мячом, метание в цель, 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других — упражнение в равновесии, для третьих — спрыгивание с пеньков, перешагивание через деревья, сбегание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пригорков.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Игры с высоким уровнем интенсивности движений не следует проводить в конце утренней прогулки перед уходом с участка, 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так как дети в этом случае становятся перевозбужденными, что отрицательно сказывается на характере дневного сна,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увеличивает длительность засыпания, может быть причиной снижения аппетита.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Помимо подвижных игр и отдельных упражнений в основных движениях, на прогулке организуются и спортивные развлечения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(упражнения). Летом — это езда на велосипеде, классики, зимой — катание на санках, коньках, скольжение на ногах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ледяным дорожкам, ходьба на лыжах.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Примерно за полчаса до окончания прогулки воспитатель организует спокойные игры. Затем дети собирают игрушки, 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оборудование. Перед входом в помещение они вытирают ноги. Раздеваются дети тихо, без шума, аккуратно складывают и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убирают вещи в шкафчики. Переобуваются, приводят костюм и прическу в порядок и идут в группу. 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Особенности организации двигательной активности в зимний период: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— в холодный период года, воспитателю необходимо следить за тем, чтобы дети дышали носом. Носовое дыхание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соответствует формированию у детей умения правильно дышать, предупреждает заболевание носоглотки;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— при низких температурах воздуха нецелесообразно организовывать игры большой подвижности, так как они приводят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форсированию дыхания, когда дети начинают дышать ртом. Не следует также в этих условиях проводить игры, требующие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произнесения детьми в полный голос четверостиший, припевок, какого — либо текста.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Дидактические игры и упражнения.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Являются одним из структурных компонентов прогулки. Они непродолжительны, занимают по времени в младшем возрасте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3-4 минуты, в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старшем</w:t>
            </w:r>
            <w:proofErr w:type="gram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5-6 минут.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Каждая дидактическая игра состоит: из дидактической задачи, содержания, правил, игровых ситуаций.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использовании </w:t>
            </w:r>
            <w:proofErr w:type="spell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spell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/игры воспитатель должен следовать педагогическим принципам: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опираться на уже имеющиеся у детей знания;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задача должна быть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достаточна</w:t>
            </w:r>
            <w:proofErr w:type="gram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трудна, но и в то же время доступна детям;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постепенно усложнять дидактическую задачу и игровые действия;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конкретно и четко объяснять правила;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Виды дидактических игр: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с предметами (игрушками или природным материалом),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Словесные игры.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Приемом стимуляции детской активности являются различные дидактические упражнения. Они проводятся несколько раз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течение одной прогулки. Дидактическое упражнение может быть предложено детям в начале, в конце, а может вплетаться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ход наблюдения, например, «Принеси желтый листик», «Найди по листу дерево», «Найди дерево или кустарник по описанию»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т.д. Проводят их со всей группой либо с частью ее.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прогулках осуществляется работа и по развитию речи ребенка: разучивание </w:t>
            </w:r>
            <w:proofErr w:type="spell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потешки</w:t>
            </w:r>
            <w:proofErr w:type="spell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небольшого стихотворения, 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закрепление трудного для произношения звука и т. п. Воспитатель может вспомнить с детьми слова и мелодию песни, которую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разучивали на музыкальном занятии.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 время самостоятельной игровой деятельности дети отражают впечатления, полученные в процессе НОД. Происходит это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процессе</w:t>
            </w:r>
            <w:proofErr w:type="gram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сюжетно-ролевых игр.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Воспитатель помогает развить сюжет игры, подобрать или создать необходимый для нее материал. Интерес к таким (</w:t>
            </w:r>
            <w:proofErr w:type="spell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</w:t>
            </w:r>
            <w:proofErr w:type="spell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игры) играм развивается у детей с 3-4 лет. Расцвет ролевой игры начинается с 4-лет и наивысшего развития она достигает в середине дошкольного возраста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(5-6 лет), а затем постепенно заменяется играми с правилами, возникающими после семи лет.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 время прогулки воспитатель следит за тем, чтобы все дети были заняты, не скучали, чтобы никто не озяб или не перегрелся.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 детей, кто много бегает, он привлекает к участию в более спокойных играх.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Требования безопасности при организации прогулок на участке детского сада.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Перед выходом детей на прогулку воспитатель осматривает территорию участка на предмет соответствия требованиям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безопасности в соответствии со своей должностной инструкцией.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Перед выходом на прогулку работники Учреждения, занятые одеванием детей должны следить, чтобы дети не оставались 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долго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одетыми</w:t>
            </w:r>
            <w:proofErr w:type="gramEnd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помещении во избежание перегрева. Следить за исправностью и соответствием одежды и обуви детей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микроклимату и погодным условиям.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случае усиления ветра до недопустимых параметров, ухудшения погодных условий (дождь, метель и др.) во время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прогулки, воспитатель должен немедленно завести детей в помещение.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процессе прогулки воспитатель должен обучать навыкам безопасного поведения, правилам безопасного обращения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различными предметами.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выборе игр воспитатель должен учитывать психофизические особенности детей данного возраста, </w:t>
            </w:r>
            <w:proofErr w:type="gramStart"/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предшествующую</w:t>
            </w:r>
            <w:proofErr w:type="gramEnd"/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деятельность детей, погодные условия.</w:t>
            </w:r>
          </w:p>
          <w:p w:rsid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проведении прогулки обязательно чередуйте виды деятельности дошкольников. Прогулку начните с наблюдения.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C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Это могут быть наблюдение за объектами живой и неживой природы, людьми разных профессий.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lang w:eastAsia="ru-RU"/>
              </w:rPr>
              <w:t xml:space="preserve"> </w:t>
            </w:r>
          </w:p>
          <w:p w:rsidR="00F02C17" w:rsidRPr="00F02C17" w:rsidRDefault="00F02C17" w:rsidP="00F02C17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lang w:eastAsia="ru-RU"/>
              </w:rPr>
              <w:t xml:space="preserve"> </w:t>
            </w:r>
          </w:p>
        </w:tc>
      </w:tr>
    </w:tbl>
    <w:p w:rsidR="001A70A7" w:rsidRDefault="001A70A7" w:rsidP="00F02C17">
      <w:pPr>
        <w:jc w:val="both"/>
      </w:pPr>
    </w:p>
    <w:sectPr w:rsidR="001A70A7" w:rsidSect="00F02C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02C17"/>
    <w:rsid w:val="001A70A7"/>
    <w:rsid w:val="00F02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2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02C17"/>
    <w:rPr>
      <w:b/>
      <w:bCs/>
    </w:rPr>
  </w:style>
  <w:style w:type="character" w:styleId="a5">
    <w:name w:val="Emphasis"/>
    <w:basedOn w:val="a0"/>
    <w:uiPriority w:val="20"/>
    <w:qFormat/>
    <w:rsid w:val="00F02C17"/>
    <w:rPr>
      <w:i/>
      <w:iCs/>
    </w:rPr>
  </w:style>
  <w:style w:type="character" w:customStyle="1" w:styleId="apple-converted-space">
    <w:name w:val="apple-converted-space"/>
    <w:basedOn w:val="a0"/>
    <w:rsid w:val="00F02C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3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2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2027</Words>
  <Characters>11560</Characters>
  <Application>Microsoft Office Word</Application>
  <DocSecurity>0</DocSecurity>
  <Lines>96</Lines>
  <Paragraphs>27</Paragraphs>
  <ScaleCrop>false</ScaleCrop>
  <Company>RePack by SPecialiST</Company>
  <LinksUpToDate>false</LinksUpToDate>
  <CharactersWithSpaces>13560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2016-12-12T17:33:00Z</dcterms:created>
  <dcterms:modified xsi:type="dcterms:W3CDTF">2016-12-12T17:37:00Z</dcterms:modified>
</cp:coreProperties>
</file>