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5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68"/>
        <w:gridCol w:w="3385"/>
        <w:gridCol w:w="3702"/>
      </w:tblGrid>
      <w:tr w:rsidR="002B056D" w:rsidRPr="002B056D" w:rsidTr="002B056D">
        <w:tc>
          <w:tcPr>
            <w:tcW w:w="3668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056D" w:rsidRPr="002B056D" w:rsidRDefault="002B056D" w:rsidP="002B05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385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056D" w:rsidRPr="002B056D" w:rsidRDefault="002B056D" w:rsidP="002B05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702" w:type="dxa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B056D" w:rsidRPr="002B056D" w:rsidRDefault="002B056D" w:rsidP="002B056D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2B056D" w:rsidRPr="003C7F64" w:rsidRDefault="002B056D" w:rsidP="002B056D">
      <w:pPr>
        <w:pStyle w:val="a4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УТВЕРЖДАЮ:</w:t>
      </w:r>
    </w:p>
    <w:p w:rsidR="002B056D" w:rsidRPr="003C7F64" w:rsidRDefault="002B056D" w:rsidP="002B056D">
      <w:pPr>
        <w:pStyle w:val="a4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Заведующий МКДОУ  </w:t>
      </w:r>
    </w:p>
    <w:p w:rsidR="002B056D" w:rsidRDefault="002B056D" w:rsidP="002B056D">
      <w:pPr>
        <w:pStyle w:val="a4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Детский сад «Колосок</w:t>
      </w:r>
    </w:p>
    <w:p w:rsidR="002B056D" w:rsidRDefault="002B056D" w:rsidP="002B056D">
      <w:pPr>
        <w:pStyle w:val="a4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 xml:space="preserve"> __________/Молодых Т.Н./</w:t>
      </w:r>
    </w:p>
    <w:p w:rsidR="002B056D" w:rsidRPr="003C7F64" w:rsidRDefault="002B056D" w:rsidP="002B056D">
      <w:pPr>
        <w:pStyle w:val="a4"/>
        <w:jc w:val="right"/>
        <w:rPr>
          <w:rFonts w:ascii="Times New Roman" w:hAnsi="Times New Roman"/>
          <w:color w:val="1A1A1A"/>
          <w:sz w:val="24"/>
          <w:szCs w:val="24"/>
        </w:rPr>
      </w:pPr>
      <w:r w:rsidRPr="003C7F64">
        <w:rPr>
          <w:rFonts w:ascii="Times New Roman" w:hAnsi="Times New Roman"/>
          <w:color w:val="1A1A1A"/>
          <w:sz w:val="24"/>
          <w:szCs w:val="24"/>
        </w:rPr>
        <w:t>Приложение</w:t>
      </w:r>
      <w:r>
        <w:rPr>
          <w:rFonts w:ascii="Times New Roman" w:hAnsi="Times New Roman"/>
          <w:color w:val="1A1A1A"/>
          <w:sz w:val="24"/>
          <w:szCs w:val="24"/>
        </w:rPr>
        <w:t xml:space="preserve"> 1</w:t>
      </w:r>
      <w:r w:rsidRPr="003C7F64">
        <w:rPr>
          <w:rFonts w:ascii="Times New Roman" w:hAnsi="Times New Roman"/>
          <w:color w:val="1A1A1A"/>
          <w:sz w:val="24"/>
          <w:szCs w:val="24"/>
        </w:rPr>
        <w:t xml:space="preserve"> к приказу </w:t>
      </w:r>
    </w:p>
    <w:p w:rsidR="002B056D" w:rsidRDefault="002B056D" w:rsidP="002B056D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hAnsi="Times New Roman"/>
          <w:color w:val="1A1A1A"/>
          <w:sz w:val="24"/>
          <w:szCs w:val="24"/>
        </w:rPr>
        <w:t xml:space="preserve">                                                                                                                     № 19/1</w:t>
      </w:r>
      <w:r w:rsidRPr="003C7F64">
        <w:rPr>
          <w:rFonts w:ascii="Times New Roman" w:hAnsi="Times New Roman"/>
          <w:color w:val="1A1A1A"/>
          <w:sz w:val="24"/>
          <w:szCs w:val="24"/>
        </w:rPr>
        <w:t xml:space="preserve"> от</w:t>
      </w:r>
      <w:r w:rsidR="00C2292D">
        <w:rPr>
          <w:rFonts w:ascii="Times New Roman" w:hAnsi="Times New Roman"/>
          <w:color w:val="1A1A1A"/>
          <w:sz w:val="24"/>
          <w:szCs w:val="24"/>
        </w:rPr>
        <w:t xml:space="preserve"> 06</w:t>
      </w:r>
      <w:r w:rsidRPr="00134FA8">
        <w:rPr>
          <w:rFonts w:ascii="Times New Roman" w:hAnsi="Times New Roman"/>
          <w:color w:val="1A1A1A"/>
          <w:sz w:val="24"/>
          <w:szCs w:val="24"/>
        </w:rPr>
        <w:t>.0</w:t>
      </w:r>
      <w:r w:rsidR="00C2292D">
        <w:rPr>
          <w:rFonts w:ascii="Times New Roman" w:hAnsi="Times New Roman"/>
          <w:color w:val="1A1A1A"/>
          <w:sz w:val="24"/>
          <w:szCs w:val="24"/>
        </w:rPr>
        <w:t>9</w:t>
      </w:r>
      <w:r w:rsidRPr="00134FA8">
        <w:rPr>
          <w:rFonts w:ascii="Times New Roman" w:hAnsi="Times New Roman"/>
          <w:color w:val="1A1A1A"/>
          <w:sz w:val="24"/>
          <w:szCs w:val="24"/>
        </w:rPr>
        <w:t>.201</w:t>
      </w:r>
      <w:r>
        <w:rPr>
          <w:rFonts w:ascii="Times New Roman" w:hAnsi="Times New Roman"/>
          <w:color w:val="1A1A1A"/>
          <w:sz w:val="24"/>
          <w:szCs w:val="24"/>
        </w:rPr>
        <w:t>6</w:t>
      </w:r>
      <w:r w:rsidRPr="00134FA8">
        <w:rPr>
          <w:rFonts w:ascii="Times New Roman" w:hAnsi="Times New Roman"/>
          <w:color w:val="1A1A1A"/>
          <w:sz w:val="24"/>
          <w:szCs w:val="24"/>
        </w:rPr>
        <w:t xml:space="preserve"> </w:t>
      </w:r>
      <w:r>
        <w:rPr>
          <w:rFonts w:ascii="Times New Roman" w:hAnsi="Times New Roman"/>
          <w:color w:val="1A1A1A"/>
          <w:sz w:val="24"/>
          <w:szCs w:val="24"/>
        </w:rPr>
        <w:t>г</w:t>
      </w:r>
    </w:p>
    <w:p w:rsidR="002B056D" w:rsidRPr="000C6576" w:rsidRDefault="002B056D" w:rsidP="002B056D">
      <w:pPr>
        <w:pStyle w:val="a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C6576">
        <w:rPr>
          <w:rFonts w:ascii="Times New Roman" w:hAnsi="Times New Roman"/>
          <w:b/>
          <w:sz w:val="24"/>
          <w:szCs w:val="24"/>
          <w:lang w:eastAsia="ru-RU"/>
        </w:rPr>
        <w:t>РЕГЛАМЕНТ</w:t>
      </w:r>
    </w:p>
    <w:p w:rsidR="002B056D" w:rsidRPr="000C6576" w:rsidRDefault="002B056D" w:rsidP="002B056D">
      <w:pPr>
        <w:pStyle w:val="a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C6576">
        <w:rPr>
          <w:rFonts w:ascii="Times New Roman" w:hAnsi="Times New Roman"/>
          <w:b/>
          <w:sz w:val="24"/>
          <w:szCs w:val="24"/>
          <w:lang w:eastAsia="ru-RU"/>
        </w:rPr>
        <w:t>учёта, хранения и уничтожения машинных носителей</w:t>
      </w:r>
    </w:p>
    <w:p w:rsidR="002B056D" w:rsidRPr="000C6576" w:rsidRDefault="002B056D" w:rsidP="002B056D">
      <w:pPr>
        <w:pStyle w:val="a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C6576">
        <w:rPr>
          <w:rFonts w:ascii="Times New Roman" w:hAnsi="Times New Roman"/>
          <w:b/>
          <w:sz w:val="24"/>
          <w:szCs w:val="24"/>
          <w:lang w:eastAsia="ru-RU"/>
        </w:rPr>
        <w:t>персональных данных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2B056D" w:rsidRPr="00CE7B93" w:rsidRDefault="002B056D" w:rsidP="00CE7B93">
      <w:pPr>
        <w:pStyle w:val="a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E7B93">
        <w:rPr>
          <w:rFonts w:ascii="Times New Roman" w:hAnsi="Times New Roman"/>
          <w:b/>
          <w:iCs/>
          <w:sz w:val="24"/>
          <w:szCs w:val="24"/>
          <w:lang w:eastAsia="ru-RU"/>
        </w:rPr>
        <w:t>1.</w:t>
      </w:r>
      <w:r w:rsidRPr="00CE7B93">
        <w:rPr>
          <w:rFonts w:ascii="Times New Roman" w:hAnsi="Times New Roman"/>
          <w:b/>
          <w:sz w:val="24"/>
          <w:szCs w:val="24"/>
          <w:lang w:eastAsia="ru-RU"/>
        </w:rPr>
        <w:t> </w:t>
      </w:r>
      <w:r w:rsidRPr="00CE7B93">
        <w:rPr>
          <w:rFonts w:ascii="Times New Roman" w:hAnsi="Times New Roman"/>
          <w:b/>
          <w:iCs/>
          <w:sz w:val="24"/>
          <w:szCs w:val="24"/>
          <w:lang w:eastAsia="ru-RU"/>
        </w:rPr>
        <w:t>Общие положения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 xml:space="preserve">1.1. Настоящий Регламент разработан в соответствии с Федеральным законом от 27 июля 2006 г. №149-ФЗ «Об информации, информационных технологиях и о защите информации», ГОСТ </w:t>
      </w:r>
      <w:proofErr w:type="gramStart"/>
      <w:r w:rsidRPr="002B056D">
        <w:rPr>
          <w:rFonts w:ascii="Times New Roman" w:hAnsi="Times New Roman"/>
          <w:sz w:val="24"/>
          <w:szCs w:val="24"/>
          <w:lang w:eastAsia="ru-RU"/>
        </w:rPr>
        <w:t>Р</w:t>
      </w:r>
      <w:proofErr w:type="gramEnd"/>
      <w:r w:rsidRPr="002B056D">
        <w:rPr>
          <w:rFonts w:ascii="Times New Roman" w:hAnsi="Times New Roman"/>
          <w:sz w:val="24"/>
          <w:szCs w:val="24"/>
          <w:lang w:eastAsia="ru-RU"/>
        </w:rPr>
        <w:t xml:space="preserve"> ИСО/МЭК 17799-2015 «Практические правила управления информационной безопасностью» и другими нормативными правовыми актами, и устанавливает порядок использования машинных носителей конфиденциальной информации (персональных данных) в муниципальном </w:t>
      </w:r>
      <w:r w:rsidR="00CE7B93">
        <w:rPr>
          <w:rFonts w:ascii="Times New Roman" w:hAnsi="Times New Roman"/>
          <w:sz w:val="24"/>
          <w:szCs w:val="24"/>
          <w:lang w:eastAsia="ru-RU"/>
        </w:rPr>
        <w:t>казённом дошкольном</w:t>
      </w:r>
      <w:r w:rsidRPr="002B056D">
        <w:rPr>
          <w:rFonts w:ascii="Times New Roman" w:hAnsi="Times New Roman"/>
          <w:sz w:val="24"/>
          <w:szCs w:val="24"/>
          <w:lang w:eastAsia="ru-RU"/>
        </w:rPr>
        <w:t xml:space="preserve"> образовательном учреждении </w:t>
      </w:r>
      <w:r w:rsidR="00CE7B93">
        <w:rPr>
          <w:rFonts w:ascii="Times New Roman" w:hAnsi="Times New Roman"/>
          <w:sz w:val="24"/>
          <w:szCs w:val="24"/>
          <w:lang w:eastAsia="ru-RU"/>
        </w:rPr>
        <w:t>МКДОУ Детский сад «Колосок» (далее Учреждение)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 xml:space="preserve">1.2. Действие настоящего Регламента распространяется на работников </w:t>
      </w:r>
      <w:r w:rsidR="00CE7B93">
        <w:rPr>
          <w:rFonts w:ascii="Times New Roman" w:hAnsi="Times New Roman"/>
          <w:sz w:val="24"/>
          <w:szCs w:val="24"/>
          <w:lang w:eastAsia="ru-RU"/>
        </w:rPr>
        <w:t>Учреждения,</w:t>
      </w:r>
      <w:r w:rsidRPr="002B056D">
        <w:rPr>
          <w:rFonts w:ascii="Times New Roman" w:hAnsi="Times New Roman"/>
          <w:sz w:val="24"/>
          <w:szCs w:val="24"/>
          <w:lang w:eastAsia="ru-RU"/>
        </w:rPr>
        <w:t xml:space="preserve"> подрядчиков и третью сторону.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2B056D" w:rsidRPr="00CE7B93" w:rsidRDefault="002B056D" w:rsidP="00CE7B93">
      <w:pPr>
        <w:pStyle w:val="a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E7B93">
        <w:rPr>
          <w:rFonts w:ascii="Times New Roman" w:hAnsi="Times New Roman"/>
          <w:b/>
          <w:iCs/>
          <w:sz w:val="24"/>
          <w:szCs w:val="24"/>
          <w:lang w:eastAsia="ru-RU"/>
        </w:rPr>
        <w:t>2. Основные термины, сокращения и определения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2.1. Администратор ИС – технический специалист, обеспечивает ввод в эксплуатацию, поддержку и последующий вывод из эксплуатации ПО, и оборудования вычислительной техники.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2.2. </w:t>
      </w:r>
      <w:proofErr w:type="gramStart"/>
      <w:r w:rsidRPr="002B056D">
        <w:rPr>
          <w:rFonts w:ascii="Times New Roman" w:hAnsi="Times New Roman"/>
          <w:sz w:val="24"/>
          <w:szCs w:val="24"/>
          <w:lang w:eastAsia="ru-RU"/>
        </w:rPr>
        <w:t>АРМ – автоматизированное рабочее место пользователя (ПК с прикладным ПО) для выполнения определённой производственной задачи.</w:t>
      </w:r>
      <w:proofErr w:type="gramEnd"/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2.3. ИБ – информационная безопасность – комплекс организационно-технических мероприятий, обеспечивающих конфиденциальность, целостность и доступность информации.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2.4. ИС – информационная система – система, обеспечивающая хранение, обработку, преобразование и передачу информации с использованием компьютерной и другой техники.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2.5. Машинный носитель информации – материальный носитель, используемый для записи, хранения и воспроизведения информации, обрабатываемых с помощью средств вычислительной техники.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2.6. Паспорт ПК – документ, содержащий полный перечень оборудования и программного обеспечения АРМ.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2.7. ПК – персональный компьютер.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2.8. ПО – программное обеспечение вычислительной техники.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2.9. </w:t>
      </w:r>
      <w:proofErr w:type="gramStart"/>
      <w:r w:rsidRPr="002B056D">
        <w:rPr>
          <w:rFonts w:ascii="Times New Roman" w:hAnsi="Times New Roman"/>
          <w:sz w:val="24"/>
          <w:szCs w:val="24"/>
          <w:lang w:eastAsia="ru-RU"/>
        </w:rPr>
        <w:t>ПО вредоносное – ПО или изменения в ПО, приводящие к нарушению конфиденциальности, целостности и доступности критичной информации.</w:t>
      </w:r>
      <w:proofErr w:type="gramEnd"/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 xml:space="preserve">2.10. ПО </w:t>
      </w:r>
      <w:proofErr w:type="gramStart"/>
      <w:r w:rsidRPr="002B056D">
        <w:rPr>
          <w:rFonts w:ascii="Times New Roman" w:hAnsi="Times New Roman"/>
          <w:sz w:val="24"/>
          <w:szCs w:val="24"/>
          <w:lang w:eastAsia="ru-RU"/>
        </w:rPr>
        <w:t>коммерческое</w:t>
      </w:r>
      <w:proofErr w:type="gramEnd"/>
      <w:r w:rsidRPr="002B056D">
        <w:rPr>
          <w:rFonts w:ascii="Times New Roman" w:hAnsi="Times New Roman"/>
          <w:sz w:val="24"/>
          <w:szCs w:val="24"/>
          <w:lang w:eastAsia="ru-RU"/>
        </w:rPr>
        <w:t xml:space="preserve"> – ПО сторонних производителей (правообладателей). Предоставляется в пользование на возмездной (платной) основе.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 xml:space="preserve">2.11. Пользователь – работник </w:t>
      </w:r>
      <w:r w:rsidR="00CE7B93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Pr="002B056D">
        <w:rPr>
          <w:rFonts w:ascii="Times New Roman" w:hAnsi="Times New Roman"/>
          <w:sz w:val="24"/>
          <w:szCs w:val="24"/>
          <w:lang w:eastAsia="ru-RU"/>
        </w:rPr>
        <w:t>, использующий мобильные устройства и машинные носители информации для выполнения своих служебных обязанностей.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</w:p>
    <w:p w:rsidR="002B056D" w:rsidRPr="00CE7B93" w:rsidRDefault="002B056D" w:rsidP="00CE7B93">
      <w:pPr>
        <w:pStyle w:val="a4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E7B93">
        <w:rPr>
          <w:rFonts w:ascii="Times New Roman" w:hAnsi="Times New Roman"/>
          <w:b/>
          <w:iCs/>
          <w:sz w:val="24"/>
          <w:szCs w:val="24"/>
          <w:lang w:eastAsia="ru-RU"/>
        </w:rPr>
        <w:lastRenderedPageBreak/>
        <w:t>3. Порядок использования машинных носителей конфиденциальной информации (персональных данных)</w:t>
      </w:r>
    </w:p>
    <w:p w:rsidR="002B056D" w:rsidRPr="00CE7B93" w:rsidRDefault="002B056D" w:rsidP="00CE7B93">
      <w:pPr>
        <w:pStyle w:val="a4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3.1. Под использованием машинных носителей информации в ИС понимается их подключение к инфраструктуре ИС с целью обработки, приёма (передачи) информации между ИС и машинными носителями информации.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2B056D">
        <w:rPr>
          <w:rFonts w:ascii="Times New Roman" w:hAnsi="Times New Roman"/>
          <w:sz w:val="24"/>
          <w:szCs w:val="24"/>
          <w:lang w:eastAsia="ru-RU"/>
        </w:rPr>
        <w:t>3.2. Использование отчуждаемых (мобильных, портативных) машинных носителей запрещено</w:t>
      </w:r>
      <w:proofErr w:type="gramStart"/>
      <w:r w:rsidRPr="002B056D">
        <w:rPr>
          <w:rFonts w:ascii="Times New Roman" w:hAnsi="Times New Roman"/>
          <w:sz w:val="24"/>
          <w:szCs w:val="24"/>
          <w:lang w:eastAsia="ru-RU"/>
        </w:rPr>
        <w:t>.И</w:t>
      </w:r>
      <w:proofErr w:type="gramEnd"/>
      <w:r w:rsidRPr="002B056D">
        <w:rPr>
          <w:rFonts w:ascii="Times New Roman" w:hAnsi="Times New Roman"/>
          <w:sz w:val="24"/>
          <w:szCs w:val="24"/>
          <w:lang w:eastAsia="ru-RU"/>
        </w:rPr>
        <w:t xml:space="preserve">спользование иных машинных носителей информации, таких как </w:t>
      </w:r>
      <w:proofErr w:type="spellStart"/>
      <w:r w:rsidRPr="002B056D">
        <w:rPr>
          <w:rFonts w:ascii="Times New Roman" w:hAnsi="Times New Roman"/>
          <w:sz w:val="24"/>
          <w:szCs w:val="24"/>
          <w:lang w:eastAsia="ru-RU"/>
        </w:rPr>
        <w:t>флэш</w:t>
      </w:r>
      <w:proofErr w:type="spellEnd"/>
      <w:r w:rsidRPr="002B056D">
        <w:rPr>
          <w:rFonts w:ascii="Times New Roman" w:hAnsi="Times New Roman"/>
          <w:sz w:val="24"/>
          <w:szCs w:val="24"/>
          <w:lang w:eastAsia="ru-RU"/>
        </w:rPr>
        <w:t xml:space="preserve"> накопители, ноутбуки, </w:t>
      </w:r>
      <w:proofErr w:type="spellStart"/>
      <w:r w:rsidRPr="002B056D">
        <w:rPr>
          <w:rFonts w:ascii="Times New Roman" w:hAnsi="Times New Roman"/>
          <w:sz w:val="24"/>
          <w:szCs w:val="24"/>
          <w:lang w:eastAsia="ru-RU"/>
        </w:rPr>
        <w:t>нетбуки</w:t>
      </w:r>
      <w:proofErr w:type="spellEnd"/>
      <w:r w:rsidRPr="002B056D">
        <w:rPr>
          <w:rFonts w:ascii="Times New Roman" w:hAnsi="Times New Roman"/>
          <w:sz w:val="24"/>
          <w:szCs w:val="24"/>
          <w:lang w:eastAsia="ru-RU"/>
        </w:rPr>
        <w:t xml:space="preserve">, планшеты, сотовые телефоны, цифровые камеры, звукозаписывающие устройства и иные аналогичные по функциональности устройства в помещении ИС запрещено. Далее под машинными носителями будут пониматься носители – жёсткие диски, установленные в корпусе </w:t>
      </w:r>
      <w:proofErr w:type="spellStart"/>
      <w:r w:rsidRPr="002B056D">
        <w:rPr>
          <w:rFonts w:ascii="Times New Roman" w:hAnsi="Times New Roman"/>
          <w:sz w:val="24"/>
          <w:szCs w:val="24"/>
          <w:lang w:eastAsia="ru-RU"/>
        </w:rPr>
        <w:t>АРМов</w:t>
      </w:r>
      <w:proofErr w:type="spellEnd"/>
      <w:r w:rsidRPr="002B056D">
        <w:rPr>
          <w:rFonts w:ascii="Times New Roman" w:hAnsi="Times New Roman"/>
          <w:sz w:val="24"/>
          <w:szCs w:val="24"/>
          <w:lang w:eastAsia="ru-RU"/>
        </w:rPr>
        <w:t>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3.3. Использование машинных носителей информации вне информационной системы запрещено.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3.4. </w:t>
      </w:r>
      <w:proofErr w:type="gramStart"/>
      <w:r w:rsidRPr="002B056D">
        <w:rPr>
          <w:rFonts w:ascii="Times New Roman" w:hAnsi="Times New Roman"/>
          <w:sz w:val="24"/>
          <w:szCs w:val="24"/>
        </w:rPr>
        <w:t>В ИС</w:t>
      </w:r>
      <w:proofErr w:type="gramEnd"/>
      <w:r w:rsidRPr="002B056D">
        <w:rPr>
          <w:rFonts w:ascii="Times New Roman" w:hAnsi="Times New Roman"/>
          <w:sz w:val="24"/>
          <w:szCs w:val="24"/>
        </w:rPr>
        <w:t xml:space="preserve"> допускается использование только учтённых машинных носителей информации, которые являются собственностью </w:t>
      </w:r>
      <w:r w:rsidR="00CE7B93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="00CE7B93" w:rsidRPr="002B056D">
        <w:rPr>
          <w:rFonts w:ascii="Times New Roman" w:hAnsi="Times New Roman"/>
          <w:sz w:val="24"/>
          <w:szCs w:val="24"/>
        </w:rPr>
        <w:t xml:space="preserve"> </w:t>
      </w:r>
      <w:r w:rsidRPr="002B056D">
        <w:rPr>
          <w:rFonts w:ascii="Times New Roman" w:hAnsi="Times New Roman"/>
          <w:sz w:val="24"/>
          <w:szCs w:val="24"/>
        </w:rPr>
        <w:t>и подвергаются регулярной ревизии и контролю.</w:t>
      </w:r>
    </w:p>
    <w:p w:rsidR="002B056D" w:rsidRPr="00CE7B93" w:rsidRDefault="002B056D" w:rsidP="00CE7B9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CE7B93">
        <w:rPr>
          <w:rFonts w:ascii="Times New Roman" w:hAnsi="Times New Roman"/>
          <w:b/>
          <w:iCs/>
          <w:sz w:val="24"/>
          <w:szCs w:val="24"/>
        </w:rPr>
        <w:t>4. Порядок учёта, хранения и обращения с машинными носителями информации, твёрдыми копиями и их утилизации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4.1. Все находящиеся на хранении и в обращении машинные носители информации в </w:t>
      </w:r>
      <w:r w:rsidR="00CE7B93">
        <w:rPr>
          <w:rFonts w:ascii="Times New Roman" w:hAnsi="Times New Roman"/>
          <w:sz w:val="24"/>
          <w:szCs w:val="24"/>
          <w:lang w:eastAsia="ru-RU"/>
        </w:rPr>
        <w:t xml:space="preserve">Учреждении </w:t>
      </w:r>
      <w:r w:rsidRPr="002B056D">
        <w:rPr>
          <w:rFonts w:ascii="Times New Roman" w:hAnsi="Times New Roman"/>
          <w:sz w:val="24"/>
          <w:szCs w:val="24"/>
        </w:rPr>
        <w:t>подлежат учёту.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4.2. Каждый машинный носитель информации с записанной на нём информацией должен иметь этикетку, на которой указывается его уникальный учётный номер (либо в случае, если АРМ с установленным машинным носителем не подлежит разбору, должен учитываться сам АРМ).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4.3. Учёт и выдачу машинных носителей информации осуществляет администратор ИС. Факт выдачи машинного носителя информации фиксируется в журнале учёта машинных носителей информации.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4.4. Работники </w:t>
      </w:r>
      <w:r w:rsidR="00CE7B93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="00CE7B93" w:rsidRPr="002B056D">
        <w:rPr>
          <w:rFonts w:ascii="Times New Roman" w:hAnsi="Times New Roman"/>
          <w:sz w:val="24"/>
          <w:szCs w:val="24"/>
        </w:rPr>
        <w:t xml:space="preserve"> </w:t>
      </w:r>
      <w:r w:rsidRPr="002B056D">
        <w:rPr>
          <w:rFonts w:ascii="Times New Roman" w:hAnsi="Times New Roman"/>
          <w:sz w:val="24"/>
          <w:szCs w:val="24"/>
        </w:rPr>
        <w:t>могут получать машинный носитель от уполномоченного работника для выполнения работ на конкретный срок. При получении делаются соответствующие записи в журнале учёта. По окончании работ пользователь сдает машинный носитель информации для хранения уполномоченному работнику, о чём делается соответствующая запись в журнале учёта.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4.5. При использовании работниками машинных носителей информации необходимо: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соблюдать требования настоящего Регламента;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использовать машинные носители информации исключительно для выполнения своих служебных обязанностей;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ставить в известность администраторов ИС о любых фактах нарушения требований настоящего Регламента;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бережно относиться к машинным носителям информации;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обеспечивать физическую безопасность машинных носителей информации всеми разумными способами (хранением носителя в сейфе в случае неиспользования в корпусе рабочей станции);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извещать администраторов ИС о фактах утраты (кражи) машинных носителей информации.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4.6. При использовании машинных носителей информации запрещено: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использовать машинные носители информации в личных целях;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передавать машинные носители информации другим лицам (за исключением администраторов ИС);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lastRenderedPageBreak/>
        <w:t>хранить машинные носители информации вместе с носителями открытой информации, на рабочих столах, либо оставлять их без присмотра или передавать на хранение другим лицам;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выносить машинные носители информации из служебных помещений для работы с ними на дому либо в других помещениях (местах).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4.7. Любое взаимодействие (обработка, приём, передача информации), инициированное работником </w:t>
      </w:r>
      <w:r w:rsidR="00CE7B93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="00CE7B93" w:rsidRPr="002B056D">
        <w:rPr>
          <w:rFonts w:ascii="Times New Roman" w:hAnsi="Times New Roman"/>
          <w:sz w:val="24"/>
          <w:szCs w:val="24"/>
        </w:rPr>
        <w:t xml:space="preserve"> </w:t>
      </w:r>
      <w:r w:rsidRPr="002B056D">
        <w:rPr>
          <w:rFonts w:ascii="Times New Roman" w:hAnsi="Times New Roman"/>
          <w:sz w:val="24"/>
          <w:szCs w:val="24"/>
        </w:rPr>
        <w:t>между ИС и неучтёнными (личными) носителями информации, рассматривается как несанкционированное (за исключением случаев, оговоренных с администраторами ИС заранее). Администратор ИС оставляет за собой право блокировать или ограничивать использование машинных носителей информации.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4.8. Информация об использовании работником </w:t>
      </w:r>
      <w:r w:rsidR="00CE7B93">
        <w:rPr>
          <w:rFonts w:ascii="Times New Roman" w:hAnsi="Times New Roman"/>
          <w:sz w:val="24"/>
          <w:szCs w:val="24"/>
          <w:lang w:eastAsia="ru-RU"/>
        </w:rPr>
        <w:t>Учреждения</w:t>
      </w:r>
      <w:r w:rsidR="00CE7B93" w:rsidRPr="002B056D">
        <w:rPr>
          <w:rFonts w:ascii="Times New Roman" w:hAnsi="Times New Roman"/>
          <w:sz w:val="24"/>
          <w:szCs w:val="24"/>
        </w:rPr>
        <w:t xml:space="preserve"> </w:t>
      </w:r>
      <w:r w:rsidRPr="002B056D">
        <w:rPr>
          <w:rFonts w:ascii="Times New Roman" w:hAnsi="Times New Roman"/>
          <w:sz w:val="24"/>
          <w:szCs w:val="24"/>
        </w:rPr>
        <w:t xml:space="preserve">машинных носителей информации в ИС протоколируется и, при необходимости, может быть предоставлена ответственному лицу за организацию обработки персональных данных в </w:t>
      </w:r>
      <w:r w:rsidR="00CE7B93">
        <w:rPr>
          <w:rFonts w:ascii="Times New Roman" w:hAnsi="Times New Roman"/>
          <w:sz w:val="24"/>
          <w:szCs w:val="24"/>
          <w:lang w:eastAsia="ru-RU"/>
        </w:rPr>
        <w:t>Учреждении.</w:t>
      </w:r>
      <w:r w:rsidR="00CE7B93" w:rsidRPr="002B056D">
        <w:rPr>
          <w:rFonts w:ascii="Times New Roman" w:hAnsi="Times New Roman"/>
          <w:sz w:val="24"/>
          <w:szCs w:val="24"/>
        </w:rPr>
        <w:t xml:space="preserve"> </w:t>
      </w:r>
      <w:r w:rsidRPr="002B056D">
        <w:rPr>
          <w:rFonts w:ascii="Times New Roman" w:hAnsi="Times New Roman"/>
          <w:sz w:val="24"/>
          <w:szCs w:val="24"/>
        </w:rPr>
        <w:t>4.9. В случае выявления фактов несанкционированного и (или) нецелевого использовании машинных носителей информации инициализируется служебная проверка, проводимая комиссией, состав которой утверждён руководителем.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4.10. По факту выясненных обстоятельств составляется акт расследования инцидента и передается руководителю организации для принятия </w:t>
      </w:r>
      <w:proofErr w:type="gramStart"/>
      <w:r w:rsidRPr="002B056D">
        <w:rPr>
          <w:rFonts w:ascii="Times New Roman" w:hAnsi="Times New Roman"/>
          <w:sz w:val="24"/>
          <w:szCs w:val="24"/>
        </w:rPr>
        <w:t>мер</w:t>
      </w:r>
      <w:proofErr w:type="gramEnd"/>
      <w:r w:rsidRPr="002B056D">
        <w:rPr>
          <w:rFonts w:ascii="Times New Roman" w:hAnsi="Times New Roman"/>
          <w:sz w:val="24"/>
          <w:szCs w:val="24"/>
        </w:rPr>
        <w:t xml:space="preserve"> согласно действующему законодательству.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4.11. Информация, хранящаяся на машинных носителях информации, подлежит обязательной проверке на отсутствие </w:t>
      </w:r>
      <w:proofErr w:type="gramStart"/>
      <w:r w:rsidRPr="002B056D">
        <w:rPr>
          <w:rFonts w:ascii="Times New Roman" w:hAnsi="Times New Roman"/>
          <w:sz w:val="24"/>
          <w:szCs w:val="24"/>
        </w:rPr>
        <w:t>вредоносного</w:t>
      </w:r>
      <w:proofErr w:type="gramEnd"/>
      <w:r w:rsidRPr="002B056D">
        <w:rPr>
          <w:rFonts w:ascii="Times New Roman" w:hAnsi="Times New Roman"/>
          <w:sz w:val="24"/>
          <w:szCs w:val="24"/>
        </w:rPr>
        <w:t xml:space="preserve"> ПО.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4.12. При отправке или передаче информации адресатам на машинные носители информации записываются только предназначенные адресатам данные. Отправка информации адресатам на машинных носителях информации осуществляется в порядке, установленном для документов для служебного пользования.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4.13. Вынос машинных носителей информации для непосредственной передачи адресату осуществляется только с письменного разрешения Ответственного за обработку </w:t>
      </w:r>
      <w:proofErr w:type="spellStart"/>
      <w:r w:rsidRPr="002B056D">
        <w:rPr>
          <w:rFonts w:ascii="Times New Roman" w:hAnsi="Times New Roman"/>
          <w:sz w:val="24"/>
          <w:szCs w:val="24"/>
        </w:rPr>
        <w:t>ПДн</w:t>
      </w:r>
      <w:proofErr w:type="spellEnd"/>
      <w:r w:rsidRPr="002B056D">
        <w:rPr>
          <w:rFonts w:ascii="Times New Roman" w:hAnsi="Times New Roman"/>
          <w:sz w:val="24"/>
          <w:szCs w:val="24"/>
        </w:rPr>
        <w:t>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4.14. В случае утраты или уничтожения машинных носителей информации либо разглашении содержащихся в них сведений, об этом немедленно ставится в известность </w:t>
      </w:r>
      <w:proofErr w:type="gramStart"/>
      <w:r w:rsidRPr="002B056D">
        <w:rPr>
          <w:rFonts w:ascii="Times New Roman" w:hAnsi="Times New Roman"/>
          <w:sz w:val="24"/>
          <w:szCs w:val="24"/>
        </w:rPr>
        <w:t>Ответственный</w:t>
      </w:r>
      <w:proofErr w:type="gramEnd"/>
      <w:r w:rsidRPr="002B056D">
        <w:rPr>
          <w:rFonts w:ascii="Times New Roman" w:hAnsi="Times New Roman"/>
          <w:sz w:val="24"/>
          <w:szCs w:val="24"/>
        </w:rPr>
        <w:t xml:space="preserve"> за обработку </w:t>
      </w:r>
      <w:proofErr w:type="spellStart"/>
      <w:r w:rsidRPr="002B056D">
        <w:rPr>
          <w:rFonts w:ascii="Times New Roman" w:hAnsi="Times New Roman"/>
          <w:sz w:val="24"/>
          <w:szCs w:val="24"/>
        </w:rPr>
        <w:t>ПДн</w:t>
      </w:r>
      <w:proofErr w:type="spellEnd"/>
      <w:r w:rsidRPr="002B056D">
        <w:rPr>
          <w:rFonts w:ascii="Times New Roman" w:hAnsi="Times New Roman"/>
          <w:sz w:val="24"/>
          <w:szCs w:val="24"/>
        </w:rPr>
        <w:t>. По факту утраты носителя составляется акт. Соответствующие отметки вносятся в журналы учёта машинных носителей информации.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4.15. Машинные носители информации, пришедшие в негодность, или отслужившие установленный срок, подлежат уничтожению. Уничтожение машинных носителей информации осуществляется уполномоченной комиссией. В случае если носитель частично функционален и может быть использован для других целей, то информация с него удаляется с помощью программного обеспечения гарантированного уничтожения информации; в случае невозможности дальнейшего использования жёсткого диска он уничтожается физическим методом. По результатам уничтожения машинных носителей информации составляется акт по прилагаемой форме.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4.16. В случае увольнения или перевода работника на другую должность, предоставленные ему машинные носители информации изымаются.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CE7B93" w:rsidRDefault="002B056D" w:rsidP="00CE7B93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CE7B93">
        <w:rPr>
          <w:rFonts w:ascii="Times New Roman" w:hAnsi="Times New Roman"/>
          <w:b/>
          <w:iCs/>
          <w:sz w:val="24"/>
          <w:szCs w:val="24"/>
        </w:rPr>
        <w:t>5. Ответственность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5.1. Работники, нарушившие требования настоящего Регламента, несут ответственность в соответствии с действующим законодательством Российской Федерации.</w:t>
      </w:r>
    </w:p>
    <w:p w:rsidR="00CE7B93" w:rsidRDefault="00CE7B93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CE7B93" w:rsidRDefault="00CE7B93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CE7B93" w:rsidRDefault="00CE7B93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CE7B93" w:rsidRDefault="00CE7B93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CE7B93" w:rsidRDefault="00CE7B93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CE7B93" w:rsidRDefault="00CE7B93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lastRenderedPageBreak/>
        <w:t>Приложение к Регламенту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учета и хранению машинных носителей конфиденциальной информации (персональных данных)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br/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АКТ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об уничтожении (машинных, бумажных) носителей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конфиденциальной информации (персональных данных)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Комиссия в составе: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Председатель: ___________________________________________________________________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Члены комиссии: ________________________________________________________________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провела отбор (машинных, бумажных) носителей персональных данных и установила, что в соответствии с требованиями руководящих документов по защите информации </w:t>
      </w:r>
      <w:proofErr w:type="spellStart"/>
      <w:r w:rsidRPr="002B056D">
        <w:rPr>
          <w:rFonts w:ascii="Times New Roman" w:hAnsi="Times New Roman"/>
          <w:sz w:val="24"/>
          <w:szCs w:val="24"/>
        </w:rPr>
        <w:t>_____</w:t>
      </w:r>
      <w:r w:rsidRPr="002B056D">
        <w:rPr>
          <w:rFonts w:ascii="Times New Roman" w:hAnsi="Times New Roman"/>
          <w:i/>
          <w:iCs/>
          <w:sz w:val="24"/>
          <w:szCs w:val="24"/>
          <w:u w:val="single"/>
        </w:rPr>
        <w:t>муниципального</w:t>
      </w:r>
      <w:proofErr w:type="spellEnd"/>
      <w:r w:rsidRPr="002B056D">
        <w:rPr>
          <w:rFonts w:ascii="Times New Roman" w:hAnsi="Times New Roman"/>
          <w:i/>
          <w:iCs/>
          <w:sz w:val="24"/>
          <w:szCs w:val="24"/>
          <w:u w:val="single"/>
        </w:rPr>
        <w:t xml:space="preserve"> </w:t>
      </w:r>
      <w:proofErr w:type="spellStart"/>
      <w:r w:rsidR="006C1D93">
        <w:rPr>
          <w:rFonts w:ascii="Times New Roman" w:hAnsi="Times New Roman"/>
          <w:i/>
          <w:iCs/>
          <w:sz w:val="24"/>
          <w:szCs w:val="24"/>
          <w:u w:val="single"/>
        </w:rPr>
        <w:t>казёгнного</w:t>
      </w:r>
      <w:proofErr w:type="spellEnd"/>
      <w:r w:rsidR="006C1D93">
        <w:rPr>
          <w:rFonts w:ascii="Times New Roman" w:hAnsi="Times New Roman"/>
          <w:i/>
          <w:iCs/>
          <w:sz w:val="24"/>
          <w:szCs w:val="24"/>
          <w:u w:val="single"/>
        </w:rPr>
        <w:t xml:space="preserve"> дошкольного </w:t>
      </w:r>
      <w:r w:rsidRPr="002B056D">
        <w:rPr>
          <w:rFonts w:ascii="Times New Roman" w:hAnsi="Times New Roman"/>
          <w:i/>
          <w:iCs/>
          <w:sz w:val="24"/>
          <w:szCs w:val="24"/>
          <w:u w:val="single"/>
        </w:rPr>
        <w:t xml:space="preserve">образовательного учреждения </w:t>
      </w:r>
      <w:r w:rsidR="006C1D93">
        <w:rPr>
          <w:rFonts w:ascii="Times New Roman" w:hAnsi="Times New Roman"/>
          <w:i/>
          <w:iCs/>
          <w:sz w:val="24"/>
          <w:szCs w:val="24"/>
          <w:u w:val="single"/>
        </w:rPr>
        <w:t>МКДОУ Детский сад «Колосок»</w:t>
      </w:r>
      <w:r w:rsidRPr="002B056D">
        <w:rPr>
          <w:rFonts w:ascii="Times New Roman" w:hAnsi="Times New Roman"/>
          <w:sz w:val="24"/>
          <w:szCs w:val="24"/>
        </w:rPr>
        <w:t>_____ информация, записанная на них в процессе эксплуатации, подлежит гарантированному уничтожению: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br/>
      </w:r>
      <w:proofErr w:type="spellStart"/>
      <w:proofErr w:type="gramStart"/>
      <w:r w:rsidRPr="002B056D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2B056D">
        <w:rPr>
          <w:rFonts w:ascii="Times New Roman" w:hAnsi="Times New Roman"/>
          <w:sz w:val="24"/>
          <w:szCs w:val="24"/>
        </w:rPr>
        <w:t>/</w:t>
      </w:r>
      <w:proofErr w:type="spellStart"/>
      <w:r w:rsidRPr="002B056D">
        <w:rPr>
          <w:rFonts w:ascii="Times New Roman" w:hAnsi="Times New Roman"/>
          <w:sz w:val="24"/>
          <w:szCs w:val="24"/>
        </w:rPr>
        <w:t>п</w:t>
      </w:r>
      <w:proofErr w:type="spellEnd"/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Дата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Тип носителя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Регистрационный номер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носителя </w:t>
      </w:r>
      <w:proofErr w:type="spellStart"/>
      <w:r w:rsidRPr="002B056D">
        <w:rPr>
          <w:rFonts w:ascii="Times New Roman" w:hAnsi="Times New Roman"/>
          <w:sz w:val="24"/>
          <w:szCs w:val="24"/>
        </w:rPr>
        <w:t>ПДн</w:t>
      </w:r>
      <w:proofErr w:type="spellEnd"/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Кол-во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Примечание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Всего (машинных, бумажных) носителей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</w:t>
      </w:r>
      <w:r w:rsidR="00CE7B93">
        <w:rPr>
          <w:rFonts w:ascii="Times New Roman" w:hAnsi="Times New Roman"/>
          <w:sz w:val="24"/>
          <w:szCs w:val="24"/>
        </w:rPr>
        <w:t>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i/>
          <w:iCs/>
          <w:sz w:val="24"/>
          <w:szCs w:val="24"/>
        </w:rPr>
        <w:t>(цифрами и прописью)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На указанных носителях персональные данные уничтожены путём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</w:t>
      </w:r>
      <w:r w:rsidR="00CE7B93">
        <w:rPr>
          <w:rFonts w:ascii="Times New Roman" w:hAnsi="Times New Roman"/>
          <w:sz w:val="24"/>
          <w:szCs w:val="24"/>
        </w:rPr>
        <w:t>_____________________________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i/>
          <w:iCs/>
          <w:sz w:val="24"/>
          <w:szCs w:val="24"/>
        </w:rPr>
        <w:t>(стирания на устройстве гарантированного уничтожения информации и т.п.)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 xml:space="preserve">Перечисленные материальные носители </w:t>
      </w:r>
      <w:proofErr w:type="spellStart"/>
      <w:r w:rsidRPr="002B056D">
        <w:rPr>
          <w:rFonts w:ascii="Times New Roman" w:hAnsi="Times New Roman"/>
          <w:sz w:val="24"/>
          <w:szCs w:val="24"/>
        </w:rPr>
        <w:t>ПДн</w:t>
      </w:r>
      <w:proofErr w:type="spellEnd"/>
      <w:r w:rsidRPr="002B056D">
        <w:rPr>
          <w:rFonts w:ascii="Times New Roman" w:hAnsi="Times New Roman"/>
          <w:sz w:val="24"/>
          <w:szCs w:val="24"/>
        </w:rPr>
        <w:t xml:space="preserve"> уничтожены путём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</w:t>
      </w:r>
      <w:r w:rsidR="00CE7B93">
        <w:rPr>
          <w:rFonts w:ascii="Times New Roman" w:hAnsi="Times New Roman"/>
          <w:sz w:val="24"/>
          <w:szCs w:val="24"/>
        </w:rPr>
        <w:t>_____________________________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i/>
          <w:iCs/>
          <w:sz w:val="24"/>
          <w:szCs w:val="24"/>
        </w:rPr>
        <w:t>(разрезания, сжигания, механического уничтожения и т.п.)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Председатель комиссии: __________________________________________________________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Члены комиссии: ________________________________________________________________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________________________________________________________________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Примечание:</w:t>
      </w:r>
    </w:p>
    <w:p w:rsidR="002B056D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1. Акт составляется раздельно на каждый способ уничтожения машинных носителей.</w:t>
      </w:r>
    </w:p>
    <w:p w:rsidR="00332359" w:rsidRPr="002B056D" w:rsidRDefault="002B056D" w:rsidP="002B056D">
      <w:pPr>
        <w:pStyle w:val="a4"/>
        <w:rPr>
          <w:rFonts w:ascii="Times New Roman" w:hAnsi="Times New Roman"/>
          <w:sz w:val="24"/>
          <w:szCs w:val="24"/>
        </w:rPr>
      </w:pPr>
      <w:r w:rsidRPr="002B056D">
        <w:rPr>
          <w:rFonts w:ascii="Times New Roman" w:hAnsi="Times New Roman"/>
          <w:sz w:val="24"/>
          <w:szCs w:val="24"/>
        </w:rPr>
        <w:t>2. Все листы акта, а также все произведенные исправления и дополнения в акте заверяются подписями всех членов комиссии.</w:t>
      </w:r>
    </w:p>
    <w:sectPr w:rsidR="00332359" w:rsidRPr="002B056D" w:rsidSect="003323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81D44"/>
    <w:multiLevelType w:val="multilevel"/>
    <w:tmpl w:val="EA8C8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4A23AF4"/>
    <w:multiLevelType w:val="multilevel"/>
    <w:tmpl w:val="668CA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B056D"/>
    <w:rsid w:val="000C6576"/>
    <w:rsid w:val="002B056D"/>
    <w:rsid w:val="00332359"/>
    <w:rsid w:val="00511C3B"/>
    <w:rsid w:val="006C1D93"/>
    <w:rsid w:val="007E58F1"/>
    <w:rsid w:val="00C2292D"/>
    <w:rsid w:val="00CE7B93"/>
    <w:rsid w:val="00D177F6"/>
    <w:rsid w:val="00E57640"/>
    <w:rsid w:val="00ED56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3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B05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2B056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1527</Words>
  <Characters>8707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2017-10-05T03:37:00Z</dcterms:created>
  <dcterms:modified xsi:type="dcterms:W3CDTF">2017-10-05T05:04:00Z</dcterms:modified>
</cp:coreProperties>
</file>