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FB" w:rsidRPr="00FF088C" w:rsidRDefault="005B6EFB" w:rsidP="005B6EFB">
      <w:pPr>
        <w:shd w:val="clear" w:color="auto" w:fill="FFFFFF" w:themeFill="background1"/>
        <w:spacing w:before="48" w:after="48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0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к рабочей программе музыкального руководителя</w:t>
      </w:r>
    </w:p>
    <w:p w:rsidR="005B6EFB" w:rsidRPr="00392FC3" w:rsidRDefault="005B6EFB" w:rsidP="005B6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в соответствии со следующими нормативно-правовыми инструктивно-методическими документами: </w:t>
      </w:r>
    </w:p>
    <w:p w:rsidR="005B6EFB" w:rsidRPr="00392FC3" w:rsidRDefault="005B6EFB" w:rsidP="005B6EF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Федеральный закон «Об образовании в Российской Федерации» от 29.12.2012 № 273-ФЗ.</w:t>
      </w:r>
    </w:p>
    <w:p w:rsidR="005B6EFB" w:rsidRPr="00392FC3" w:rsidRDefault="005B6EFB" w:rsidP="005B6EF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Дошкольного образования. Министерство образования и науки Российской федерации, Приказ от 17.10.2013 г., № 1155 «Об утверждении федерального государственного образовательного стандарта дошкольного образования (ред. от 25.11.2013).</w:t>
      </w:r>
    </w:p>
    <w:p w:rsidR="005B6EFB" w:rsidRPr="00392FC3" w:rsidRDefault="005B6EFB" w:rsidP="005B6EF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Приказ </w:t>
      </w:r>
      <w:proofErr w:type="spellStart"/>
      <w:r w:rsidRPr="0039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9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30.08.2013 № 1014 (Зарегистрировано в Минюсте России 26.09.2013 № 30038).</w:t>
      </w:r>
    </w:p>
    <w:p w:rsidR="005B6EFB" w:rsidRPr="00392FC3" w:rsidRDefault="005B6EFB" w:rsidP="005B6EF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2.4.1.3049-13 «Санитарно –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5B6EFB" w:rsidRPr="00392FC3" w:rsidRDefault="005B6EFB" w:rsidP="005B6EF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коррекционном и инклюзивном образовании детей. Письмо Министерства образования и науки Российской Федерации от 07. 06. 2013 г. № ИР – 535/07.</w:t>
      </w:r>
    </w:p>
    <w:p w:rsidR="005B6EFB" w:rsidRPr="00392FC3" w:rsidRDefault="005B6EFB" w:rsidP="005B6EF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положения о психолого – медико – педагогической комиссии. Приказ Министерства образования и науки Российской Федерации (</w:t>
      </w:r>
      <w:proofErr w:type="spellStart"/>
      <w:r w:rsidRPr="0039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9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России) от 20.09.2013 г. № 1082 г. Москва</w:t>
      </w:r>
    </w:p>
    <w:p w:rsidR="005B6EFB" w:rsidRPr="00392FC3" w:rsidRDefault="00664F2B" w:rsidP="005B6EF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Устав МБ ДОУ детский сад № 7</w:t>
      </w:r>
      <w:r w:rsidR="001236F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</w:rPr>
        <w:t>Ивушка</w:t>
      </w:r>
      <w:bookmarkStart w:id="0" w:name="_GoBack"/>
      <w:bookmarkEnd w:id="0"/>
      <w:r w:rsidR="001236F7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B6EFB" w:rsidRDefault="005B6EFB" w:rsidP="005B6EF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2FC3">
        <w:rPr>
          <w:rFonts w:ascii="Times New Roman" w:hAnsi="Times New Roman" w:cs="Times New Roman"/>
          <w:color w:val="000000"/>
          <w:sz w:val="24"/>
          <w:szCs w:val="24"/>
        </w:rPr>
        <w:t>Основная образовательная программа дошкольног</w:t>
      </w:r>
      <w:r w:rsidR="001236F7">
        <w:rPr>
          <w:rFonts w:ascii="Times New Roman" w:hAnsi="Times New Roman" w:cs="Times New Roman"/>
          <w:color w:val="000000"/>
          <w:sz w:val="24"/>
          <w:szCs w:val="24"/>
        </w:rPr>
        <w:t>о обра</w:t>
      </w:r>
      <w:r w:rsidR="00664F2B">
        <w:rPr>
          <w:rFonts w:ascii="Times New Roman" w:hAnsi="Times New Roman" w:cs="Times New Roman"/>
          <w:color w:val="000000"/>
          <w:sz w:val="24"/>
          <w:szCs w:val="24"/>
        </w:rPr>
        <w:t>зования МБ ДОУ детского сада № 7</w:t>
      </w:r>
      <w:r w:rsidR="001236F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664F2B">
        <w:rPr>
          <w:rFonts w:ascii="Times New Roman" w:hAnsi="Times New Roman" w:cs="Times New Roman"/>
          <w:color w:val="000000"/>
          <w:sz w:val="24"/>
          <w:szCs w:val="24"/>
        </w:rPr>
        <w:t>Ивушка</w:t>
      </w:r>
      <w:proofErr w:type="spellEnd"/>
      <w:r w:rsidR="001236F7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236F7" w:rsidRPr="001236F7" w:rsidRDefault="001236F7" w:rsidP="001236F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Примерная основная образовательная программа дошкольного образования, одобренная решением федерального учебно-методического объединения по общему образованию (протокол от 20.05.2015 г.№ 2/15)</w:t>
      </w:r>
    </w:p>
    <w:p w:rsidR="005B6EFB" w:rsidRPr="00392FC3" w:rsidRDefault="005B6EFB" w:rsidP="005B6EF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2FC3">
        <w:rPr>
          <w:rFonts w:ascii="Times New Roman" w:hAnsi="Times New Roman" w:cs="Times New Roman"/>
          <w:color w:val="000000"/>
          <w:sz w:val="24"/>
          <w:szCs w:val="24"/>
        </w:rPr>
        <w:t xml:space="preserve"> Примерная общеобразовательная программа дошкольного образования  «От рождения до школы». Авторы Н.Е. </w:t>
      </w:r>
      <w:proofErr w:type="spellStart"/>
      <w:r w:rsidRPr="00392FC3">
        <w:rPr>
          <w:rFonts w:ascii="Times New Roman" w:hAnsi="Times New Roman" w:cs="Times New Roman"/>
          <w:color w:val="000000"/>
          <w:sz w:val="24"/>
          <w:szCs w:val="24"/>
        </w:rPr>
        <w:t>Веракса</w:t>
      </w:r>
      <w:proofErr w:type="spellEnd"/>
      <w:r w:rsidRPr="00392FC3">
        <w:rPr>
          <w:rFonts w:ascii="Times New Roman" w:hAnsi="Times New Roman" w:cs="Times New Roman"/>
          <w:color w:val="000000"/>
          <w:sz w:val="24"/>
          <w:szCs w:val="24"/>
        </w:rPr>
        <w:t>, Т.С. Комарова, М.А. Васильева,  2014год.</w:t>
      </w:r>
      <w:r w:rsidRPr="00392FC3"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  <w:t xml:space="preserve"> </w:t>
      </w:r>
    </w:p>
    <w:p w:rsidR="005B6EFB" w:rsidRPr="00FF088C" w:rsidRDefault="005B6EFB" w:rsidP="005B6EF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программе используютс</w:t>
      </w:r>
      <w:r w:rsidR="0012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методики авторов </w:t>
      </w:r>
      <w:proofErr w:type="spellStart"/>
      <w:r w:rsidR="001236F7">
        <w:rPr>
          <w:rFonts w:ascii="Times New Roman" w:eastAsia="Times New Roman" w:hAnsi="Times New Roman" w:cs="Times New Roman"/>
          <w:sz w:val="24"/>
          <w:szCs w:val="24"/>
          <w:lang w:eastAsia="ru-RU"/>
        </w:rPr>
        <w:t>И.Каплунова</w:t>
      </w:r>
      <w:proofErr w:type="spellEnd"/>
      <w:r w:rsidR="0012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="001236F7">
        <w:rPr>
          <w:rFonts w:ascii="Times New Roman" w:eastAsia="Times New Roman" w:hAnsi="Times New Roman" w:cs="Times New Roman"/>
          <w:sz w:val="24"/>
          <w:szCs w:val="24"/>
          <w:lang w:eastAsia="ru-RU"/>
        </w:rPr>
        <w:t>И.Новоскольцева</w:t>
      </w:r>
      <w:proofErr w:type="spellEnd"/>
      <w:r w:rsidR="0012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«Ладушки».</w:t>
      </w:r>
    </w:p>
    <w:p w:rsidR="005B6EFB" w:rsidRDefault="005B6EFB" w:rsidP="005B6E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Так же в программе учитывается региональный компонент. Используется раздел «Художественно-эстетическое развитие» «Музы</w:t>
      </w:r>
      <w:r w:rsidRPr="00392F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ка»    парциальной программы «М</w:t>
      </w: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ы живём на Урале» О. В. Толстиковой, О. В. Савельевой.</w:t>
      </w:r>
    </w:p>
    <w:p w:rsidR="005B6EFB" w:rsidRPr="00FF088C" w:rsidRDefault="005B6EFB" w:rsidP="005B6EF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5B6EFB" w:rsidRPr="00FF088C" w:rsidRDefault="005B6EFB" w:rsidP="005B6E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   Программа разработана с учетом дидактических принципов, актуальных для современного дошкольного образования:</w:t>
      </w:r>
    </w:p>
    <w:p w:rsidR="005B6EFB" w:rsidRPr="00FF088C" w:rsidRDefault="005B6EFB" w:rsidP="005B6E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полноты и целостности музыкального образования детей;</w:t>
      </w:r>
    </w:p>
    <w:p w:rsidR="005B6EFB" w:rsidRPr="00FF088C" w:rsidRDefault="005B6EFB" w:rsidP="005B6E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деятельностного подхода;</w:t>
      </w:r>
    </w:p>
    <w:p w:rsidR="005B6EFB" w:rsidRPr="00FF088C" w:rsidRDefault="005B6EFB" w:rsidP="005B6E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культуросообразности;</w:t>
      </w:r>
    </w:p>
    <w:p w:rsidR="005B6EFB" w:rsidRPr="00FF088C" w:rsidRDefault="005B6EFB" w:rsidP="005B6E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последовательности;</w:t>
      </w:r>
    </w:p>
    <w:p w:rsidR="005B6EFB" w:rsidRPr="00FF088C" w:rsidRDefault="005B6EFB" w:rsidP="005B6E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</w:t>
      </w:r>
      <w:proofErr w:type="spellStart"/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тематизма</w:t>
      </w:r>
      <w:proofErr w:type="spellEnd"/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6EFB" w:rsidRPr="00FF088C" w:rsidRDefault="005B6EFB" w:rsidP="005B6E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</w:t>
      </w:r>
      <w:proofErr w:type="spellStart"/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интегративности</w:t>
      </w:r>
      <w:proofErr w:type="spellEnd"/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системности;</w:t>
      </w:r>
    </w:p>
    <w:p w:rsidR="005B6EFB" w:rsidRPr="00FF088C" w:rsidRDefault="005B6EFB" w:rsidP="005B6E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развивающего обучения;</w:t>
      </w:r>
    </w:p>
    <w:p w:rsidR="005B6EFB" w:rsidRPr="00FF088C" w:rsidRDefault="005B6EFB" w:rsidP="005B6E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гуманизации.</w:t>
      </w:r>
    </w:p>
    <w:p w:rsidR="005B6EFB" w:rsidRPr="00FF088C" w:rsidRDefault="005B6EFB" w:rsidP="005B6E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ключает в себя следующие направления</w:t>
      </w: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6EFB" w:rsidRPr="00FF088C" w:rsidRDefault="005B6EFB" w:rsidP="005B6E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слушание;</w:t>
      </w:r>
    </w:p>
    <w:p w:rsidR="005B6EFB" w:rsidRPr="00FF088C" w:rsidRDefault="005B6EFB" w:rsidP="005B6E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пение;</w:t>
      </w:r>
    </w:p>
    <w:p w:rsidR="005B6EFB" w:rsidRPr="00FF088C" w:rsidRDefault="005B6EFB" w:rsidP="005B6E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песенное творчество;</w:t>
      </w:r>
    </w:p>
    <w:p w:rsidR="005B6EFB" w:rsidRPr="00FF088C" w:rsidRDefault="005B6EFB" w:rsidP="005B6E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музыкально-ритмические движения;</w:t>
      </w:r>
    </w:p>
    <w:p w:rsidR="005B6EFB" w:rsidRPr="00FF088C" w:rsidRDefault="005B6EFB" w:rsidP="005B6E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музыкально-игровое и танцевальное творчество;</w:t>
      </w:r>
    </w:p>
    <w:p w:rsidR="005B6EFB" w:rsidRPr="00392FC3" w:rsidRDefault="005B6EFB" w:rsidP="005B6E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 на детских музыкальных инструментах.</w:t>
      </w:r>
    </w:p>
    <w:p w:rsidR="00FD674D" w:rsidRDefault="00FD674D"/>
    <w:sectPr w:rsidR="00FD6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438D1"/>
    <w:multiLevelType w:val="hybridMultilevel"/>
    <w:tmpl w:val="12F81608"/>
    <w:lvl w:ilvl="0" w:tplc="FFFFFFFF">
      <w:numFmt w:val="bullet"/>
      <w:lvlText w:val="•"/>
      <w:lvlJc w:val="left"/>
      <w:pPr>
        <w:ind w:left="1429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63"/>
    <w:rsid w:val="001236F7"/>
    <w:rsid w:val="005B6EFB"/>
    <w:rsid w:val="00664F2B"/>
    <w:rsid w:val="00913463"/>
    <w:rsid w:val="00F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2443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sad1</dc:creator>
  <cp:keywords/>
  <dc:description/>
  <cp:lastModifiedBy>Ивушка</cp:lastModifiedBy>
  <cp:revision>4</cp:revision>
  <dcterms:created xsi:type="dcterms:W3CDTF">2017-01-19T10:39:00Z</dcterms:created>
  <dcterms:modified xsi:type="dcterms:W3CDTF">2018-08-27T13:59:00Z</dcterms:modified>
</cp:coreProperties>
</file>