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D65" w:rsidRPr="009F0D65" w:rsidRDefault="005A324E" w:rsidP="009F0D6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D6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</w:t>
      </w:r>
      <w:r w:rsidR="008C2D89" w:rsidRPr="009F0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</w:t>
      </w:r>
      <w:r w:rsidRPr="009F0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A324E" w:rsidRPr="009F0D65" w:rsidRDefault="005A324E" w:rsidP="009F0D6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МБДОУ №6</w:t>
      </w:r>
    </w:p>
    <w:tbl>
      <w:tblPr>
        <w:tblW w:w="0" w:type="dxa"/>
        <w:jc w:val="center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0"/>
      </w:tblGrid>
      <w:tr w:rsidR="005A324E" w:rsidRPr="009F0D65" w:rsidTr="005A324E">
        <w:trPr>
          <w:jc w:val="center"/>
        </w:trPr>
        <w:tc>
          <w:tcPr>
            <w:tcW w:w="10380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A324E" w:rsidRPr="009F0D65" w:rsidRDefault="005A324E" w:rsidP="009F0D6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</w:t>
            </w:r>
          </w:p>
          <w:tbl>
            <w:tblPr>
              <w:tblW w:w="4850" w:type="pct"/>
              <w:jc w:val="center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02"/>
              <w:gridCol w:w="1348"/>
              <w:gridCol w:w="1610"/>
              <w:gridCol w:w="2384"/>
            </w:tblGrid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Территория МБДОУ №6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Используемая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площадь</w:t>
                  </w:r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Функциональное использование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ул. Пионерская,198</w:t>
                  </w:r>
                </w:p>
                <w:p w:rsidR="005A324E" w:rsidRPr="009F0D65" w:rsidRDefault="005A324E" w:rsidP="009F0D65">
                  <w:pPr>
                    <w:numPr>
                      <w:ilvl w:val="0"/>
                      <w:numId w:val="1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замощенная</w:t>
                  </w:r>
                </w:p>
                <w:p w:rsidR="00F15B0C" w:rsidRPr="009F0D65" w:rsidRDefault="00F15B0C" w:rsidP="009F0D65">
                  <w:pPr>
                    <w:numPr>
                      <w:ilvl w:val="0"/>
                      <w:numId w:val="1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  <w:p w:rsidR="005A324E" w:rsidRPr="009F0D65" w:rsidRDefault="005A324E" w:rsidP="009F0D65">
                  <w:pPr>
                    <w:numPr>
                      <w:ilvl w:val="0"/>
                      <w:numId w:val="1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застроенная</w:t>
                  </w:r>
                </w:p>
                <w:p w:rsidR="005A324E" w:rsidRPr="009F0D65" w:rsidRDefault="005A324E" w:rsidP="009F0D65">
                  <w:pPr>
                    <w:numPr>
                      <w:ilvl w:val="0"/>
                      <w:numId w:val="1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прочая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F15B0C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15B0C" w:rsidRPr="009F0D65" w:rsidRDefault="00F15B0C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686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F15B0C" w:rsidRPr="009F0D65" w:rsidRDefault="00F15B0C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1889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F15B0C" w:rsidRPr="009F0D65" w:rsidRDefault="00F15B0C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4136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F15B0C" w:rsidRPr="009F0D65" w:rsidRDefault="00F15B0C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Прогулки, приём детей, проведение мероприятий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Вид права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постоянное (бессрочное) пользование</w:t>
                  </w:r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Благоустроенная территория </w:t>
                  </w:r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Огород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Цветочные клумбы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5A324E" w:rsidRPr="009F0D65" w:rsidRDefault="00F15B0C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F15B0C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15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5A324E" w:rsidRPr="009F0D65" w:rsidRDefault="00F15B0C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30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Труд в природе, поисков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о-</w:t>
                  </w:r>
                  <w:proofErr w:type="gramEnd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исследовательская деятельность детей на прогулках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  прогулочных площадок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F15B0C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450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Прогулки, приём детей, самостоятельная деятельность, совместная деятельность, игры детей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D0FC5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Спортивная площадка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F15B0C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80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Физкультурные занятия на воздухе, динамический час, свободная двигательная деятельность, спортивные мероприятия (развлечения, досуги праздники)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2047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Беседки</w:t>
                  </w:r>
                  <w:r w:rsidR="005F1DFE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,</w:t>
                  </w:r>
                  <w:r w:rsidR="009F0D65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веранды</w:t>
                  </w:r>
                </w:p>
              </w:tc>
              <w:tc>
                <w:tcPr>
                  <w:tcW w:w="74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9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162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1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Прогулки, приём детей, самостоятельная деятельность, совместная деятельность, игры детей</w:t>
                  </w:r>
                </w:p>
              </w:tc>
            </w:tr>
          </w:tbl>
          <w:p w:rsidR="005A324E" w:rsidRPr="009F0D65" w:rsidRDefault="005A324E" w:rsidP="009F0D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D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      </w:t>
            </w:r>
          </w:p>
          <w:p w:rsidR="005A324E" w:rsidRPr="009F0D65" w:rsidRDefault="005A324E" w:rsidP="009F0D6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D65">
              <w:rPr>
                <w:rFonts w:ascii="Times New Roman" w:eastAsia="Times New Roman" w:hAnsi="Times New Roman" w:cs="Times New Roman"/>
                <w:bCs/>
                <w:color w:val="318AB9"/>
                <w:sz w:val="24"/>
                <w:szCs w:val="24"/>
                <w:lang w:eastAsia="ru-RU"/>
              </w:rPr>
              <w:t> </w:t>
            </w:r>
            <w:r w:rsidRPr="009F0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  <w:tbl>
            <w:tblPr>
              <w:tblW w:w="0" w:type="dxa"/>
              <w:jc w:val="center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1"/>
              <w:gridCol w:w="2156"/>
              <w:gridCol w:w="2156"/>
              <w:gridCol w:w="2156"/>
            </w:tblGrid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Используемая площадь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Функциональное использование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ул. Пионерская, 198 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1054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</w:t>
                  </w:r>
                  <w:proofErr w:type="gram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Специально для ДОУ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Год постройки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1980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Год капитального ремонта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Этажность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Подземная этажность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Тип проекта здания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Типовой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14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Вид права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Оперативное управление</w:t>
                  </w: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5" w:after="1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A324E" w:rsidRPr="009F0D65" w:rsidRDefault="005A324E" w:rsidP="009F0D6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5A324E" w:rsidRPr="009F0D65" w:rsidRDefault="005A324E" w:rsidP="009F0D6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D65">
              <w:rPr>
                <w:rFonts w:ascii="Times New Roman" w:eastAsia="Times New Roman" w:hAnsi="Times New Roman" w:cs="Times New Roman"/>
                <w:color w:val="318AB9"/>
                <w:sz w:val="24"/>
                <w:szCs w:val="24"/>
                <w:lang w:eastAsia="ru-RU"/>
              </w:rPr>
              <w:t> </w:t>
            </w:r>
            <w:r w:rsidRPr="009F0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кабинетов</w:t>
            </w:r>
          </w:p>
          <w:tbl>
            <w:tblPr>
              <w:tblW w:w="9309" w:type="dxa"/>
              <w:jc w:val="center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9"/>
              <w:gridCol w:w="1486"/>
              <w:gridCol w:w="1610"/>
              <w:gridCol w:w="3044"/>
            </w:tblGrid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Используемая площадь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Функциональное использование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Медицинский блок</w:t>
                  </w:r>
                </w:p>
                <w:p w:rsidR="005D0FC5" w:rsidRPr="005D0FC5" w:rsidRDefault="005D0FC5" w:rsidP="009F0D65">
                  <w:pPr>
                    <w:numPr>
                      <w:ilvl w:val="0"/>
                      <w:numId w:val="2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</w:p>
                <w:p w:rsidR="005A324E" w:rsidRPr="009F0D65" w:rsidRDefault="005A324E" w:rsidP="005D0FC5">
                  <w:pPr>
                    <w:numPr>
                      <w:ilvl w:val="0"/>
                      <w:numId w:val="2"/>
                    </w:numPr>
                    <w:spacing w:before="120" w:after="120" w:line="240" w:lineRule="auto"/>
                    <w:ind w:left="0" w:hanging="357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Медицинский кабинет</w:t>
                  </w:r>
                </w:p>
                <w:p w:rsidR="005A324E" w:rsidRPr="009F0D65" w:rsidRDefault="005A324E" w:rsidP="005D0FC5">
                  <w:pPr>
                    <w:numPr>
                      <w:ilvl w:val="0"/>
                      <w:numId w:val="2"/>
                    </w:numPr>
                    <w:spacing w:before="120" w:after="120" w:line="240" w:lineRule="auto"/>
                    <w:ind w:left="0" w:hanging="357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Процедурная</w:t>
                  </w:r>
                </w:p>
                <w:p w:rsidR="005A324E" w:rsidRPr="009F0D65" w:rsidRDefault="005A324E" w:rsidP="005D0FC5">
                  <w:pPr>
                    <w:numPr>
                      <w:ilvl w:val="0"/>
                      <w:numId w:val="2"/>
                    </w:numPr>
                    <w:spacing w:before="120" w:after="120" w:line="240" w:lineRule="auto"/>
                    <w:ind w:left="0" w:hanging="357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изолятор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20,3</w:t>
                  </w:r>
                </w:p>
                <w:p w:rsidR="009F0D65" w:rsidRPr="005D0FC5" w:rsidRDefault="00357D68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bookmarkStart w:id="0" w:name="_GoBack"/>
                  <w:bookmarkEnd w:id="0"/>
                  <w:r w:rsidRPr="005D0FC5">
                    <w:rPr>
                      <w:rFonts w:ascii="Times New Roman" w:eastAsia="Times New Roman" w:hAnsi="Times New Roman" w:cs="Times New Roman"/>
                      <w:lang w:eastAsia="ru-RU"/>
                    </w:rPr>
                    <w:t>9,2</w:t>
                  </w:r>
                </w:p>
                <w:p w:rsidR="00357D68" w:rsidRPr="005D0FC5" w:rsidRDefault="00357D68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5D0FC5">
                    <w:rPr>
                      <w:rFonts w:ascii="Times New Roman" w:eastAsia="Times New Roman" w:hAnsi="Times New Roman" w:cs="Times New Roman"/>
                      <w:lang w:eastAsia="ru-RU"/>
                    </w:rPr>
                    <w:t>5,5</w:t>
                  </w: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0FC5">
                    <w:rPr>
                      <w:rFonts w:ascii="Times New Roman" w:eastAsia="Times New Roman" w:hAnsi="Times New Roman" w:cs="Times New Roman"/>
                      <w:lang w:eastAsia="ru-RU"/>
                    </w:rPr>
                    <w:t>5,6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медицинского обслуживания детей, консультативно-просветительская работа с родителями и сотрудниками ДОУ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Учителя-логопеда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9,5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Организация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воспитательно</w:t>
                  </w:r>
                  <w:proofErr w:type="spellEnd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— образовательного процесса</w:t>
                  </w:r>
                  <w:r w:rsidR="008C2D89"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коррекционная работа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Музыкальный зал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79,2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Непосредственно образовательная деятельность, утренняя гимнастика, досуговые мероприятия, праздники, развлечения, тематические физкультурные досуги, театрализованные представления, родительские собрания и прочие мероприятия для родителей, дополнительное образование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Игровые комнаты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345,9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Организация </w:t>
                  </w:r>
                  <w:proofErr w:type="spellStart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воспитательно</w:t>
                  </w:r>
                  <w:proofErr w:type="spellEnd"/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— образовательного </w:t>
                  </w: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процесса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Спальные помещения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96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сна детей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Приемная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96,8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Прием детей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Буфетная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23,8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Мытье посуды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Прачечная</w:t>
                  </w:r>
                </w:p>
                <w:p w:rsidR="005A324E" w:rsidRPr="009F0D65" w:rsidRDefault="005A324E" w:rsidP="009F0D65">
                  <w:pPr>
                    <w:numPr>
                      <w:ilvl w:val="0"/>
                      <w:numId w:val="3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Помещение для приема грязного белья</w:t>
                  </w:r>
                </w:p>
                <w:p w:rsidR="005A324E" w:rsidRPr="009F0D65" w:rsidRDefault="005A324E" w:rsidP="009F0D65">
                  <w:pPr>
                    <w:numPr>
                      <w:ilvl w:val="0"/>
                      <w:numId w:val="3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Помещение для Выдачи чистого белья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30,4</w:t>
                  </w: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15,7</w:t>
                  </w: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="009F0D65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Стирка белья, глажение белья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Туалетные комнаты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34,3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="009F0D65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Для санитарно-гигиенических процедур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Душевые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7,2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="009F0D65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Для санитарно-гигиенических процедур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Пищеблок</w:t>
                  </w:r>
                </w:p>
                <w:p w:rsidR="005A324E" w:rsidRPr="009F0D65" w:rsidRDefault="005A324E" w:rsidP="009F0D65">
                  <w:pPr>
                    <w:numPr>
                      <w:ilvl w:val="0"/>
                      <w:numId w:val="4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Моечная,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горячий цех</w:t>
                  </w:r>
                </w:p>
                <w:p w:rsidR="00357D68" w:rsidRPr="009F0D65" w:rsidRDefault="00357D68" w:rsidP="009F0D65">
                  <w:pPr>
                    <w:numPr>
                      <w:ilvl w:val="0"/>
                      <w:numId w:val="5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Овощной цех</w:t>
                  </w: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5A324E" w:rsidRPr="009F0D65" w:rsidRDefault="005A324E" w:rsidP="009F0D65">
                  <w:pPr>
                    <w:numPr>
                      <w:ilvl w:val="0"/>
                      <w:numId w:val="5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color w:val="141414"/>
                      <w:sz w:val="24"/>
                      <w:szCs w:val="24"/>
                      <w:lang w:eastAsia="ru-RU"/>
                    </w:rPr>
                    <w:t>Склад продуктовый</w:t>
                  </w:r>
                </w:p>
                <w:p w:rsidR="005A324E" w:rsidRPr="009F0D65" w:rsidRDefault="005A324E" w:rsidP="009F0D65">
                  <w:pPr>
                    <w:numPr>
                      <w:ilvl w:val="0"/>
                      <w:numId w:val="5"/>
                    </w:numPr>
                    <w:spacing w:before="120" w:after="120" w:line="240" w:lineRule="auto"/>
                    <w:ind w:left="0"/>
                    <w:rPr>
                      <w:rFonts w:ascii="Times New Roman" w:eastAsia="Times New Roman" w:hAnsi="Times New Roman" w:cs="Times New Roman"/>
                      <w:color w:val="141414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  <w:r w:rsidR="00357D68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38,5</w:t>
                  </w: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57D68" w:rsidRPr="009F0D65" w:rsidRDefault="00357D68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13,8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питания детей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Административные, служебные, вспомогательные помещения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248,8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5A324E" w:rsidRPr="009F0D65" w:rsidTr="005A324E">
              <w:trPr>
                <w:jc w:val="center"/>
              </w:trPr>
              <w:tc>
                <w:tcPr>
                  <w:tcW w:w="1702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8C2D89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Методический ка</w:t>
                  </w:r>
                  <w:r w:rsidR="005A324E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бинет</w:t>
                  </w:r>
                </w:p>
              </w:tc>
              <w:tc>
                <w:tcPr>
                  <w:tcW w:w="798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65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9,5</w:t>
                  </w:r>
                </w:p>
              </w:tc>
              <w:tc>
                <w:tcPr>
                  <w:tcW w:w="1636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педагогической деятельности, методическая поддержка педагогов</w:t>
                  </w:r>
                </w:p>
              </w:tc>
            </w:tr>
          </w:tbl>
          <w:p w:rsidR="005A324E" w:rsidRPr="009F0D65" w:rsidRDefault="005A324E" w:rsidP="009F0D6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5A324E" w:rsidRPr="009F0D65" w:rsidRDefault="005A324E" w:rsidP="009F0D65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 к информационным системам и информационно-телекоммуникационным сетям</w:t>
            </w:r>
          </w:p>
          <w:tbl>
            <w:tblPr>
              <w:tblW w:w="0" w:type="dxa"/>
              <w:jc w:val="center"/>
              <w:tblInd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73"/>
              <w:gridCol w:w="1261"/>
              <w:gridCol w:w="969"/>
              <w:gridCol w:w="3006"/>
            </w:tblGrid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 компьютеров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Год выпуска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Где находятся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 компьютеров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2004г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Кабинет заведующего,</w:t>
                  </w:r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Кабинет учителя-логопеда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Количество компьютеров, имеющих доступ к сети Интернет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Кабинет заведующего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Наличие электронной почты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Имеется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Кабинет заведующего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Цифровой фотоаппарат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2010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Методический кабинет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Сканер, </w:t>
                  </w:r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копировальный аппарат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2013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2013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Кабинет заведующего 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lastRenderedPageBreak/>
                    <w:t>Музыкальный центр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8C2D89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9F0D65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2007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Музыкальный зал</w:t>
                  </w: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Телевизор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8C2D89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357D68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2007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8C2D89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Музыкальный зал,</w:t>
                  </w:r>
                </w:p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A324E" w:rsidRPr="009F0D65">
              <w:trPr>
                <w:jc w:val="center"/>
              </w:trPr>
              <w:tc>
                <w:tcPr>
                  <w:tcW w:w="21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Магнитофон</w:t>
                  </w:r>
                </w:p>
              </w:tc>
              <w:tc>
                <w:tcPr>
                  <w:tcW w:w="6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200</w:t>
                  </w:r>
                  <w:r w:rsidR="00357D68" w:rsidRPr="009F0D6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550" w:type="pct"/>
                  <w:tcBorders>
                    <w:top w:val="single" w:sz="6" w:space="0" w:color="B5B5B5"/>
                    <w:left w:val="single" w:sz="6" w:space="0" w:color="B5B5B5"/>
                    <w:bottom w:val="single" w:sz="6" w:space="0" w:color="B5B5B5"/>
                    <w:right w:val="single" w:sz="6" w:space="0" w:color="B5B5B5"/>
                  </w:tcBorders>
                  <w:shd w:val="clear" w:color="auto" w:fill="auto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5A324E" w:rsidRPr="009F0D65" w:rsidRDefault="005A324E" w:rsidP="009F0D6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F0D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Музыкальный зал</w:t>
                  </w:r>
                </w:p>
              </w:tc>
            </w:tr>
          </w:tbl>
          <w:p w:rsidR="005A324E" w:rsidRPr="009F0D65" w:rsidRDefault="005A324E" w:rsidP="009F0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324E" w:rsidRPr="009F0D65" w:rsidRDefault="005A324E" w:rsidP="009F0D65">
      <w:pPr>
        <w:shd w:val="clear" w:color="auto" w:fill="F0F0F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13040"/>
          <w:sz w:val="24"/>
          <w:szCs w:val="24"/>
          <w:lang w:eastAsia="ru-RU"/>
        </w:rPr>
      </w:pPr>
      <w:r w:rsidRPr="009F0D65">
        <w:rPr>
          <w:rFonts w:ascii="Times New Roman" w:eastAsia="Times New Roman" w:hAnsi="Times New Roman" w:cs="Times New Roman"/>
          <w:color w:val="113040"/>
          <w:sz w:val="24"/>
          <w:szCs w:val="24"/>
          <w:lang w:eastAsia="ru-RU"/>
        </w:rPr>
        <w:lastRenderedPageBreak/>
        <w:t> </w:t>
      </w:r>
    </w:p>
    <w:p w:rsidR="00B53C1D" w:rsidRPr="009F0D65" w:rsidRDefault="00B53C1D" w:rsidP="009F0D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53C1D" w:rsidRPr="009F0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858C0"/>
    <w:multiLevelType w:val="multilevel"/>
    <w:tmpl w:val="1A68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F6B2F"/>
    <w:multiLevelType w:val="multilevel"/>
    <w:tmpl w:val="6D2E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06DF0"/>
    <w:multiLevelType w:val="multilevel"/>
    <w:tmpl w:val="99DA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04289E"/>
    <w:multiLevelType w:val="multilevel"/>
    <w:tmpl w:val="01B4A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578FE"/>
    <w:multiLevelType w:val="multilevel"/>
    <w:tmpl w:val="1128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24E"/>
    <w:rsid w:val="000D09B1"/>
    <w:rsid w:val="00357D68"/>
    <w:rsid w:val="005A324E"/>
    <w:rsid w:val="005D0FC5"/>
    <w:rsid w:val="005F1DFE"/>
    <w:rsid w:val="008C2D89"/>
    <w:rsid w:val="009F0D65"/>
    <w:rsid w:val="00B53C1D"/>
    <w:rsid w:val="00F1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2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3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1E7A5-2274-4ABC-AF20-C16C95CA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3</cp:revision>
  <cp:lastPrinted>2014-02-26T12:07:00Z</cp:lastPrinted>
  <dcterms:created xsi:type="dcterms:W3CDTF">2014-02-26T12:15:00Z</dcterms:created>
  <dcterms:modified xsi:type="dcterms:W3CDTF">2014-02-26T12:25:00Z</dcterms:modified>
</cp:coreProperties>
</file>