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874" w:rsidRPr="008C1874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Аннотация к рабочей программе </w:t>
      </w:r>
      <w:r w:rsidR="00554A86">
        <w:rPr>
          <w:b/>
          <w:bCs/>
          <w:sz w:val="28"/>
          <w:szCs w:val="28"/>
          <w:lang w:val="ru-RU"/>
        </w:rPr>
        <w:t>второй</w:t>
      </w:r>
      <w:r>
        <w:rPr>
          <w:b/>
          <w:bCs/>
          <w:sz w:val="28"/>
          <w:szCs w:val="28"/>
          <w:lang w:val="ru-RU"/>
        </w:rPr>
        <w:t xml:space="preserve"> младшей группы (</w:t>
      </w:r>
      <w:r w:rsidR="002A2B18">
        <w:rPr>
          <w:b/>
          <w:bCs/>
          <w:sz w:val="28"/>
          <w:szCs w:val="28"/>
          <w:lang w:val="ru-RU"/>
        </w:rPr>
        <w:t xml:space="preserve">3-4 </w:t>
      </w:r>
      <w:r>
        <w:rPr>
          <w:b/>
          <w:bCs/>
          <w:sz w:val="28"/>
          <w:szCs w:val="28"/>
          <w:lang w:val="ru-RU"/>
        </w:rPr>
        <w:t xml:space="preserve"> года)</w:t>
      </w:r>
    </w:p>
    <w:p w:rsidR="008C1874" w:rsidRPr="00CE5F70" w:rsidRDefault="008C1874" w:rsidP="008C1874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Рабочая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программа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A2B18">
        <w:rPr>
          <w:rFonts w:ascii="Times New Roman" w:hAnsi="Times New Roman"/>
          <w:sz w:val="28"/>
          <w:szCs w:val="28"/>
          <w:lang w:val="ru-RU"/>
        </w:rPr>
        <w:t xml:space="preserve">второй </w:t>
      </w:r>
      <w:r>
        <w:rPr>
          <w:rFonts w:ascii="Times New Roman" w:hAnsi="Times New Roman"/>
          <w:sz w:val="28"/>
          <w:szCs w:val="28"/>
          <w:lang w:val="ru-RU"/>
        </w:rPr>
        <w:t>младшей группы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 Муниципального бюджетного дошкольного образовательного учреждения детского сада </w:t>
      </w:r>
      <w:r>
        <w:rPr>
          <w:rFonts w:ascii="Times New Roman" w:hAnsi="Times New Roman"/>
          <w:sz w:val="28"/>
          <w:szCs w:val="28"/>
          <w:lang w:val="ru-RU"/>
        </w:rPr>
        <w:t xml:space="preserve">комбинированного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вида   №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2763AA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Улыбка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 xml:space="preserve"> г. Пролетарска Пролетарского района Ростовской област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</w:t>
      </w:r>
      <w:r w:rsidRPr="002763AA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2763AA">
        <w:rPr>
          <w:rFonts w:ascii="Times New Roman" w:hAnsi="Times New Roman"/>
          <w:sz w:val="28"/>
          <w:szCs w:val="28"/>
          <w:lang w:val="ru-RU"/>
        </w:rPr>
        <w:t xml:space="preserve">далее МБДОУ) разработана в соответствии с    </w:t>
      </w:r>
      <w:r>
        <w:rPr>
          <w:rFonts w:ascii="Times New Roman" w:hAnsi="Times New Roman"/>
          <w:sz w:val="28"/>
          <w:szCs w:val="28"/>
          <w:lang w:val="ru-RU"/>
        </w:rPr>
        <w:t>Образовательной программой учреждения.</w:t>
      </w:r>
    </w:p>
    <w:p w:rsidR="008C1874" w:rsidRPr="008C1874" w:rsidRDefault="008C1874" w:rsidP="008C1874">
      <w:pPr>
        <w:shd w:val="clear" w:color="auto" w:fill="FFFEFF"/>
        <w:ind w:firstLine="708"/>
        <w:rPr>
          <w:rFonts w:ascii="Times New Roman" w:hAnsi="Times New Roman"/>
          <w:sz w:val="28"/>
          <w:szCs w:val="28"/>
          <w:lang w:val="ru-RU"/>
        </w:rPr>
      </w:pPr>
      <w:r w:rsidRPr="002763AA">
        <w:rPr>
          <w:rFonts w:ascii="Times New Roman" w:hAnsi="Times New Roman"/>
          <w:sz w:val="28"/>
          <w:szCs w:val="28"/>
          <w:lang w:val="ru-RU"/>
        </w:rPr>
        <w:t xml:space="preserve">Программа характеризует целостную модель воспитания, обучения и развития детей от </w:t>
      </w:r>
      <w:r w:rsidR="002A2B18">
        <w:rPr>
          <w:rFonts w:ascii="Times New Roman" w:hAnsi="Times New Roman"/>
          <w:sz w:val="28"/>
          <w:szCs w:val="28"/>
          <w:lang w:val="ru-RU"/>
        </w:rPr>
        <w:t xml:space="preserve">3 </w:t>
      </w:r>
      <w:r w:rsidRPr="002763AA">
        <w:rPr>
          <w:rFonts w:ascii="Times New Roman" w:hAnsi="Times New Roman"/>
          <w:sz w:val="28"/>
          <w:szCs w:val="28"/>
          <w:lang w:val="ru-RU"/>
        </w:rPr>
        <w:t>-</w:t>
      </w:r>
      <w:proofErr w:type="spellStart"/>
      <w:r w:rsidRPr="002763AA">
        <w:rPr>
          <w:rFonts w:ascii="Times New Roman" w:hAnsi="Times New Roman"/>
          <w:sz w:val="28"/>
          <w:szCs w:val="28"/>
          <w:lang w:val="ru-RU"/>
        </w:rPr>
        <w:t>х</w:t>
      </w:r>
      <w:proofErr w:type="spellEnd"/>
      <w:r w:rsidRPr="002763AA">
        <w:rPr>
          <w:rFonts w:ascii="Times New Roman" w:hAnsi="Times New Roman"/>
          <w:sz w:val="28"/>
          <w:szCs w:val="28"/>
          <w:lang w:val="ru-RU"/>
        </w:rPr>
        <w:t xml:space="preserve"> до</w:t>
      </w:r>
      <w:r w:rsidR="00554A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A2B18">
        <w:rPr>
          <w:rFonts w:ascii="Times New Roman" w:hAnsi="Times New Roman"/>
          <w:sz w:val="28"/>
          <w:szCs w:val="28"/>
          <w:lang w:val="ru-RU"/>
        </w:rPr>
        <w:t xml:space="preserve">4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лет, выступает в качестве инструмента реализации целей образования в интересах развития личности ребенка, семьи, общества и государства и обеспечивает единое образовательное пространство образовательного учреждения, социума и родителей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Основываясь на принципах гуманистической педагогики и руководствуясь положениями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>Программы воспитания и обучения в детском саду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определена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главная  цель -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 всестороннее и гармоничное развитие личности ребенка-дошкольника, полноценное проживание детьми периода дошкольного детства.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Достижение целей обеспечивает решение следующих </w:t>
      </w:r>
      <w:r w:rsidRPr="00EE3CE5">
        <w:rPr>
          <w:rFonts w:ascii="Times New Roman" w:hAnsi="Times New Roman"/>
          <w:b/>
          <w:sz w:val="28"/>
          <w:szCs w:val="28"/>
          <w:lang w:val="ru-RU" w:bidi="he-IL"/>
        </w:rPr>
        <w:t>задач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: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забота о здоровье, эмоциональном благополучии и своевременном всестороннем развитии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создание в групп</w:t>
      </w:r>
      <w:r>
        <w:rPr>
          <w:rFonts w:ascii="Times New Roman" w:hAnsi="Times New Roman"/>
          <w:sz w:val="28"/>
          <w:szCs w:val="28"/>
          <w:lang w:val="ru-RU" w:bidi="he-IL"/>
        </w:rPr>
        <w:t>е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 атмосферы гуманного и доброжелательного отношения ко всем воспитанникам, что позволяет растить их </w:t>
      </w:r>
      <w:proofErr w:type="gramStart"/>
      <w:r w:rsidRPr="009F16A0">
        <w:rPr>
          <w:rFonts w:ascii="Times New Roman" w:hAnsi="Times New Roman"/>
          <w:sz w:val="28"/>
          <w:szCs w:val="28"/>
          <w:lang w:val="ru-RU" w:bidi="he-IL"/>
        </w:rPr>
        <w:t>общительными</w:t>
      </w:r>
      <w:proofErr w:type="gram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, добрыми, любознательными, инициативными, стремящимися к самостоятельности и творчеству;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максимальное использование разнообразных видов детской деятельности, их интеграция в целях повышения эффективности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творческая организация (</w:t>
      </w:r>
      <w:proofErr w:type="spellStart"/>
      <w:r w:rsidRPr="009F16A0">
        <w:rPr>
          <w:rFonts w:ascii="Times New Roman" w:hAnsi="Times New Roman"/>
          <w:sz w:val="28"/>
          <w:szCs w:val="28"/>
          <w:lang w:val="ru-RU" w:bidi="he-IL"/>
        </w:rPr>
        <w:t>креативность</w:t>
      </w:r>
      <w:proofErr w:type="spell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)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уважительное отношение к результатам детского творчества;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единство подходов к воспитанию детей в условиях дошкольного образовательного учреждения и семьи; </w:t>
      </w:r>
    </w:p>
    <w:p w:rsidR="00416883" w:rsidRPr="008C1874" w:rsidRDefault="00416883">
      <w:pPr>
        <w:rPr>
          <w:lang w:val="ru-RU"/>
        </w:rPr>
      </w:pPr>
    </w:p>
    <w:sectPr w:rsidR="00416883" w:rsidRPr="008C1874" w:rsidSect="00416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E7EF2"/>
    <w:multiLevelType w:val="multilevel"/>
    <w:tmpl w:val="EC4261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C1874"/>
    <w:rsid w:val="000317AD"/>
    <w:rsid w:val="002A2B18"/>
    <w:rsid w:val="00416883"/>
    <w:rsid w:val="00554A86"/>
    <w:rsid w:val="008C1874"/>
    <w:rsid w:val="00AC5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74"/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8C187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8C1874"/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3</cp:revision>
  <dcterms:created xsi:type="dcterms:W3CDTF">2014-03-02T10:25:00Z</dcterms:created>
  <dcterms:modified xsi:type="dcterms:W3CDTF">2014-03-02T10:54:00Z</dcterms:modified>
</cp:coreProperties>
</file>