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DC" w:rsidRDefault="00686F97" w:rsidP="00686F97">
      <w:pPr>
        <w:spacing w:after="0" w:line="240" w:lineRule="auto"/>
        <w:rPr>
          <w:rFonts w:ascii="Times New Roman" w:hAnsi="Times New Roman" w:cs="Times New Roman"/>
        </w:rPr>
      </w:pPr>
      <w:r w:rsidRPr="00686F97">
        <w:rPr>
          <w:rFonts w:ascii="Times New Roman" w:hAnsi="Times New Roman" w:cs="Times New Roman"/>
        </w:rPr>
        <w:t>Таблица №7 Структура выявленных заболеваний (состояний)</w:t>
      </w:r>
      <w:r>
        <w:rPr>
          <w:rFonts w:ascii="Times New Roman" w:hAnsi="Times New Roman" w:cs="Times New Roman"/>
        </w:rPr>
        <w:t xml:space="preserve"> по возрастам у детей в дошкольных организациях</w:t>
      </w:r>
    </w:p>
    <w:tbl>
      <w:tblPr>
        <w:tblStyle w:val="a3"/>
        <w:tblW w:w="15701" w:type="dxa"/>
        <w:tblLook w:val="04A0"/>
      </w:tblPr>
      <w:tblGrid>
        <w:gridCol w:w="5070"/>
        <w:gridCol w:w="1275"/>
        <w:gridCol w:w="709"/>
        <w:gridCol w:w="851"/>
        <w:gridCol w:w="850"/>
        <w:gridCol w:w="851"/>
        <w:gridCol w:w="640"/>
        <w:gridCol w:w="919"/>
        <w:gridCol w:w="992"/>
        <w:gridCol w:w="709"/>
        <w:gridCol w:w="709"/>
        <w:gridCol w:w="567"/>
        <w:gridCol w:w="850"/>
        <w:gridCol w:w="709"/>
      </w:tblGrid>
      <w:tr w:rsidR="00686F97" w:rsidTr="006472E1">
        <w:trPr>
          <w:trHeight w:val="70"/>
        </w:trPr>
        <w:tc>
          <w:tcPr>
            <w:tcW w:w="5070" w:type="dxa"/>
            <w:vMerge w:val="restart"/>
          </w:tcPr>
          <w:p w:rsidR="00686F97" w:rsidRDefault="00686F97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686F97" w:rsidRDefault="00686F97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4"/>
          </w:tcPr>
          <w:p w:rsidR="00686F97" w:rsidRPr="00686F97" w:rsidRDefault="00CA03C6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до 4 лет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r w:rsidR="00686F97" w:rsidRPr="00686F97">
              <w:rPr>
                <w:rFonts w:ascii="Times New Roman" w:hAnsi="Times New Roman" w:cs="Times New Roman"/>
                <w:sz w:val="20"/>
                <w:szCs w:val="20"/>
              </w:rPr>
              <w:t>чительно</w:t>
            </w:r>
            <w:proofErr w:type="spellEnd"/>
          </w:p>
        </w:tc>
        <w:tc>
          <w:tcPr>
            <w:tcW w:w="3260" w:type="dxa"/>
            <w:gridSpan w:val="4"/>
          </w:tcPr>
          <w:p w:rsidR="00686F97" w:rsidRPr="00686F97" w:rsidRDefault="00686F97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От 5 до 7 лет включительно</w:t>
            </w:r>
          </w:p>
        </w:tc>
        <w:tc>
          <w:tcPr>
            <w:tcW w:w="2835" w:type="dxa"/>
            <w:gridSpan w:val="4"/>
          </w:tcPr>
          <w:p w:rsidR="00686F97" w:rsidRPr="00686F97" w:rsidRDefault="00686F97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686F97" w:rsidTr="0057323B">
        <w:tc>
          <w:tcPr>
            <w:tcW w:w="5070" w:type="dxa"/>
            <w:vMerge/>
          </w:tcPr>
          <w:p w:rsidR="00686F97" w:rsidRDefault="00686F97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86F97" w:rsidRDefault="00686F97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86F97" w:rsidRPr="00686F97" w:rsidRDefault="00686F97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</w:tcPr>
          <w:p w:rsidR="00686F97" w:rsidRPr="00686F97" w:rsidRDefault="00686F97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В т.ч. мальчики</w:t>
            </w:r>
          </w:p>
        </w:tc>
        <w:tc>
          <w:tcPr>
            <w:tcW w:w="1559" w:type="dxa"/>
            <w:gridSpan w:val="2"/>
          </w:tcPr>
          <w:p w:rsidR="00686F97" w:rsidRPr="00686F97" w:rsidRDefault="00686F97" w:rsidP="00F3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</w:tcPr>
          <w:p w:rsidR="00686F97" w:rsidRPr="00686F97" w:rsidRDefault="00686F97" w:rsidP="00F3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В т.ч. мальчики</w:t>
            </w:r>
          </w:p>
        </w:tc>
        <w:tc>
          <w:tcPr>
            <w:tcW w:w="1276" w:type="dxa"/>
            <w:gridSpan w:val="2"/>
          </w:tcPr>
          <w:p w:rsidR="00686F97" w:rsidRPr="00686F97" w:rsidRDefault="00686F97" w:rsidP="00F3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</w:tcPr>
          <w:p w:rsidR="00686F97" w:rsidRPr="00686F97" w:rsidRDefault="00686F97" w:rsidP="00F30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F97">
              <w:rPr>
                <w:rFonts w:ascii="Times New Roman" w:hAnsi="Times New Roman" w:cs="Times New Roman"/>
                <w:sz w:val="20"/>
                <w:szCs w:val="20"/>
              </w:rPr>
              <w:t>В т.ч. мальчики</w:t>
            </w:r>
          </w:p>
        </w:tc>
      </w:tr>
      <w:tr w:rsidR="0057323B" w:rsidTr="00CA03C6">
        <w:tc>
          <w:tcPr>
            <w:tcW w:w="5070" w:type="dxa"/>
            <w:vMerge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0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9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57323B" w:rsidRDefault="0057323B" w:rsidP="00F3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57323B" w:rsidTr="00CA03C6">
        <w:tc>
          <w:tcPr>
            <w:tcW w:w="6345" w:type="dxa"/>
            <w:gridSpan w:val="2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b/>
                <w:sz w:val="20"/>
                <w:szCs w:val="20"/>
              </w:rPr>
              <w:t>Число детей, прошедших профилактические осмотры</w:t>
            </w:r>
          </w:p>
        </w:tc>
        <w:tc>
          <w:tcPr>
            <w:tcW w:w="709" w:type="dxa"/>
          </w:tcPr>
          <w:p w:rsidR="0016129D" w:rsidRDefault="0016129D" w:rsidP="00686F97">
            <w:pPr>
              <w:rPr>
                <w:rFonts w:ascii="Times New Roman" w:hAnsi="Times New Roman" w:cs="Times New Roman"/>
              </w:rPr>
            </w:pPr>
          </w:p>
          <w:p w:rsidR="0057323B" w:rsidRPr="0016129D" w:rsidRDefault="00BA2DBE" w:rsidP="0016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  <w:p w:rsidR="00CA03C6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CA03C6" w:rsidRDefault="00CA03C6" w:rsidP="00686F97">
            <w:pPr>
              <w:rPr>
                <w:rFonts w:ascii="Times New Roman" w:hAnsi="Times New Roman" w:cs="Times New Roman"/>
              </w:rPr>
            </w:pPr>
          </w:p>
          <w:p w:rsidR="00CA03C6" w:rsidRDefault="00CA03C6" w:rsidP="00686F97">
            <w:pPr>
              <w:rPr>
                <w:rFonts w:ascii="Times New Roman" w:hAnsi="Times New Roman" w:cs="Times New Roman"/>
              </w:rPr>
            </w:pPr>
          </w:p>
          <w:p w:rsidR="00CA03C6" w:rsidRDefault="00CA03C6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16129D" w:rsidRDefault="0016129D" w:rsidP="00686F97">
            <w:pPr>
              <w:rPr>
                <w:rFonts w:ascii="Times New Roman" w:hAnsi="Times New Roman" w:cs="Times New Roman"/>
              </w:rPr>
            </w:pPr>
          </w:p>
          <w:p w:rsidR="0057323B" w:rsidRPr="0016129D" w:rsidRDefault="006472E1" w:rsidP="0016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29D" w:rsidRDefault="0016129D" w:rsidP="00686F97">
            <w:pPr>
              <w:rPr>
                <w:rFonts w:ascii="Times New Roman" w:hAnsi="Times New Roman" w:cs="Times New Roman"/>
              </w:rPr>
            </w:pPr>
          </w:p>
          <w:p w:rsidR="0057323B" w:rsidRPr="0016129D" w:rsidRDefault="00BA2DBE" w:rsidP="0016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2E1" w:rsidRDefault="006472E1" w:rsidP="0016129D">
            <w:pPr>
              <w:rPr>
                <w:rFonts w:ascii="Times New Roman" w:hAnsi="Times New Roman" w:cs="Times New Roman"/>
              </w:rPr>
            </w:pPr>
          </w:p>
          <w:p w:rsidR="0057323B" w:rsidRPr="006472E1" w:rsidRDefault="00BA2DBE" w:rsidP="00647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5A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2E1" w:rsidRDefault="006472E1" w:rsidP="0016129D">
            <w:pPr>
              <w:rPr>
                <w:rFonts w:ascii="Times New Roman" w:hAnsi="Times New Roman" w:cs="Times New Roman"/>
              </w:rPr>
            </w:pPr>
          </w:p>
          <w:p w:rsidR="0057323B" w:rsidRPr="006472E1" w:rsidRDefault="00BA2DBE" w:rsidP="00647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Выявлено ВСЕГО ЗАБОЛЕВАНИЙ, из них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А00 – Т98</w:t>
            </w:r>
          </w:p>
        </w:tc>
        <w:tc>
          <w:tcPr>
            <w:tcW w:w="709" w:type="dxa"/>
          </w:tcPr>
          <w:p w:rsidR="0057323B" w:rsidRDefault="006472E1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Болезни эндокринной системы расстройства питания и нарушения обмена веществ, из них: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Е00 – Е90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Недостаточность питания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Е40 –Е46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 xml:space="preserve">Ожирение 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Е66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Задержка полового развития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Е30.0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Преждевременное половое развития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Е30.1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Болезни глаза и его придаточного аппарата, из них: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Н00 – Н59</w:t>
            </w:r>
          </w:p>
        </w:tc>
        <w:tc>
          <w:tcPr>
            <w:tcW w:w="709" w:type="dxa"/>
          </w:tcPr>
          <w:p w:rsidR="0057323B" w:rsidRDefault="006472E1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621210" w:rsidRPr="00DA1638">
              <w:rPr>
                <w:rFonts w:ascii="Times New Roman" w:hAnsi="Times New Roman" w:cs="Times New Roman"/>
                <w:sz w:val="20"/>
                <w:szCs w:val="20"/>
              </w:rPr>
              <w:t>рефракции и аккомодации</w:t>
            </w:r>
          </w:p>
        </w:tc>
        <w:tc>
          <w:tcPr>
            <w:tcW w:w="1275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Н52</w:t>
            </w:r>
          </w:p>
        </w:tc>
        <w:tc>
          <w:tcPr>
            <w:tcW w:w="709" w:type="dxa"/>
          </w:tcPr>
          <w:p w:rsidR="0057323B" w:rsidRDefault="006472E1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6472E1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миопия</w:t>
            </w:r>
          </w:p>
        </w:tc>
        <w:tc>
          <w:tcPr>
            <w:tcW w:w="1275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Н52.1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1275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I00 – I99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275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К00 – К93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Болезни костно – мышечной системы и соединительной ткани, из них:</w:t>
            </w:r>
          </w:p>
        </w:tc>
        <w:tc>
          <w:tcPr>
            <w:tcW w:w="1275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М00 – М99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621210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Кифоз, лордоз, сколиоз</w:t>
            </w:r>
          </w:p>
        </w:tc>
        <w:tc>
          <w:tcPr>
            <w:tcW w:w="1275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М40 – М41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сколиоз</w:t>
            </w:r>
          </w:p>
        </w:tc>
        <w:tc>
          <w:tcPr>
            <w:tcW w:w="1275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М41</w:t>
            </w: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6345" w:type="dxa"/>
            <w:gridSpan w:val="2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детей по уровню физического развития</w:t>
            </w: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5070" w:type="dxa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Нормальное физическое развитие</w:t>
            </w:r>
          </w:p>
        </w:tc>
        <w:tc>
          <w:tcPr>
            <w:tcW w:w="1275" w:type="dxa"/>
            <w:vMerge w:val="restart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00C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5070" w:type="dxa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Нормальное физическое развитие, из них</w:t>
            </w:r>
          </w:p>
        </w:tc>
        <w:tc>
          <w:tcPr>
            <w:tcW w:w="1275" w:type="dxa"/>
            <w:vMerge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5070" w:type="dxa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Дефицит массы тела</w:t>
            </w:r>
          </w:p>
        </w:tc>
        <w:tc>
          <w:tcPr>
            <w:tcW w:w="1275" w:type="dxa"/>
            <w:vMerge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5070" w:type="dxa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 xml:space="preserve">Избыток массы тела </w:t>
            </w:r>
          </w:p>
        </w:tc>
        <w:tc>
          <w:tcPr>
            <w:tcW w:w="1275" w:type="dxa"/>
            <w:vMerge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5070" w:type="dxa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Низкий рост</w:t>
            </w:r>
          </w:p>
        </w:tc>
        <w:tc>
          <w:tcPr>
            <w:tcW w:w="1275" w:type="dxa"/>
            <w:vMerge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5070" w:type="dxa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Высокий рост</w:t>
            </w:r>
          </w:p>
        </w:tc>
        <w:tc>
          <w:tcPr>
            <w:tcW w:w="1275" w:type="dxa"/>
            <w:vMerge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91400C" w:rsidTr="00CA03C6">
        <w:tc>
          <w:tcPr>
            <w:tcW w:w="6345" w:type="dxa"/>
            <w:gridSpan w:val="2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детей по группам состояния здоровья</w:t>
            </w:r>
          </w:p>
        </w:tc>
        <w:tc>
          <w:tcPr>
            <w:tcW w:w="709" w:type="dxa"/>
          </w:tcPr>
          <w:p w:rsidR="0091400C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Pr="00DA1638" w:rsidRDefault="0091400C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91400C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91400C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00C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1400C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00C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91400C" w:rsidRDefault="0091400C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Детей 1 группы здоровья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6472E1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Детей 2 группы здоровья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Детей 3 группы здоровья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6472E1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Детей 4 группы здоровья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91400C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Детей 5 группы здоровья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6345" w:type="dxa"/>
            <w:gridSpan w:val="2"/>
          </w:tcPr>
          <w:p w:rsidR="00DA1638" w:rsidRPr="00DA1638" w:rsidRDefault="00DA1638" w:rsidP="0068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детей по медицинским группам для занятий физической культуры</w:t>
            </w:r>
          </w:p>
        </w:tc>
        <w:tc>
          <w:tcPr>
            <w:tcW w:w="709" w:type="dxa"/>
          </w:tcPr>
          <w:p w:rsidR="00DA1638" w:rsidRDefault="00BA2DBE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5A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DA1638" w:rsidRPr="00DA1638" w:rsidRDefault="00DA1638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DA1638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DA1638" w:rsidRDefault="00DA1638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DA1638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DA1638" w:rsidRDefault="00DA1638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1638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DA1638" w:rsidRDefault="00DA1638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A1638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DA1638" w:rsidRDefault="00DA1638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1638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5A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DA1638" w:rsidRDefault="00DA1638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DA1638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B51D76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5A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DB5ABD" w:rsidP="00686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DA1638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DA1638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CA03C6">
        <w:tc>
          <w:tcPr>
            <w:tcW w:w="5070" w:type="dxa"/>
          </w:tcPr>
          <w:p w:rsidR="0057323B" w:rsidRPr="00DA1638" w:rsidRDefault="00DA1638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  <w:tr w:rsidR="00DA1638" w:rsidTr="006A6232">
        <w:trPr>
          <w:trHeight w:val="70"/>
        </w:trPr>
        <w:tc>
          <w:tcPr>
            <w:tcW w:w="5070" w:type="dxa"/>
          </w:tcPr>
          <w:p w:rsidR="0057323B" w:rsidRPr="00DA1638" w:rsidRDefault="00DA1638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638">
              <w:rPr>
                <w:rFonts w:ascii="Times New Roman" w:hAnsi="Times New Roman" w:cs="Times New Roman"/>
                <w:sz w:val="20"/>
                <w:szCs w:val="20"/>
              </w:rPr>
              <w:t>Не допущен</w:t>
            </w:r>
          </w:p>
        </w:tc>
        <w:tc>
          <w:tcPr>
            <w:tcW w:w="1275" w:type="dxa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Pr="00DA1638" w:rsidRDefault="0057323B" w:rsidP="00686F9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57323B" w:rsidRDefault="0057323B" w:rsidP="00686F97">
            <w:pPr>
              <w:rPr>
                <w:rFonts w:ascii="Times New Roman" w:hAnsi="Times New Roman" w:cs="Times New Roman"/>
              </w:rPr>
            </w:pPr>
          </w:p>
        </w:tc>
      </w:tr>
    </w:tbl>
    <w:p w:rsidR="00802332" w:rsidRDefault="00802332" w:rsidP="00802332">
      <w:pPr>
        <w:spacing w:after="0" w:line="240" w:lineRule="auto"/>
        <w:rPr>
          <w:rFonts w:ascii="Times New Roman" w:hAnsi="Times New Roman" w:cs="Times New Roman"/>
        </w:rPr>
      </w:pPr>
      <w:r w:rsidRPr="00686F97">
        <w:rPr>
          <w:rFonts w:ascii="Times New Roman" w:hAnsi="Times New Roman" w:cs="Times New Roman"/>
        </w:rPr>
        <w:t>Таблица №7 Структура выявленных заболеваний (состояний)</w:t>
      </w:r>
      <w:r>
        <w:rPr>
          <w:rFonts w:ascii="Times New Roman" w:hAnsi="Times New Roman" w:cs="Times New Roman"/>
        </w:rPr>
        <w:t xml:space="preserve"> по возрастам у детей в дошкольных организациях</w:t>
      </w:r>
    </w:p>
    <w:tbl>
      <w:tblPr>
        <w:tblStyle w:val="a3"/>
        <w:tblW w:w="16974" w:type="dxa"/>
        <w:tblLayout w:type="fixed"/>
        <w:tblLook w:val="04A0"/>
      </w:tblPr>
      <w:tblGrid>
        <w:gridCol w:w="3652"/>
        <w:gridCol w:w="992"/>
        <w:gridCol w:w="709"/>
        <w:gridCol w:w="709"/>
        <w:gridCol w:w="709"/>
        <w:gridCol w:w="708"/>
        <w:gridCol w:w="709"/>
        <w:gridCol w:w="567"/>
        <w:gridCol w:w="851"/>
        <w:gridCol w:w="708"/>
        <w:gridCol w:w="709"/>
        <w:gridCol w:w="567"/>
        <w:gridCol w:w="851"/>
        <w:gridCol w:w="708"/>
        <w:gridCol w:w="567"/>
        <w:gridCol w:w="48"/>
        <w:gridCol w:w="661"/>
        <w:gridCol w:w="59"/>
        <w:gridCol w:w="600"/>
        <w:gridCol w:w="50"/>
        <w:gridCol w:w="709"/>
        <w:gridCol w:w="6"/>
        <w:gridCol w:w="1125"/>
      </w:tblGrid>
      <w:tr w:rsidR="002157EC" w:rsidRPr="007034D7" w:rsidTr="007034D7">
        <w:trPr>
          <w:gridAfter w:val="1"/>
          <w:wAfter w:w="1125" w:type="dxa"/>
        </w:trPr>
        <w:tc>
          <w:tcPr>
            <w:tcW w:w="3652" w:type="dxa"/>
            <w:vMerge w:val="restart"/>
          </w:tcPr>
          <w:p w:rsidR="00802332" w:rsidRPr="007034D7" w:rsidRDefault="0080233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02332" w:rsidRPr="007034D7" w:rsidRDefault="0080233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802332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9 </w:t>
            </w:r>
            <w:r w:rsidR="00802332" w:rsidRPr="007034D7">
              <w:rPr>
                <w:rFonts w:ascii="Times New Roman" w:hAnsi="Times New Roman" w:cs="Times New Roman"/>
                <w:sz w:val="18"/>
                <w:szCs w:val="18"/>
              </w:rPr>
              <w:t>лет включительно</w:t>
            </w:r>
          </w:p>
        </w:tc>
        <w:tc>
          <w:tcPr>
            <w:tcW w:w="2835" w:type="dxa"/>
            <w:gridSpan w:val="4"/>
          </w:tcPr>
          <w:p w:rsidR="00802332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10 до 14</w:t>
            </w:r>
            <w:r w:rsidR="00802332" w:rsidRPr="007034D7">
              <w:rPr>
                <w:rFonts w:ascii="Times New Roman" w:hAnsi="Times New Roman" w:cs="Times New Roman"/>
                <w:sz w:val="18"/>
                <w:szCs w:val="18"/>
              </w:rPr>
              <w:t xml:space="preserve"> лет включительно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802332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15 до 17 лет включительно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7EC" w:rsidRPr="007034D7" w:rsidRDefault="00703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  <w:vMerge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 т.ч. мальчики</w:t>
            </w:r>
          </w:p>
        </w:tc>
        <w:tc>
          <w:tcPr>
            <w:tcW w:w="1276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 т.ч. мальчики</w:t>
            </w:r>
          </w:p>
        </w:tc>
        <w:tc>
          <w:tcPr>
            <w:tcW w:w="1276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 т.ч. мальчики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1000</w:t>
            </w: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  <w:vMerge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Абс</w:t>
            </w:r>
            <w:proofErr w:type="spellEnd"/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8A4DC8">
        <w:trPr>
          <w:gridAfter w:val="1"/>
          <w:wAfter w:w="1125" w:type="dxa"/>
          <w:trHeight w:val="225"/>
        </w:trPr>
        <w:tc>
          <w:tcPr>
            <w:tcW w:w="4644" w:type="dxa"/>
            <w:gridSpan w:val="2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b/>
                <w:sz w:val="18"/>
                <w:szCs w:val="18"/>
              </w:rPr>
              <w:t>Число детей, прошедших профилактические осмотры</w:t>
            </w:r>
          </w:p>
        </w:tc>
        <w:tc>
          <w:tcPr>
            <w:tcW w:w="709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6A623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6A623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6A623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Выявлено ВСЕГО ЗАБОЛЕВАНИЙ, из них</w:t>
            </w:r>
          </w:p>
        </w:tc>
        <w:tc>
          <w:tcPr>
            <w:tcW w:w="99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А00 – Т98</w:t>
            </w:r>
          </w:p>
        </w:tc>
        <w:tc>
          <w:tcPr>
            <w:tcW w:w="709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33B2B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Болезни эндокринной системы расстройства питания и нарушения обмена веществ, из них:</w:t>
            </w:r>
          </w:p>
        </w:tc>
        <w:tc>
          <w:tcPr>
            <w:tcW w:w="99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Е00 – Е90</w:t>
            </w:r>
          </w:p>
        </w:tc>
        <w:tc>
          <w:tcPr>
            <w:tcW w:w="709" w:type="dxa"/>
          </w:tcPr>
          <w:p w:rsidR="00016BB6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Недостаточность питания</w:t>
            </w:r>
          </w:p>
        </w:tc>
        <w:tc>
          <w:tcPr>
            <w:tcW w:w="99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Е40 –Е46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 xml:space="preserve">Ожирение </w:t>
            </w:r>
          </w:p>
        </w:tc>
        <w:tc>
          <w:tcPr>
            <w:tcW w:w="99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Е66</w:t>
            </w:r>
          </w:p>
        </w:tc>
        <w:tc>
          <w:tcPr>
            <w:tcW w:w="709" w:type="dxa"/>
          </w:tcPr>
          <w:p w:rsidR="00016BB6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Задержка полового развития</w:t>
            </w:r>
          </w:p>
        </w:tc>
        <w:tc>
          <w:tcPr>
            <w:tcW w:w="99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Е30.0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B6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Преждевременное половое развития</w:t>
            </w:r>
          </w:p>
        </w:tc>
        <w:tc>
          <w:tcPr>
            <w:tcW w:w="992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Е30.1</w:t>
            </w: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16BB6" w:rsidRPr="007034D7" w:rsidRDefault="00016BB6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16BB6" w:rsidRPr="007034D7" w:rsidRDefault="00016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Болезни глаза и его придаточного аппарата, из них: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Н00 – Н59</w:t>
            </w:r>
          </w:p>
        </w:tc>
        <w:tc>
          <w:tcPr>
            <w:tcW w:w="709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 w:rsidP="00CA0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Нарушения рефракции и аккомодации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Н52</w:t>
            </w:r>
          </w:p>
        </w:tc>
        <w:tc>
          <w:tcPr>
            <w:tcW w:w="709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033B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миопия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Н52.1</w:t>
            </w: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Болезни системы кровообращения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I00 – I99</w:t>
            </w: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Болезни органов пищеварения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К00 – К93</w:t>
            </w: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Болезни костно – мышечной системы и соединительной ткани, из них: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М00 – М99</w:t>
            </w: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Кифоз, лордоз, сколиоз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М40 – М41</w:t>
            </w: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сколиоз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М41</w:t>
            </w: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4644" w:type="dxa"/>
            <w:gridSpan w:val="2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Распределение детей по уровню физического развития</w:t>
            </w: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Нормальное физическое развитие</w:t>
            </w:r>
          </w:p>
        </w:tc>
        <w:tc>
          <w:tcPr>
            <w:tcW w:w="992" w:type="dxa"/>
            <w:vMerge w:val="restart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8A4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33B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Нормальное физическое развитие, из них</w:t>
            </w:r>
          </w:p>
        </w:tc>
        <w:tc>
          <w:tcPr>
            <w:tcW w:w="992" w:type="dxa"/>
            <w:vMerge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033B2B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Дефицит массы тела</w:t>
            </w:r>
          </w:p>
        </w:tc>
        <w:tc>
          <w:tcPr>
            <w:tcW w:w="992" w:type="dxa"/>
            <w:vMerge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 xml:space="preserve">Избыток массы тела </w:t>
            </w:r>
          </w:p>
        </w:tc>
        <w:tc>
          <w:tcPr>
            <w:tcW w:w="992" w:type="dxa"/>
            <w:vMerge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033B2B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036B40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E85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Низкий рост</w:t>
            </w:r>
          </w:p>
        </w:tc>
        <w:tc>
          <w:tcPr>
            <w:tcW w:w="992" w:type="dxa"/>
            <w:vMerge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Высокий рост</w:t>
            </w:r>
          </w:p>
        </w:tc>
        <w:tc>
          <w:tcPr>
            <w:tcW w:w="992" w:type="dxa"/>
            <w:vMerge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4644" w:type="dxa"/>
            <w:gridSpan w:val="2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Распределение детей по группам состояния здоровья</w:t>
            </w: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6B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033B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Детей 1 группы здоровья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8A4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3B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Детей 2 группы здоровья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8A4DC8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54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E85491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186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1"/>
          <w:wAfter w:w="1125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Детей 3 группы здоровья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186E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7CD2" w:rsidRPr="007034D7" w:rsidRDefault="00407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Детей 4 группы здоровья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Детей 5 группы здоровья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407CD2" w:rsidRPr="007034D7" w:rsidTr="007034D7">
        <w:tc>
          <w:tcPr>
            <w:tcW w:w="4644" w:type="dxa"/>
            <w:gridSpan w:val="2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Распределение детей по медицинским группам для занятий физической культуры</w:t>
            </w: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54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54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033B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1" w:type="dxa"/>
            <w:gridSpan w:val="2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3B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3B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033B2B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033B2B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33B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186EAF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407CD2" w:rsidRPr="007034D7" w:rsidTr="007034D7">
        <w:trPr>
          <w:gridAfter w:val="2"/>
          <w:wAfter w:w="1131" w:type="dxa"/>
        </w:trPr>
        <w:tc>
          <w:tcPr>
            <w:tcW w:w="365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4D7">
              <w:rPr>
                <w:rFonts w:ascii="Times New Roman" w:hAnsi="Times New Roman" w:cs="Times New Roman"/>
                <w:sz w:val="18"/>
                <w:szCs w:val="18"/>
              </w:rPr>
              <w:t>Не допущен</w:t>
            </w:r>
          </w:p>
        </w:tc>
        <w:tc>
          <w:tcPr>
            <w:tcW w:w="992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407CD2" w:rsidRPr="007034D7" w:rsidRDefault="00407CD2" w:rsidP="00F30DB2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686F97" w:rsidRDefault="00686F97" w:rsidP="00686F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16BB6" w:rsidRDefault="00016BB6" w:rsidP="00686F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16BB6" w:rsidRDefault="002902E3" w:rsidP="00686F9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Таблица№6 Структура выявленных заболеваний (состояний)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851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6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36386" w:rsidTr="00002C24">
        <w:tc>
          <w:tcPr>
            <w:tcW w:w="2376" w:type="dxa"/>
            <w:vMerge w:val="restart"/>
          </w:tcPr>
          <w:p w:rsidR="002902E3" w:rsidRDefault="002902E3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902E3" w:rsidRDefault="002902E3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2902E3" w:rsidRPr="00002C24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дошкольные организации</w:t>
            </w:r>
          </w:p>
        </w:tc>
        <w:tc>
          <w:tcPr>
            <w:tcW w:w="2268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школы</w:t>
            </w:r>
          </w:p>
        </w:tc>
        <w:tc>
          <w:tcPr>
            <w:tcW w:w="2320" w:type="dxa"/>
            <w:gridSpan w:val="4"/>
          </w:tcPr>
          <w:p w:rsidR="002902E3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среднего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</w:p>
        </w:tc>
        <w:tc>
          <w:tcPr>
            <w:tcW w:w="2268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ЗДУ общеобразовательные</w:t>
            </w:r>
          </w:p>
        </w:tc>
        <w:tc>
          <w:tcPr>
            <w:tcW w:w="2268" w:type="dxa"/>
            <w:gridSpan w:val="4"/>
          </w:tcPr>
          <w:p w:rsidR="002902E3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ЗДУ коррекционные и 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специальные</w:t>
            </w:r>
          </w:p>
        </w:tc>
      </w:tr>
      <w:tr w:rsidR="00D36386" w:rsidTr="00002C24">
        <w:tc>
          <w:tcPr>
            <w:tcW w:w="2376" w:type="dxa"/>
            <w:vMerge/>
          </w:tcPr>
          <w:p w:rsidR="002902E3" w:rsidRDefault="002902E3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02E3" w:rsidRDefault="002902E3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 с данным заболеванием</w:t>
            </w:r>
          </w:p>
        </w:tc>
        <w:tc>
          <w:tcPr>
            <w:tcW w:w="2268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 с данным заболеванием</w:t>
            </w:r>
          </w:p>
        </w:tc>
        <w:tc>
          <w:tcPr>
            <w:tcW w:w="2320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 с данным заболеванием</w:t>
            </w:r>
          </w:p>
        </w:tc>
        <w:tc>
          <w:tcPr>
            <w:tcW w:w="2268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 с данным заболеванием</w:t>
            </w:r>
          </w:p>
        </w:tc>
        <w:tc>
          <w:tcPr>
            <w:tcW w:w="2268" w:type="dxa"/>
            <w:gridSpan w:val="4"/>
          </w:tcPr>
          <w:p w:rsidR="002902E3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 с данным заболеванием</w:t>
            </w:r>
          </w:p>
        </w:tc>
      </w:tr>
      <w:tr w:rsidR="00002C24" w:rsidTr="00002C24">
        <w:tc>
          <w:tcPr>
            <w:tcW w:w="2376" w:type="dxa"/>
            <w:vMerge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02C24" w:rsidRPr="00915D2A" w:rsidRDefault="00002C24" w:rsidP="00002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2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выявлено впервые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выявлено впервые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6" w:type="dxa"/>
            <w:gridSpan w:val="2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выявлено впервые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выявлено впервые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выявлено впервые</w:t>
            </w:r>
          </w:p>
        </w:tc>
      </w:tr>
      <w:tr w:rsidR="00002C24" w:rsidTr="00002C24">
        <w:tc>
          <w:tcPr>
            <w:tcW w:w="2376" w:type="dxa"/>
            <w:vMerge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709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619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002C24" w:rsidRPr="00915D2A" w:rsidRDefault="00002C24" w:rsidP="00F808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1000</w:t>
            </w: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среднесписочное число детей (учащихся)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Pr="00915D2A" w:rsidRDefault="00186EAF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ВСЕГО ЗАБОЛЕВАНИЙ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A00-T98</w:t>
            </w:r>
          </w:p>
        </w:tc>
        <w:tc>
          <w:tcPr>
            <w:tcW w:w="709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23E3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некоторые инфекционные и паразитарные 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A00-B99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кишечные инфекции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A00-A09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туберкулез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A15-A19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ВИЧ-инфекции, СПИД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B20-B24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гельминтозы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B65-B83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новообразования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C00-D48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болезни крови, кроветворных органов и 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отдельные нарушения, вовлекающие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иммунный механизм,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D50-D89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анемии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D50-D53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эндокринной системы,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расстройства питания и нарушения обмена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веществ,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сахарный диабет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E10-E14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недостаточность питания 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E40-E46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ожирение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E66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задержка полового развития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E30.0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преждевременное половое развитие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E30.1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психические расстройства и расстройства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поведения,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F00-F99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умственная отсталость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F70-F79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нервной системы,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G00-G98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церебральный паралич и другие 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паралитические синдромы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G80-G83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глаза и его придаточного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аппарата,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H00-H59</w:t>
            </w:r>
          </w:p>
        </w:tc>
        <w:tc>
          <w:tcPr>
            <w:tcW w:w="709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Нарушения рефракции и аккомодации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Н52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миопия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Н52.1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уха и сосцевидного отростка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H60-H95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I00-I99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органов дыхания,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J00-J99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астма, астматический статус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J45-J46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органов пищеварения, из них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K00-K93</w:t>
            </w:r>
          </w:p>
        </w:tc>
        <w:tc>
          <w:tcPr>
            <w:tcW w:w="709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23E36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E23E36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желчного пузыря,</w:t>
            </w:r>
          </w:p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желчевыводящих путей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K80-K83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кожи и подкожной клетчатки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L00-L99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костно – мышечной системы</w:t>
            </w:r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и соединительной ткани, из них: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М00 – М99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Кифоз, лордоз, сколиоз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М40 – М41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сколиоз</w:t>
            </w:r>
          </w:p>
        </w:tc>
        <w:tc>
          <w:tcPr>
            <w:tcW w:w="851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М41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мочеполовых органов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N00-N99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мужских половых органов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N40-N51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нарушения ритма и</w:t>
            </w:r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характера менструаций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N91-N94.5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воспалительные болезни </w:t>
            </w:r>
            <w:proofErr w:type="gramStart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женских</w:t>
            </w:r>
            <w:proofErr w:type="gramEnd"/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тазовых органов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N70-N77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невоспалительные</w:t>
            </w:r>
            <w:proofErr w:type="spellEnd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болезни </w:t>
            </w:r>
            <w:proofErr w:type="gramStart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женских</w:t>
            </w:r>
            <w:proofErr w:type="gramEnd"/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половых органов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N83-N83.9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болезни молочной железы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N60-N64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отдельные состояния, возникающие</w:t>
            </w:r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в перинатальном периоде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P00-P96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врожденные </w:t>
            </w:r>
            <w:proofErr w:type="spellStart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анамалии</w:t>
            </w:r>
            <w:proofErr w:type="spellEnd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 (пороки развития), </w:t>
            </w:r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деформация и хромосомные нарушения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Q00-Q99</w:t>
            </w:r>
          </w:p>
        </w:tc>
        <w:tc>
          <w:tcPr>
            <w:tcW w:w="709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развитие нервной системы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Q00-Q07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системы кровообращения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Q20-Q28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костно-мышечной системы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Q65-Q79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женских половых органов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Q50-Q52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мужских половых органов</w:t>
            </w:r>
          </w:p>
        </w:tc>
        <w:tc>
          <w:tcPr>
            <w:tcW w:w="851" w:type="dxa"/>
          </w:tcPr>
          <w:p w:rsidR="00002C24" w:rsidRPr="00915D2A" w:rsidRDefault="00002C24" w:rsidP="00002C2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Q53-Q55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травмы, отравления и некоторые другие </w:t>
            </w:r>
          </w:p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 xml:space="preserve">последствия воздействия </w:t>
            </w:r>
            <w:proofErr w:type="gramStart"/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внешних</w:t>
            </w:r>
            <w:proofErr w:type="gramEnd"/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S00-T98</w:t>
            </w: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C24" w:rsidTr="00002C24">
        <w:tc>
          <w:tcPr>
            <w:tcW w:w="2376" w:type="dxa"/>
          </w:tcPr>
          <w:p w:rsidR="00002C24" w:rsidRPr="00915D2A" w:rsidRDefault="00002C24" w:rsidP="00F30D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5D2A">
              <w:rPr>
                <w:rFonts w:ascii="Times New Roman" w:hAnsi="Times New Roman" w:cs="Times New Roman"/>
                <w:sz w:val="16"/>
                <w:szCs w:val="16"/>
              </w:rPr>
              <w:t>прочие</w:t>
            </w:r>
          </w:p>
        </w:tc>
        <w:tc>
          <w:tcPr>
            <w:tcW w:w="851" w:type="dxa"/>
          </w:tcPr>
          <w:p w:rsidR="00002C24" w:rsidRPr="00915D2A" w:rsidRDefault="00002C24" w:rsidP="00686F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186EAF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9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02C24" w:rsidRDefault="00002C24" w:rsidP="00686F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902E3" w:rsidRPr="002902E3" w:rsidRDefault="002902E3" w:rsidP="00686F9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902E3" w:rsidRPr="002902E3" w:rsidSect="00DA1638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86F97"/>
    <w:rsid w:val="00002C24"/>
    <w:rsid w:val="00015493"/>
    <w:rsid w:val="00016BB6"/>
    <w:rsid w:val="00033B2B"/>
    <w:rsid w:val="00036B40"/>
    <w:rsid w:val="0016129D"/>
    <w:rsid w:val="00186EAF"/>
    <w:rsid w:val="002157EC"/>
    <w:rsid w:val="002902E3"/>
    <w:rsid w:val="00311C73"/>
    <w:rsid w:val="00341402"/>
    <w:rsid w:val="003A3768"/>
    <w:rsid w:val="003D1005"/>
    <w:rsid w:val="00407CD2"/>
    <w:rsid w:val="0057323B"/>
    <w:rsid w:val="00621210"/>
    <w:rsid w:val="006472E1"/>
    <w:rsid w:val="00686F97"/>
    <w:rsid w:val="006A6232"/>
    <w:rsid w:val="007034D7"/>
    <w:rsid w:val="00802332"/>
    <w:rsid w:val="008A4DC8"/>
    <w:rsid w:val="008E1707"/>
    <w:rsid w:val="0091400C"/>
    <w:rsid w:val="00915D2A"/>
    <w:rsid w:val="00A84A4D"/>
    <w:rsid w:val="00AA34CC"/>
    <w:rsid w:val="00AF3EDC"/>
    <w:rsid w:val="00B51D76"/>
    <w:rsid w:val="00BA2DBE"/>
    <w:rsid w:val="00CA03C6"/>
    <w:rsid w:val="00D36386"/>
    <w:rsid w:val="00D76C7A"/>
    <w:rsid w:val="00DA1638"/>
    <w:rsid w:val="00DA3FCA"/>
    <w:rsid w:val="00DB5ABD"/>
    <w:rsid w:val="00E23E36"/>
    <w:rsid w:val="00E54B6C"/>
    <w:rsid w:val="00E85491"/>
    <w:rsid w:val="00F30DB2"/>
    <w:rsid w:val="00F6368A"/>
    <w:rsid w:val="00F74CE6"/>
    <w:rsid w:val="00F80822"/>
    <w:rsid w:val="00FD3DC8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8822-5D78-4A7F-86E9-9DA4A860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2019-12-23T03:36:00Z</cp:lastPrinted>
  <dcterms:created xsi:type="dcterms:W3CDTF">2017-12-23T05:08:00Z</dcterms:created>
  <dcterms:modified xsi:type="dcterms:W3CDTF">2019-12-30T06:59:00Z</dcterms:modified>
</cp:coreProperties>
</file>