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object w:dxaOrig="8294" w:dyaOrig="11505">
          <v:rect xmlns:o="urn:schemas-microsoft-com:office:office" xmlns:v="urn:schemas-microsoft-com:vml" id="rectole0000000000" style="width:414.700000pt;height:575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Муниципальное бюджетное дошкольное образовательное 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учреждение детский сад комбинированного вида №6 «Улыбка»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г. Пролетарска Пролетарского района Ростовской области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</w:pPr>
    </w:p>
    <w:tbl>
      <w:tblPr>
        <w:tblInd w:w="360" w:type="dxa"/>
      </w:tblPr>
      <w:tblGrid>
        <w:gridCol w:w="3708"/>
        <w:gridCol w:w="1080"/>
        <w:gridCol w:w="5220"/>
      </w:tblGrid>
      <w:tr>
        <w:trPr>
          <w:trHeight w:val="0" w:hRule="atLeast"/>
          <w:jc w:val="left"/>
        </w:trPr>
        <w:tc>
          <w:tcPr>
            <w:tcW w:w="370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ПРИНЯТО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-33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Педагогическом совете 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 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  05.06.2014  г. №3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567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567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522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УТВЕРЖДАЮ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Заведующий МБДОУ №6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___________ Сидоренко А.Ю.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Приказ  от 05.06.2014 г. №44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</w:tbl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                                                   </w:t>
      </w:r>
    </w:p>
    <w:p>
      <w:pPr>
        <w:widowControl w:val="false"/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Порядок оформления возникновения, изменения и прекращения образовательных отношений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1. Общие положения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1.1. Настоящий Порядок оформления возникновения, изменения и прекращения образовательных отношений (далее- Порядок) Муниципального бюджетного дошкольного образовательного учреждения  детского сада комбинированного вида №6 «Улыбка» г. Пролетарска Пролетарского района Ростовской  области (далее –  МБДОУ) разработан в соответствии с Федеральным законом от 29.12.2012 № 273-ФЗ "Об образовании в Российской Федерации",     Порядком приема на обучение по образовательным программам дошкольного образования, утвержденный  приказом Минобрнауки  России от 08.04.2014 № 293, Порядком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утвержденный  приказом Минобрнауки  России от 30.08.2013 № 1014, Правил оказания платных образовательных услуг, утвержденный постановлением Правительства РФ от 15.08.2013 № 706, Уставом  МБДОУ.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1.2. Настоящий Порядок регламентирует оформление возникновения, изменения и прекращения образовательных отношений между обучающимися и (или) их родителями (законными представителями) и МБДОУ.</w:t>
      </w:r>
    </w:p>
    <w:p>
      <w:pPr>
        <w:widowControl w:val="fals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1.3. Порядок принят с учетом мнения   совета родителей,    педагогического совета МБДОУ.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1.4. Под образовательными отношениями понимаются отношения по реализации права граждан на образование, целью которых является освоение обучающимися содержания образовательных программ.</w:t>
      </w:r>
    </w:p>
    <w:p>
      <w:pPr>
        <w:widowControl w:val="false"/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2. Возникновение образовательных отношений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2.1. Основанием возникновения образовательных отношений является приказ о приеме лица на обучение в МБДОУ.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 В случае приема на обучение в МБДОУ по образовательным программам дошкольного образования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  <w:vertAlign w:val="superscript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и (или) дополнительным общеобразовательным программам, реализуемым за счет физических и (или) юридических лиц, изданию приказа о приеме лица на обучение в МБДОУ предшествует заключение договора об образовании.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2.3. Руководитель МБДОУ издает распорядительный акт о зачислении ребенка на обучение по программе  дошкольного образования в МБДОУ в течение трех рабочих дней после заключения договора. Распорядительный акт в трехдневный срок после издания  размещается на информационном стенде и на официальном сайте  МБДОУ в сети Интернет.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2.4.  МБДОУ  знакомит     родителей (законных представителей),  поступающего со своим уставом, с лицензией на осуществление образовательной деятельности,  с образовательными программами и другими документами, регламентирующими организацию и осуществление образовательной деятельности.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Факт ознакомления родителей (законных представителей) поступающего с лицензией на осуществление образовательной деятельности, уставом МБДОУ фиксируется в заявлении о приеме и заверяется личной подписью родителей (законных представителей) ребенка.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2.5. Прием в  МБДОУ на обучение по программам дошкольного образования осуществляется по личному заявлению родителя ребенка при предъявлении оригинала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РФ, на основании направления  Районного отдела образования Администрации Пролетарского района. Прием детей, впервые поступающих в  МБДОУ, осуществляется на основании медицинского заключения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2.6. Дети с ограниченными возможностями здоровья принимаются на обучение по адаптированной образовательной программе дошкольного образования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  <w:vertAlign w:val="superscript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только с согласия родителей (законных представителей) и на основании рекомендаций психолого-медико-педагогической комиссии.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2.12. Порядок и условия приема в  МБДОУ  регламентируются  Порядком приема  на обучение по образовательным программам дошкольного образования в МБДОУ.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3. Изменение образовательных отношений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  <w:t xml:space="preserve">3.1. Образовательные отношения изменяются в случае изменения условий получения образования по основной   образовательной программе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Образовательные отношения могут быть изменены как по инициативе    родителей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несовершеннолетнего обучающегося на основании письменного заявления, поданного в письменной форме, так и по инициативе МБДОУ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  <w:t xml:space="preserve">3.3.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Изменение формы обучения осуществляется на основании устава  МБДОУ и соответствующего письменного заявления родителей (законных представителей).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 Изменение формы получения образования (выбор получения образования вне образовательной организации в семейной форме) осуществляется на основании письменного заявления родителей (законных представителей) обучающегося и влечет за собой прекращение образовательных отношений между обучающимся и МБДОУ, которое оформляется распорядительным актом руководителя МБДОУ.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3.5. Для воспитанников, нуждающихся в длительном лечении, детей-инвалидов, которые по состоянию здоровья не могут посещать МБДОУ, на основании заключения медицинской организации и письменного обращения родителей (законных представителей) обучение по основным общеобразовательным программам организуется на дому.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3.6.</w:t>
      </w:r>
      <w:r>
        <w:rPr>
          <w:rFonts w:ascii="Times New Roman" w:hAnsi="Times New Roman" w:cs="Times New Roman" w:eastAsia="Times New Roman"/>
          <w:color w:val="373737"/>
          <w:spacing w:val="0"/>
          <w:position w:val="0"/>
          <w:sz w:val="28"/>
          <w:shd w:fill="auto" w:val="clear"/>
        </w:rPr>
        <w:t xml:space="preserve">Порядок регламентации и оформления отношений государственной и муниципальной образовательной организации и родителей (законных представителей) воспитанников, нуждающихся в длительном лечении, а также детей-инвалидов в части организации обучения по образовательным программам дошкольного образования на дому или в медицинских организациях определяется нормативным правовым актом уполномоченного органа государственной власти  Ростовской области.</w:t>
      </w:r>
      <w:r>
        <w:rPr>
          <w:rFonts w:ascii="Times New Roman" w:hAnsi="Times New Roman" w:cs="Times New Roman" w:eastAsia="Times New Roman"/>
          <w:color w:val="373737"/>
          <w:spacing w:val="0"/>
          <w:position w:val="0"/>
          <w:sz w:val="28"/>
          <w:shd w:fill="auto" w:val="clear"/>
          <w:vertAlign w:val="superscript"/>
        </w:rPr>
        <w:t xml:space="preserve">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3.6. Распорядительный акт руководителя о переводе на индивидуальное обучение на дому издается на основании письменного заявления родителей (законных представителей), а также оформленного в установленном порядке заключения медицинской организации. Перечень заболеваний, наличие которых дает право на обучение на дому, определяется в соответствии с нормативными правовыми актами РФ. Обучение на дому организуется на основе договора между  МБДОУ   и    родителями (законными представителями)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  <w:vertAlign w:val="superscript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обучающегося.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3.7. В том случае, если с   родителями (законными представителями) несовершеннолетнего обучающегося заключен договор об образовании, в соответствии с изменениями, внесенными в договор об образовании, издается соответствующий распорядительный акт руководителя  МБДОУ.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3.8. Основанием для изменения образовательных отношений является соответствующий распорядительный акт руководителя  МБДОУ.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4. Прекращение образовательных отношений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4.1. Образовательные отношения прекращаются в связи с отчислением обучающегося из МБДОУ: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4.1.1. В связи с   завершением обучения.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4.1.2. Досрочно по основаниям, установленным п. 4.2. Положения.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4.2. Образовательные отношения могут быть прекращены досрочно в следующих случаях: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4.2.1. По инициативе   родителей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несовершеннолетнего обучающегося, в т. ч. в случае перемены места жительства, перевода обучающегося для продолжения освоения образовательной программы в другую организацию, осуществляющую образовательную деятельность, выбора получения образования в форме семейного образования.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4.2.2.   По обстоятельствам, не зависящим от воли обучающегося или родителей (законных представителей) несовершеннолетнего обучающегося и МБДОУ, в т. ч. в случае прекращения деятельности МБДОУ.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4.3. Досрочное прекращение образовательных отношений по инициативе   родителей (законных представителей) несовершеннолетнего обучающегося не влечет за собой возникновение каких-либо дополнительных, в т. ч. материальных обязательств обучающегося перед МБДОУ.</w:t>
      </w:r>
    </w:p>
    <w:p>
      <w:pPr>
        <w:widowControl w:val="fals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4.4. Отчисление как мера дисциплинарного взыскания не применяется к обучающимся по образовательным программам дошкольного образования.  </w:t>
      </w:r>
    </w:p>
    <w:p>
      <w:pPr>
        <w:widowControl w:val="fals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4.6. Основанием для прекращения образовательных отношений является приказ об отчислении обучающегося из МБДОУ. Если с   родителями (законными представителями) несовершеннолетнего обучающегося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приказа  МБДОУ об отчислении обучающегося.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4.7. При отчислении обучающегося  МБДОУ выдает его родителям (законным представителям) следующие документы </w:t>
        <w:tab/>
        <w:t xml:space="preserve">личное дело обучающегося.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При переводе обучающегося из МБДОУ в другое образовательное учреждение документы выдаются по личному заявлению его родителей (законных представителей).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