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Муниципальное бюджетное дошкольное образовательное учреждение </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детский сад комбинированного вида №6</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Улыбка</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г. Пролетарска Пролетарского района Ростовской области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tbl>
      <w:tblPr/>
      <w:tblGrid>
        <w:gridCol w:w="4856"/>
        <w:gridCol w:w="4570"/>
      </w:tblGrid>
      <w:tr>
        <w:trPr>
          <w:trHeight w:val="464" w:hRule="auto"/>
          <w:jc w:val="left"/>
        </w:trPr>
        <w:tc>
          <w:tcPr>
            <w:tcW w:w="485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Принята:</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на заседании педагогического совета</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от              18.08.2014            Протокол    №4                             </w:t>
            </w:r>
          </w:p>
        </w:tc>
        <w:tc>
          <w:tcPr>
            <w:tcW w:w="457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Утверждаю:</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Заведующий МБДОУ № 6</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___________ </w:t>
            </w:r>
            <w:r>
              <w:rPr>
                <w:rFonts w:ascii="Times New Roman" w:hAnsi="Times New Roman" w:cs="Times New Roman" w:eastAsia="Times New Roman"/>
                <w:color w:val="auto"/>
                <w:spacing w:val="0"/>
                <w:position w:val="0"/>
                <w:sz w:val="24"/>
                <w:shd w:fill="auto" w:val="clear"/>
              </w:rPr>
              <w:t xml:space="preserve">А.Ю. Сидоренко</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Приказ  от 18.08.2014             № 69</w:t>
            </w:r>
          </w:p>
          <w:p>
            <w:pPr>
              <w:spacing w:before="0" w:after="0" w:line="240"/>
              <w:ind w:right="0" w:left="0" w:firstLine="0"/>
              <w:jc w:val="left"/>
              <w:rPr>
                <w:color w:val="auto"/>
                <w:spacing w:val="0"/>
                <w:position w:val="0"/>
                <w:shd w:fill="auto" w:val="clear"/>
              </w:rPr>
            </w:pPr>
          </w:p>
        </w:tc>
      </w:tr>
    </w:tbl>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Рабочая программа</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по организации деятельности</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второй  младшей  группе (3-4 года)</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на период 2014 -2015 учебного года</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Разработана на основе примерной общеобразовательной программы дошкольного образования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Программы воспитания и обучения в детском саду</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под общей редакцией М.А. Васильевой, Т.С. Комаровой, В.В. Гербовой. МОЗАИКА-СИНТЕЗ; Москва;2010 </w:t>
      </w:r>
      <w:r>
        <w:rPr>
          <w:rFonts w:ascii="Times New Roman" w:hAnsi="Times New Roman" w:cs="Times New Roman" w:eastAsia="Times New Roman"/>
          <w:color w:val="auto"/>
          <w:spacing w:val="0"/>
          <w:position w:val="0"/>
          <w:sz w:val="24"/>
          <w:shd w:fill="auto" w:val="clear"/>
        </w:rPr>
        <w:t xml:space="preserve">воспитателем Бабуровой С.В., </w:t>
      </w:r>
      <w:r>
        <w:rPr>
          <w:rFonts w:ascii="Times New Roman" w:hAnsi="Times New Roman" w:cs="Times New Roman" w:eastAsia="Times New Roman"/>
          <w:b/>
          <w:color w:val="auto"/>
          <w:spacing w:val="0"/>
          <w:position w:val="0"/>
          <w:sz w:val="24"/>
          <w:shd w:fill="auto" w:val="clear"/>
        </w:rPr>
        <w:t xml:space="preserve">   первой  </w:t>
      </w:r>
      <w:r>
        <w:rPr>
          <w:rFonts w:ascii="Times New Roman" w:hAnsi="Times New Roman" w:cs="Times New Roman" w:eastAsia="Times New Roman"/>
          <w:color w:val="auto"/>
          <w:spacing w:val="0"/>
          <w:position w:val="0"/>
          <w:sz w:val="24"/>
          <w:shd w:fill="auto" w:val="clear"/>
        </w:rPr>
        <w:t xml:space="preserve">квалификационной категорией</w:t>
      </w:r>
    </w:p>
    <w:p>
      <w:pPr>
        <w:spacing w:before="0" w:after="0" w:line="240"/>
        <w:ind w:right="140" w:left="284" w:firstLine="567"/>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w:t>
      </w: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Calibri" w:hAnsi="Calibri" w:cs="Calibri" w:eastAsia="Calibri"/>
          <w:color w:val="auto"/>
          <w:spacing w:val="0"/>
          <w:position w:val="0"/>
          <w:sz w:val="22"/>
          <w:shd w:fill="auto" w:val="clear"/>
        </w:rPr>
      </w:pPr>
    </w:p>
    <w:p>
      <w:pPr>
        <w:tabs>
          <w:tab w:val="left" w:pos="6171" w:leader="none"/>
        </w:tabs>
        <w:spacing w:before="0" w:after="0" w:line="240"/>
        <w:ind w:right="14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г. Пролетарск-2014</w:t>
      </w: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0" w:firstLine="0"/>
        <w:jc w:val="left"/>
        <w:rPr>
          <w:rFonts w:ascii="Calibri" w:hAnsi="Calibri" w:cs="Calibri" w:eastAsia="Calibri"/>
          <w:color w:val="auto"/>
          <w:spacing w:val="0"/>
          <w:position w:val="0"/>
          <w:sz w:val="22"/>
          <w:shd w:fill="auto" w:val="clear"/>
        </w:rPr>
      </w:pPr>
    </w:p>
    <w:p>
      <w:pPr>
        <w:spacing w:before="0" w:after="0" w:line="240"/>
        <w:ind w:right="140" w:left="0" w:firstLine="0"/>
        <w:jc w:val="left"/>
        <w:rPr>
          <w:rFonts w:ascii="Calibri" w:hAnsi="Calibri" w:cs="Calibri" w:eastAsia="Calibri"/>
          <w:color w:val="auto"/>
          <w:spacing w:val="0"/>
          <w:position w:val="0"/>
          <w:sz w:val="22"/>
          <w:shd w:fill="auto" w:val="clear"/>
        </w:rPr>
      </w:pPr>
    </w:p>
    <w:p>
      <w:pPr>
        <w:spacing w:before="0" w:after="0" w:line="240"/>
        <w:ind w:right="140" w:left="0" w:firstLine="0"/>
        <w:jc w:val="left"/>
        <w:rPr>
          <w:rFonts w:ascii="Calibri" w:hAnsi="Calibri" w:cs="Calibri" w:eastAsia="Calibri"/>
          <w:color w:val="auto"/>
          <w:spacing w:val="0"/>
          <w:position w:val="0"/>
          <w:sz w:val="22"/>
          <w:shd w:fill="auto" w:val="clear"/>
        </w:rPr>
      </w:pPr>
    </w:p>
    <w:p>
      <w:pPr>
        <w:spacing w:before="0" w:after="0" w:line="240"/>
        <w:ind w:right="140" w:left="0" w:firstLine="0"/>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СОДЕРЖАНИЕ</w:t>
      </w:r>
    </w:p>
    <w:p>
      <w:pPr>
        <w:spacing w:before="0" w:after="0" w:line="240"/>
        <w:ind w:right="140" w:left="284" w:firstLine="567"/>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Раздел I. Целевой                                                                                </w:t>
      </w:r>
    </w:p>
    <w:p>
      <w:pPr>
        <w:spacing w:before="0" w:after="0" w:line="240"/>
        <w:ind w:right="14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1.1. </w:t>
      </w:r>
      <w:r>
        <w:rPr>
          <w:rFonts w:ascii="Times New Roman" w:hAnsi="Times New Roman" w:cs="Times New Roman" w:eastAsia="Times New Roman"/>
          <w:color w:val="auto"/>
          <w:spacing w:val="0"/>
          <w:position w:val="0"/>
          <w:sz w:val="24"/>
          <w:shd w:fill="auto" w:val="clear"/>
        </w:rPr>
        <w:t xml:space="preserve">Пояснительная записка.   …………………………………………………… с3                                 </w:t>
      </w:r>
    </w:p>
    <w:p>
      <w:pPr>
        <w:spacing w:before="0" w:after="0" w:line="240"/>
        <w:ind w:right="140" w:left="284" w:firstLine="567"/>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1.1.1. </w:t>
      </w:r>
      <w:r>
        <w:rPr>
          <w:rFonts w:ascii="Times New Roman" w:hAnsi="Times New Roman" w:cs="Times New Roman" w:eastAsia="Times New Roman"/>
          <w:color w:val="auto"/>
          <w:spacing w:val="0"/>
          <w:position w:val="0"/>
          <w:sz w:val="24"/>
          <w:shd w:fill="auto" w:val="clear"/>
        </w:rPr>
        <w:t xml:space="preserve">Цели и задачи     реализации   рабочей программы; ……………….......................................................................................................................с3                    </w:t>
      </w:r>
    </w:p>
    <w:p>
      <w:pPr>
        <w:spacing w:before="0" w:after="0" w:line="240"/>
        <w:ind w:right="140" w:left="284" w:firstLine="567"/>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1.1.2. </w:t>
      </w:r>
      <w:r>
        <w:rPr>
          <w:rFonts w:ascii="Times New Roman" w:hAnsi="Times New Roman" w:cs="Times New Roman" w:eastAsia="Times New Roman"/>
          <w:color w:val="auto"/>
          <w:spacing w:val="0"/>
          <w:position w:val="0"/>
          <w:sz w:val="24"/>
          <w:shd w:fill="auto" w:val="clear"/>
        </w:rPr>
        <w:t xml:space="preserve">Принципы и подходы к формированию рабочей программы;………………………………………………………………………………...с4               </w:t>
      </w:r>
    </w:p>
    <w:p>
      <w:pPr>
        <w:spacing w:before="0" w:after="0" w:line="240"/>
        <w:ind w:right="140" w:left="284" w:firstLine="567"/>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1.1.3. </w:t>
      </w:r>
      <w:r>
        <w:rPr>
          <w:rFonts w:ascii="Times New Roman" w:hAnsi="Times New Roman" w:cs="Times New Roman" w:eastAsia="Times New Roman"/>
          <w:color w:val="auto"/>
          <w:spacing w:val="0"/>
          <w:position w:val="0"/>
          <w:sz w:val="24"/>
          <w:shd w:fill="auto" w:val="clear"/>
        </w:rPr>
        <w:t xml:space="preserve">Характеристики особенностей развития    детей  3-4 лет………………………………………………………………………………………….с. 4</w:t>
      </w:r>
    </w:p>
    <w:p>
      <w:pPr>
        <w:spacing w:before="0" w:after="0" w:line="240"/>
        <w:ind w:right="140" w:left="284" w:firstLine="567"/>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1.1.4. </w:t>
      </w:r>
      <w:r>
        <w:rPr>
          <w:rFonts w:ascii="Times New Roman" w:hAnsi="Times New Roman" w:cs="Times New Roman" w:eastAsia="Times New Roman"/>
          <w:color w:val="auto"/>
          <w:spacing w:val="0"/>
          <w:position w:val="0"/>
          <w:sz w:val="24"/>
          <w:shd w:fill="auto" w:val="clear"/>
        </w:rPr>
        <w:t xml:space="preserve">Планируемые результаты освоения рабочей программы.  Целевые ориентиры………………………………………………………………………………….с 4                </w:t>
      </w:r>
    </w:p>
    <w:p>
      <w:pPr>
        <w:spacing w:before="0" w:after="0" w:line="240"/>
        <w:ind w:right="14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r>
      <w:r>
        <w:rPr>
          <w:rFonts w:ascii="Times New Roman" w:hAnsi="Times New Roman" w:cs="Times New Roman" w:eastAsia="Times New Roman"/>
          <w:b/>
          <w:color w:val="auto"/>
          <w:spacing w:val="0"/>
          <w:position w:val="0"/>
          <w:sz w:val="24"/>
          <w:shd w:fill="auto" w:val="clear"/>
        </w:rPr>
        <w:t xml:space="preserve">Раздел II.  Содержательный раздел рабочей программы</w:t>
      </w:r>
    </w:p>
    <w:p>
      <w:pPr>
        <w:spacing w:before="0" w:after="0" w:line="240"/>
        <w:ind w:right="14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2.1.</w:t>
      </w:r>
      <w:r>
        <w:rPr>
          <w:rFonts w:ascii="Times New Roman" w:hAnsi="Times New Roman" w:cs="Times New Roman" w:eastAsia="Times New Roman"/>
          <w:color w:val="auto"/>
          <w:spacing w:val="0"/>
          <w:position w:val="0"/>
          <w:sz w:val="24"/>
          <w:shd w:fill="auto" w:val="clear"/>
        </w:rPr>
        <w:t xml:space="preserve">Содержание психолого-педагогической работы по социально-коммуникативному  развитию……………………………………………………………с7</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2.2.</w:t>
      </w:r>
      <w:r>
        <w:rPr>
          <w:rFonts w:ascii="Times New Roman" w:hAnsi="Times New Roman" w:cs="Times New Roman" w:eastAsia="Times New Roman"/>
          <w:color w:val="auto"/>
          <w:spacing w:val="0"/>
          <w:position w:val="0"/>
          <w:sz w:val="24"/>
          <w:shd w:fill="auto" w:val="clear"/>
        </w:rPr>
        <w:t xml:space="preserve">Содержание психолого-педагогической работы по познавательному   развитию……………………………………………………………………………………с25</w:t>
      </w:r>
    </w:p>
    <w:p>
      <w:pPr>
        <w:spacing w:before="0" w:after="0" w:line="240"/>
        <w:ind w:right="14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2.3.</w:t>
      </w:r>
      <w:r>
        <w:rPr>
          <w:rFonts w:ascii="Times New Roman" w:hAnsi="Times New Roman" w:cs="Times New Roman" w:eastAsia="Times New Roman"/>
          <w:color w:val="auto"/>
          <w:spacing w:val="0"/>
          <w:position w:val="0"/>
          <w:sz w:val="24"/>
          <w:shd w:fill="auto" w:val="clear"/>
        </w:rPr>
        <w:t xml:space="preserve">Содержание психолого-педагогической работы по речевому  развитию………с52        2.4Содержание психолого-педагогической работы по художественно-эстетическому  развитию……………………………………………………………………………………с71</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2.5.</w:t>
      </w:r>
      <w:r>
        <w:rPr>
          <w:rFonts w:ascii="Times New Roman" w:hAnsi="Times New Roman" w:cs="Times New Roman" w:eastAsia="Times New Roman"/>
          <w:color w:val="auto"/>
          <w:spacing w:val="0"/>
          <w:position w:val="0"/>
          <w:sz w:val="24"/>
          <w:shd w:fill="auto" w:val="clear"/>
        </w:rPr>
        <w:t xml:space="preserve">Содержание психолого-педагогической работы по физическому  развитию…………………………………………………………………………………с110</w:t>
      </w:r>
    </w:p>
    <w:p>
      <w:pPr>
        <w:spacing w:before="0" w:after="0" w:line="240"/>
        <w:ind w:right="140" w:left="284" w:firstLine="567"/>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2.6. </w:t>
      </w:r>
      <w:r>
        <w:rPr>
          <w:rFonts w:ascii="Times New Roman" w:hAnsi="Times New Roman" w:cs="Times New Roman" w:eastAsia="Times New Roman"/>
          <w:color w:val="auto"/>
          <w:spacing w:val="0"/>
          <w:position w:val="0"/>
          <w:sz w:val="24"/>
          <w:shd w:fill="auto" w:val="clear"/>
        </w:rPr>
        <w:t xml:space="preserve">Особенности образовательной деятельности разных видов и культурных практик;……………………………………………………………………………………...с117</w:t>
      </w:r>
    </w:p>
    <w:p>
      <w:pPr>
        <w:spacing w:before="0" w:after="0" w:line="240"/>
        <w:ind w:right="140" w:left="284" w:firstLine="567"/>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2.7. </w:t>
      </w:r>
      <w:r>
        <w:rPr>
          <w:rFonts w:ascii="Times New Roman" w:hAnsi="Times New Roman" w:cs="Times New Roman" w:eastAsia="Times New Roman"/>
          <w:color w:val="auto"/>
          <w:spacing w:val="0"/>
          <w:position w:val="0"/>
          <w:sz w:val="24"/>
          <w:shd w:fill="auto" w:val="clear"/>
        </w:rPr>
        <w:t xml:space="preserve">Способы и направления поддержки детской инициативы;…………………………………………………………………………………с.129</w:t>
      </w:r>
    </w:p>
    <w:p>
      <w:pPr>
        <w:spacing w:before="0" w:after="0" w:line="240"/>
        <w:ind w:right="140" w:left="284" w:firstLine="567"/>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2.8.</w:t>
      </w:r>
      <w:r>
        <w:rPr>
          <w:rFonts w:ascii="Times New Roman" w:hAnsi="Times New Roman" w:cs="Times New Roman" w:eastAsia="Times New Roman"/>
          <w:color w:val="auto"/>
          <w:spacing w:val="0"/>
          <w:position w:val="0"/>
          <w:sz w:val="24"/>
          <w:shd w:fill="auto" w:val="clear"/>
        </w:rPr>
        <w:t xml:space="preserve">Содержание работы с семьями воспитанников ……………………………..с129</w:t>
      </w:r>
    </w:p>
    <w:p>
      <w:pPr>
        <w:spacing w:before="0" w:after="0" w:line="240"/>
        <w:ind w:right="14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Раздел III.  Организационный раздел</w:t>
      </w:r>
    </w:p>
    <w:p>
      <w:pPr>
        <w:spacing w:before="0" w:after="0" w:line="240"/>
        <w:ind w:right="140" w:left="142" w:firstLine="709"/>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3.1. </w:t>
      </w:r>
      <w:r>
        <w:rPr>
          <w:rFonts w:ascii="Times New Roman" w:hAnsi="Times New Roman" w:cs="Times New Roman" w:eastAsia="Times New Roman"/>
          <w:color w:val="auto"/>
          <w:spacing w:val="0"/>
          <w:position w:val="0"/>
          <w:sz w:val="24"/>
          <w:shd w:fill="auto" w:val="clear"/>
        </w:rPr>
        <w:t xml:space="preserve">Материально-техническое обеспечение Программы;……………………с138</w:t>
      </w:r>
    </w:p>
    <w:p>
      <w:pPr>
        <w:spacing w:before="0" w:after="0" w:line="240"/>
        <w:ind w:right="140" w:left="284" w:firstLine="567"/>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3.2. </w:t>
      </w:r>
      <w:r>
        <w:rPr>
          <w:rFonts w:ascii="Times New Roman" w:hAnsi="Times New Roman" w:cs="Times New Roman" w:eastAsia="Times New Roman"/>
          <w:color w:val="auto"/>
          <w:spacing w:val="0"/>
          <w:position w:val="0"/>
          <w:sz w:val="24"/>
          <w:shd w:fill="auto" w:val="clear"/>
        </w:rPr>
        <w:t xml:space="preserve">Методические материалы и средства обучения  и воспитания……………………………………………………………………………..с138</w:t>
      </w:r>
    </w:p>
    <w:p>
      <w:pPr>
        <w:spacing w:before="0" w:after="0" w:line="240"/>
        <w:ind w:right="140" w:left="284" w:firstLine="567"/>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3.3. </w:t>
      </w:r>
      <w:r>
        <w:rPr>
          <w:rFonts w:ascii="Times New Roman" w:hAnsi="Times New Roman" w:cs="Times New Roman" w:eastAsia="Times New Roman"/>
          <w:color w:val="auto"/>
          <w:spacing w:val="0"/>
          <w:position w:val="0"/>
          <w:sz w:val="24"/>
          <w:shd w:fill="auto" w:val="clear"/>
        </w:rPr>
        <w:t xml:space="preserve">Организация режима пребывания детей в МБДОУ;…………………………………………………………………………………с.142</w:t>
      </w:r>
    </w:p>
    <w:p>
      <w:pPr>
        <w:spacing w:before="0" w:after="0" w:line="240"/>
        <w:ind w:right="140" w:left="284" w:firstLine="567"/>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3.4. </w:t>
      </w:r>
      <w:r>
        <w:rPr>
          <w:rFonts w:ascii="Times New Roman" w:hAnsi="Times New Roman" w:cs="Times New Roman" w:eastAsia="Times New Roman"/>
          <w:color w:val="auto"/>
          <w:spacing w:val="0"/>
          <w:position w:val="0"/>
          <w:sz w:val="24"/>
          <w:shd w:fill="auto" w:val="clear"/>
        </w:rPr>
        <w:t xml:space="preserve">Особенности традиционных событий, праздников, мероприятий;……………………………………………………………………………с.150</w:t>
      </w:r>
    </w:p>
    <w:p>
      <w:pPr>
        <w:spacing w:before="0" w:after="0" w:line="240"/>
        <w:ind w:right="140" w:left="284" w:firstLine="567"/>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3.5.</w:t>
      </w:r>
      <w:r>
        <w:rPr>
          <w:rFonts w:ascii="Times New Roman" w:hAnsi="Times New Roman" w:cs="Times New Roman" w:eastAsia="Times New Roman"/>
          <w:color w:val="auto"/>
          <w:spacing w:val="0"/>
          <w:position w:val="0"/>
          <w:sz w:val="24"/>
          <w:shd w:fill="auto" w:val="clear"/>
        </w:rPr>
        <w:t xml:space="preserve">Особенности организации развивающей  предметно- пространственной среды……………………………………………………………………………………с 154</w:t>
      </w:r>
    </w:p>
    <w:p>
      <w:pPr>
        <w:spacing w:before="0" w:after="0" w:line="240"/>
        <w:ind w:right="140" w:left="284" w:firstLine="567"/>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3.6. </w:t>
      </w:r>
      <w:r>
        <w:rPr>
          <w:rFonts w:ascii="Times New Roman" w:hAnsi="Times New Roman" w:cs="Times New Roman" w:eastAsia="Times New Roman"/>
          <w:color w:val="auto"/>
          <w:spacing w:val="0"/>
          <w:position w:val="0"/>
          <w:sz w:val="24"/>
          <w:shd w:fill="auto" w:val="clear"/>
        </w:rPr>
        <w:t xml:space="preserve">Список литературы…………………………………………………………с155</w:t>
      </w: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Приложение №1  Календарно-тематическое планирование  </w:t>
      </w:r>
    </w:p>
    <w:p>
      <w:pPr>
        <w:spacing w:before="0" w:after="0" w:line="240"/>
        <w:ind w:right="140" w:left="284" w:firstLine="567"/>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1.0.</w:t>
      </w:r>
      <w:r>
        <w:rPr>
          <w:rFonts w:ascii="Times New Roman" w:hAnsi="Times New Roman" w:cs="Times New Roman" w:eastAsia="Times New Roman"/>
          <w:b/>
          <w:color w:val="auto"/>
          <w:spacing w:val="0"/>
          <w:position w:val="0"/>
          <w:sz w:val="24"/>
          <w:shd w:fill="auto" w:val="clear"/>
        </w:rPr>
        <w:t xml:space="preserve">Общая информация</w:t>
      </w:r>
    </w:p>
    <w:p>
      <w:pPr>
        <w:tabs>
          <w:tab w:val="left" w:pos="16776640" w:leader="none"/>
        </w:tabs>
        <w:spacing w:before="0" w:after="0" w:line="240"/>
        <w:ind w:right="0" w:left="576" w:hanging="292"/>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t xml:space="preserve">     </w:t>
      </w:r>
      <w:r>
        <w:rPr>
          <w:rFonts w:ascii="Times New Roman" w:hAnsi="Times New Roman" w:cs="Times New Roman" w:eastAsia="Times New Roman"/>
          <w:color w:val="auto"/>
          <w:spacing w:val="0"/>
          <w:position w:val="0"/>
          <w:sz w:val="24"/>
          <w:shd w:fill="FFFFFF" w:val="clear"/>
        </w:rPr>
        <w:t xml:space="preserve">Рабочая  программа второй  младшей группы Муниципального бюджетного дошкольного  образовательного учреждения детского сада комбинированного вида №6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Улыбка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г. Пролетарска Пролетарского района Ростовской области (1-й уровень - дошкольное образование) разработана в соответствии с  образовательной программой дошкольного образования  Муниципального  бюджетного дошкольного  образовательного учреждения детского сада комбинированного вида №6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Улыбка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г. Пролетарска Пролетарского района Ростовской области, Положения о рабочей программе МБДОУ №6</w:t>
      </w:r>
    </w:p>
    <w:p>
      <w:pPr>
        <w:tabs>
          <w:tab w:val="left" w:pos="16776640" w:leader="none"/>
        </w:tabs>
        <w:spacing w:before="0" w:after="0" w:line="240"/>
        <w:ind w:right="0" w:left="576" w:hanging="57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p>
    <w:p>
      <w:pPr>
        <w:spacing w:before="0" w:after="0" w:line="240"/>
        <w:ind w:right="140" w:left="0" w:firstLine="576"/>
        <w:jc w:val="both"/>
        <w:rPr>
          <w:rFonts w:ascii="Times New Roman" w:hAnsi="Times New Roman" w:cs="Times New Roman" w:eastAsia="Times New Roman"/>
          <w:color w:val="auto"/>
          <w:spacing w:val="0"/>
          <w:position w:val="0"/>
          <w:sz w:val="24"/>
          <w:shd w:fill="FFFEFF" w:val="clear"/>
        </w:rPr>
      </w:pPr>
      <w:r>
        <w:rPr>
          <w:rFonts w:ascii="Times New Roman" w:hAnsi="Times New Roman" w:cs="Times New Roman" w:eastAsia="Times New Roman"/>
          <w:color w:val="auto"/>
          <w:spacing w:val="0"/>
          <w:position w:val="0"/>
          <w:sz w:val="24"/>
          <w:shd w:fill="FFFEFF" w:val="clear"/>
        </w:rPr>
        <w:t xml:space="preserve">Программа характеризует целостную модель воспитания, обучения и развития детей от 3х до 4-х</w:t>
      </w:r>
      <w:r>
        <w:rPr>
          <w:rFonts w:ascii="Times New Roman" w:hAnsi="Times New Roman" w:cs="Times New Roman" w:eastAsia="Times New Roman"/>
          <w:color w:val="FF6600"/>
          <w:spacing w:val="0"/>
          <w:position w:val="0"/>
          <w:sz w:val="24"/>
          <w:shd w:fill="FFFEFF" w:val="clear"/>
        </w:rPr>
        <w:t xml:space="preserve"> </w:t>
      </w:r>
      <w:r>
        <w:rPr>
          <w:rFonts w:ascii="Times New Roman" w:hAnsi="Times New Roman" w:cs="Times New Roman" w:eastAsia="Times New Roman"/>
          <w:color w:val="auto"/>
          <w:spacing w:val="0"/>
          <w:position w:val="0"/>
          <w:sz w:val="24"/>
          <w:shd w:fill="FFFEFF" w:val="clear"/>
        </w:rPr>
        <w:t xml:space="preserve">лет, выступает в качестве инструмента реализации целей образования в интересах развития личности ребенка, семьи, общества и государства и обеспечивает единое образовательное пространство образовательного учреждения, социума и родителей. </w:t>
      </w: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1.1. </w:t>
      </w:r>
      <w:r>
        <w:rPr>
          <w:rFonts w:ascii="Times New Roman" w:hAnsi="Times New Roman" w:cs="Times New Roman" w:eastAsia="Times New Roman"/>
          <w:b/>
          <w:color w:val="auto"/>
          <w:spacing w:val="0"/>
          <w:position w:val="0"/>
          <w:sz w:val="24"/>
          <w:shd w:fill="auto" w:val="clear"/>
        </w:rPr>
        <w:t xml:space="preserve">Пояснительная записка.</w:t>
      </w: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1.1.1 </w:t>
      </w:r>
      <w:r>
        <w:rPr>
          <w:rFonts w:ascii="Times New Roman" w:hAnsi="Times New Roman" w:cs="Times New Roman" w:eastAsia="Times New Roman"/>
          <w:b/>
          <w:color w:val="auto"/>
          <w:spacing w:val="0"/>
          <w:position w:val="0"/>
          <w:sz w:val="24"/>
          <w:shd w:fill="auto" w:val="clear"/>
        </w:rPr>
        <w:t xml:space="preserve">Цели и задачи     реализации   рабочей программы   </w:t>
      </w:r>
    </w:p>
    <w:p>
      <w:pPr>
        <w:spacing w:before="0" w:after="0" w:line="240"/>
        <w:ind w:right="5"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Ведущие цели рабочей программы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pPr>
        <w:spacing w:before="0" w:after="0" w:line="240"/>
        <w:ind w:right="0"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Эти цели реализуются в процессе разнообразных видов детской деятельности: игровой, коммуникативной, трудовой, познавательно-исследовательской, продуктивной, музыкально-художественной, чтения.</w:t>
      </w:r>
    </w:p>
    <w:p>
      <w:pPr>
        <w:spacing w:before="0" w:after="0" w:line="240"/>
        <w:ind w:right="0" w:left="72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Для достижения целей Программы первостепенное значение имеют:</w:t>
      </w:r>
    </w:p>
    <w:p>
      <w:pPr>
        <w:numPr>
          <w:ilvl w:val="0"/>
          <w:numId w:val="35"/>
        </w:numPr>
        <w:tabs>
          <w:tab w:val="left" w:pos="864" w:leader="none"/>
        </w:tabs>
        <w:spacing w:before="0" w:after="0" w:line="240"/>
        <w:ind w:right="5" w:left="158" w:firstLine="562"/>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забота о здоровье, эмоциональном благополучии и своевременном всестороннем развитии каждого ребенка;</w:t>
      </w:r>
    </w:p>
    <w:p>
      <w:pPr>
        <w:numPr>
          <w:ilvl w:val="0"/>
          <w:numId w:val="35"/>
        </w:numPr>
        <w:tabs>
          <w:tab w:val="left" w:pos="864" w:leader="none"/>
        </w:tabs>
        <w:spacing w:before="0" w:after="0" w:line="240"/>
        <w:ind w:right="0" w:left="158" w:firstLine="562"/>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творчеству; </w:t>
      </w:r>
    </w:p>
    <w:p>
      <w:pPr>
        <w:numPr>
          <w:ilvl w:val="0"/>
          <w:numId w:val="35"/>
        </w:numPr>
        <w:tabs>
          <w:tab w:val="left" w:pos="864" w:leader="none"/>
        </w:tabs>
        <w:spacing w:before="0" w:after="0" w:line="240"/>
        <w:ind w:right="0" w:left="158" w:firstLine="562"/>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pPr>
        <w:numPr>
          <w:ilvl w:val="0"/>
          <w:numId w:val="35"/>
        </w:numPr>
        <w:tabs>
          <w:tab w:val="left" w:pos="864" w:leader="none"/>
        </w:tabs>
        <w:spacing w:before="0" w:after="0" w:line="240"/>
        <w:ind w:right="0" w:left="878" w:hanging="158"/>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творческая организация (креативность) воспитательно-образовательного процесса;</w:t>
      </w:r>
    </w:p>
    <w:p>
      <w:pPr>
        <w:numPr>
          <w:ilvl w:val="0"/>
          <w:numId w:val="35"/>
        </w:numPr>
        <w:tabs>
          <w:tab w:val="left" w:pos="864" w:leader="none"/>
        </w:tabs>
        <w:spacing w:before="0" w:after="0" w:line="240"/>
        <w:ind w:right="5" w:left="158" w:firstLine="562"/>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pPr>
        <w:numPr>
          <w:ilvl w:val="0"/>
          <w:numId w:val="35"/>
        </w:numPr>
        <w:tabs>
          <w:tab w:val="left" w:pos="864" w:leader="none"/>
        </w:tabs>
        <w:spacing w:before="0" w:after="0" w:line="240"/>
        <w:ind w:right="0" w:left="878" w:hanging="158"/>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уважительное отношение к результатам детского творчества;</w:t>
      </w:r>
    </w:p>
    <w:p>
      <w:pPr>
        <w:numPr>
          <w:ilvl w:val="0"/>
          <w:numId w:val="35"/>
        </w:numPr>
        <w:tabs>
          <w:tab w:val="left" w:pos="864" w:leader="none"/>
        </w:tabs>
        <w:spacing w:before="0" w:after="0" w:line="240"/>
        <w:ind w:right="5" w:left="158" w:firstLine="562"/>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единство подходов к воспитанию детей в условиях дошкольного образовательного учреждения и семьи;</w:t>
      </w:r>
    </w:p>
    <w:p>
      <w:pPr>
        <w:tabs>
          <w:tab w:val="left" w:pos="864" w:leader="none"/>
        </w:tabs>
        <w:spacing w:before="0" w:after="0" w:line="240"/>
        <w:ind w:right="5" w:left="72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w:t>
      </w:r>
    </w:p>
    <w:p>
      <w:pPr>
        <w:spacing w:before="0" w:after="0" w:line="240"/>
        <w:ind w:right="140" w:left="284" w:firstLine="567"/>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1.1.2. </w:t>
      </w:r>
      <w:r>
        <w:rPr>
          <w:rFonts w:ascii="Times New Roman" w:hAnsi="Times New Roman" w:cs="Times New Roman" w:eastAsia="Times New Roman"/>
          <w:b/>
          <w:color w:val="auto"/>
          <w:spacing w:val="0"/>
          <w:position w:val="0"/>
          <w:sz w:val="24"/>
          <w:shd w:fill="auto" w:val="clear"/>
        </w:rPr>
        <w:t xml:space="preserve">Принципы и подходы к формированию рабочей программы </w:t>
      </w:r>
    </w:p>
    <w:p>
      <w:pPr>
        <w:spacing w:before="0" w:after="0" w:line="240"/>
        <w:ind w:right="5"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Рабочая программа  </w:t>
      </w:r>
    </w:p>
    <w:p>
      <w:pPr>
        <w:numPr>
          <w:ilvl w:val="0"/>
          <w:numId w:val="45"/>
        </w:numPr>
        <w:tabs>
          <w:tab w:val="left" w:pos="965" w:leader="none"/>
        </w:tabs>
        <w:spacing w:before="0" w:after="0" w:line="240"/>
        <w:ind w:right="5" w:left="149" w:firstLine="6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соответствует принципу развивающего образования, целью которого является развитие ребенка;</w:t>
      </w:r>
    </w:p>
    <w:p>
      <w:pPr>
        <w:numPr>
          <w:ilvl w:val="0"/>
          <w:numId w:val="45"/>
        </w:numPr>
        <w:tabs>
          <w:tab w:val="left" w:pos="965" w:leader="none"/>
        </w:tabs>
        <w:spacing w:before="0" w:after="0" w:line="240"/>
        <w:ind w:right="5" w:left="149" w:firstLine="6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сочетает принципы научной обоснованности и практической применимости (содержание Программы соответствует основным положениям возрастной психологии и дошкольной педагогики и при этом имеет возможность реализации в массовой практике дошкольного образования);</w:t>
      </w:r>
    </w:p>
    <w:p>
      <w:pPr>
        <w:numPr>
          <w:ilvl w:val="0"/>
          <w:numId w:val="45"/>
        </w:numPr>
        <w:tabs>
          <w:tab w:val="left" w:pos="965" w:leader="none"/>
        </w:tabs>
        <w:spacing w:before="0" w:after="0" w:line="240"/>
        <w:ind w:right="0" w:left="149" w:firstLine="6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1"/>
          <w:position w:val="0"/>
          <w:sz w:val="24"/>
          <w:shd w:fill="FFFFFF" w:val="clear"/>
        </w:rPr>
        <w:t xml:space="preserve">соответствует критериям полноты, необходимости и достаточности (позволяет решать </w:t>
      </w:r>
      <w:r>
        <w:rPr>
          <w:rFonts w:ascii="Times New Roman" w:hAnsi="Times New Roman" w:cs="Times New Roman" w:eastAsia="Times New Roman"/>
          <w:color w:val="auto"/>
          <w:spacing w:val="0"/>
          <w:position w:val="0"/>
          <w:sz w:val="24"/>
          <w:shd w:fill="FFFFFF" w:val="clear"/>
        </w:rPr>
        <w:t xml:space="preserve">поставленные цели и задачи только на необходимом и достаточном материале, максимально приближаться к разумному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минимуму</w:t>
      </w:r>
      <w:r>
        <w:rPr>
          <w:rFonts w:ascii="Times New Roman" w:hAnsi="Times New Roman" w:cs="Times New Roman" w:eastAsia="Times New Roman"/>
          <w:color w:val="auto"/>
          <w:spacing w:val="0"/>
          <w:position w:val="0"/>
          <w:sz w:val="24"/>
          <w:shd w:fill="FFFFFF" w:val="clear"/>
        </w:rPr>
        <w:t xml:space="preserve">»);</w:t>
      </w:r>
    </w:p>
    <w:p>
      <w:pPr>
        <w:numPr>
          <w:ilvl w:val="0"/>
          <w:numId w:val="45"/>
        </w:numPr>
        <w:tabs>
          <w:tab w:val="left" w:pos="874" w:leader="none"/>
        </w:tabs>
        <w:spacing w:before="0" w:after="0" w:line="240"/>
        <w:ind w:right="5" w:left="154" w:firstLine="56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знания, умения и навыки, которые имеют непосредственное отношение к развитию до</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школьников;</w:t>
      </w:r>
    </w:p>
    <w:p>
      <w:pPr>
        <w:numPr>
          <w:ilvl w:val="0"/>
          <w:numId w:val="45"/>
        </w:numPr>
        <w:tabs>
          <w:tab w:val="left" w:pos="874" w:leader="none"/>
        </w:tabs>
        <w:spacing w:before="0" w:after="0" w:line="240"/>
        <w:ind w:right="5" w:left="154" w:firstLine="56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строится с учетом принципа интеграции образовательных областей в соответствии с возрастными возможностями и особенностями детей, спецификой и возможностями образовательных областей;</w:t>
      </w:r>
    </w:p>
    <w:p>
      <w:pPr>
        <w:numPr>
          <w:ilvl w:val="0"/>
          <w:numId w:val="45"/>
        </w:numPr>
        <w:tabs>
          <w:tab w:val="left" w:pos="874" w:leader="none"/>
        </w:tabs>
        <w:spacing w:before="0" w:after="0" w:line="240"/>
        <w:ind w:right="5" w:left="154" w:firstLine="56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основывается на комплексно-тематическом принципе построения образовательного процесса;</w:t>
      </w:r>
    </w:p>
    <w:p>
      <w:pPr>
        <w:numPr>
          <w:ilvl w:val="0"/>
          <w:numId w:val="45"/>
        </w:numPr>
        <w:tabs>
          <w:tab w:val="left" w:pos="874" w:leader="none"/>
        </w:tabs>
        <w:spacing w:before="0" w:after="0" w:line="240"/>
        <w:ind w:right="5" w:left="154" w:firstLine="56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предусматривает решение программных образовательных задач в совместной деятельности взрослого и детей и самостоятельной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pPr>
        <w:tabs>
          <w:tab w:val="left" w:pos="965" w:leader="none"/>
        </w:tabs>
        <w:spacing w:before="0" w:after="0" w:line="240"/>
        <w:ind w:right="5" w:left="0" w:firstLine="81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w:t>
        <w:tab/>
      </w:r>
      <w:r>
        <w:rPr>
          <w:rFonts w:ascii="Times New Roman" w:hAnsi="Times New Roman" w:cs="Times New Roman" w:eastAsia="Times New Roman"/>
          <w:color w:val="auto"/>
          <w:spacing w:val="0"/>
          <w:position w:val="0"/>
          <w:sz w:val="24"/>
          <w:shd w:fill="FFFFFF" w:val="clear"/>
        </w:rPr>
        <w:t xml:space="preserve">предполагает построение образовательного процесса на адекватных возрасту формах работы с детьми. Основной формой работы с дошкольниками и ведущим видом их деятельности является игра.</w:t>
      </w:r>
    </w:p>
    <w:p>
      <w:pPr>
        <w:spacing w:before="0" w:after="0" w:line="240"/>
        <w:ind w:right="140" w:left="284" w:firstLine="567"/>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1.1.3. </w:t>
      </w:r>
      <w:r>
        <w:rPr>
          <w:rFonts w:ascii="Times New Roman" w:hAnsi="Times New Roman" w:cs="Times New Roman" w:eastAsia="Times New Roman"/>
          <w:b/>
          <w:color w:val="auto"/>
          <w:spacing w:val="0"/>
          <w:position w:val="0"/>
          <w:sz w:val="24"/>
          <w:shd w:fill="FFFFFF" w:val="clear"/>
        </w:rPr>
        <w:t xml:space="preserve">Характеристики особенностей развития    детей  четвертого  года жизни</w:t>
      </w:r>
      <w:r>
        <w:rPr>
          <w:rFonts w:ascii="Times New Roman" w:hAnsi="Times New Roman" w:cs="Times New Roman" w:eastAsia="Times New Roman"/>
          <w:color w:val="auto"/>
          <w:spacing w:val="0"/>
          <w:position w:val="0"/>
          <w:sz w:val="24"/>
          <w:shd w:fill="FFFFFF"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 возрасте 3-4 лет ребенок постепенно выходит за пределы семейного круга, Его общение становится внеситуативным. 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Главной особенностью игры является ее условность: выполнение одних действий с одними предметами предполагает их отнесенность к другим действиям с другими предметами. Основным содержанием игры младших дошкольников являются действия с игрушками и предметами-заместителями. Продолжительность игры небольшая. Младшие дошкольники ограничиваются игрой с одной-двумя ролями и простыми, неразвернутыми сюжетами. Игры с правилами в этом возрасте только начинают формироваться.</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Изобразительная деятельность ребенка зависит от его представлений о предмете. В этом возрасте они только начинают формироваться. Графические образы бедны. У одних детей в изображениях отсутствуют детали, у других рисунки могут быть более детализированы. Дети уже могут использовать цвет.</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Большое значение для развития мелкой моторики имеет лепка. Младшие дошкольники способны под руководством взрослого вылепить простые предметы.</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Известно, что аппликация оказывает положительное влияние на развитие восприятия. В этом возрасте детям доступны простейшие виды аппликации.</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Конструктивная деятельность в младшем дошкольном возрасте ограничена возведением несложных построек по образцу и по замыслу. - В младшем дошкольном возрасте развивается перцептивная деятельность. Дети от использования предэталонов — индивидуальных единиц восприятия — переходят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 и в помещении всего дошкольного учреждения.</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Развиваются память и внимание. По просьбе взрослого дети могут запомнить 3-4 слова и 5-6 названий предметов. К концу младшего дошкольного возраста они способны запомнить значительные отрывки из любимых произведений.</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учетом желаемого результата. Дошкольники способны установить некоторые скрытые связи и отношения между предметами.</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 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 других.</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Взаимоотношения детей обусловлены нормами и правилами. В результате целенаправленного воздействия они могут усвоить относительно большое количество норм, которые выступают основанием для оценки собственных действий и действий других детей.</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Взаимоотношения детей ярко проявляются в игровой деятельности. Они скорее играют рядом, чем активно вступают во взаимодействие. 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Положение ребенка в группе сверстников во многом определяется мнением воспитателя.</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 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во многом поведение ребенка еще ситуативно. Вместе с тем можно наблюдать и случаи ограничения собственных побуждений самим ребенком, сопровождаемые словесными указаниями. Начинает развиваться самооценка, при этом дети в значительной мере ориентируются на оценку воспитателя. Продолжает развиваться также их половая идентификация, что проявляется в характере выбираемых игрушек и сюжетов.</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1.1.4.</w:t>
      </w:r>
      <w:r>
        <w:rPr>
          <w:rFonts w:ascii="Times New Roman" w:hAnsi="Times New Roman" w:cs="Times New Roman" w:eastAsia="Times New Roman"/>
          <w:b/>
          <w:color w:val="auto"/>
          <w:spacing w:val="0"/>
          <w:position w:val="0"/>
          <w:sz w:val="24"/>
          <w:shd w:fill="auto" w:val="clear"/>
        </w:rPr>
        <w:t xml:space="preserve">Планируемые результаты освоения рабочей программы. Целевые ориентиры освоения программы </w:t>
      </w:r>
    </w:p>
    <w:p>
      <w:pPr>
        <w:spacing w:before="0" w:after="0" w:line="240"/>
        <w:ind w:right="0" w:left="0" w:firstLine="708"/>
        <w:jc w:val="both"/>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К концу года дети второй  младшей группы должны уметь (ОО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Физическое развитие</w:t>
      </w:r>
      <w:r>
        <w:rPr>
          <w:rFonts w:ascii="Times New Roman" w:hAnsi="Times New Roman" w:cs="Times New Roman" w:eastAsia="Times New Roman"/>
          <w:b/>
          <w:color w:val="000000"/>
          <w:spacing w:val="0"/>
          <w:position w:val="0"/>
          <w:sz w:val="24"/>
          <w:shd w:fill="FFFFFF" w:val="clear"/>
        </w:rPr>
        <w:t xml:space="preserve">»):</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следят за своим внешним видом, самостоятельно устраняют неполадки (поправляют платье, подтягивают шорты, колготки…);</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умеют самостоятельно мыть руки, лицо;</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умеют пользоваться мылом, полотенцем, расческой, носовым платком;</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сформированы навыки еды;</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правильно пользоваться ложкой, вилкой, салфеткой.</w:t>
      </w:r>
    </w:p>
    <w:p>
      <w:pPr>
        <w:spacing w:before="0" w:after="0" w:line="240"/>
        <w:ind w:right="0" w:left="0" w:firstLine="708"/>
        <w:jc w:val="both"/>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К концу года дети второй младшей группы могут (ОО Социально-коммуникативное развитие</w:t>
      </w:r>
      <w:r>
        <w:rPr>
          <w:rFonts w:ascii="Times New Roman" w:hAnsi="Times New Roman" w:cs="Times New Roman" w:eastAsia="Times New Roman"/>
          <w:b/>
          <w:color w:val="000000"/>
          <w:spacing w:val="0"/>
          <w:position w:val="0"/>
          <w:sz w:val="24"/>
          <w:shd w:fill="FFFFFF" w:val="clear"/>
        </w:rPr>
        <w:t xml:space="preserve">»)</w:t>
      </w:r>
    </w:p>
    <w:p>
      <w:pPr>
        <w:spacing w:before="0" w:after="0" w:line="240"/>
        <w:ind w:right="0" w:left="0" w:firstLine="708"/>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tab/>
      </w:r>
      <w:r>
        <w:rPr>
          <w:rFonts w:ascii="Times New Roman" w:hAnsi="Times New Roman" w:cs="Times New Roman" w:eastAsia="Times New Roman"/>
          <w:color w:val="000000"/>
          <w:spacing w:val="0"/>
          <w:position w:val="0"/>
          <w:sz w:val="24"/>
          <w:shd w:fill="auto" w:val="clear"/>
        </w:rPr>
        <w:t xml:space="preserve">приветствовать и прощаться;</w:t>
      </w:r>
    </w:p>
    <w:p>
      <w:pPr>
        <w:spacing w:before="0" w:after="0" w:line="240"/>
        <w:ind w:right="0" w:left="0" w:firstLine="708"/>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tab/>
      </w:r>
      <w:r>
        <w:rPr>
          <w:rFonts w:ascii="Times New Roman" w:hAnsi="Times New Roman" w:cs="Times New Roman" w:eastAsia="Times New Roman"/>
          <w:color w:val="000000"/>
          <w:spacing w:val="0"/>
          <w:position w:val="0"/>
          <w:sz w:val="24"/>
          <w:shd w:fill="auto" w:val="clear"/>
        </w:rPr>
        <w:t xml:space="preserve">благодарить;</w:t>
      </w:r>
    </w:p>
    <w:p>
      <w:pPr>
        <w:spacing w:before="0" w:after="0" w:line="240"/>
        <w:ind w:right="0" w:left="0" w:firstLine="708"/>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tab/>
      </w:r>
      <w:r>
        <w:rPr>
          <w:rFonts w:ascii="Times New Roman" w:hAnsi="Times New Roman" w:cs="Times New Roman" w:eastAsia="Times New Roman"/>
          <w:color w:val="000000"/>
          <w:spacing w:val="0"/>
          <w:position w:val="0"/>
          <w:sz w:val="24"/>
          <w:shd w:fill="auto" w:val="clear"/>
        </w:rPr>
        <w:t xml:space="preserve">выражать просьбу понятно, пользоваться словом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пожалуйста</w:t>
      </w:r>
      <w:r>
        <w:rPr>
          <w:rFonts w:ascii="Times New Roman" w:hAnsi="Times New Roman" w:cs="Times New Roman" w:eastAsia="Times New Roman"/>
          <w:color w:val="000000"/>
          <w:spacing w:val="0"/>
          <w:position w:val="0"/>
          <w:sz w:val="24"/>
          <w:shd w:fill="auto" w:val="clear"/>
        </w:rPr>
        <w:t xml:space="preserve">»;</w:t>
      </w:r>
    </w:p>
    <w:p>
      <w:pPr>
        <w:spacing w:before="0" w:after="0" w:line="240"/>
        <w:ind w:right="0" w:left="0" w:firstLine="708"/>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tab/>
      </w:r>
      <w:r>
        <w:rPr>
          <w:rFonts w:ascii="Times New Roman" w:hAnsi="Times New Roman" w:cs="Times New Roman" w:eastAsia="Times New Roman"/>
          <w:color w:val="000000"/>
          <w:spacing w:val="0"/>
          <w:position w:val="0"/>
          <w:sz w:val="24"/>
          <w:shd w:fill="auto" w:val="clear"/>
        </w:rPr>
        <w:t xml:space="preserve">соблюдают элементарные правила поведения в общественных местах: в группе, спальной, умывальной комнатах, на улице.</w:t>
      </w:r>
    </w:p>
    <w:p>
      <w:pPr>
        <w:spacing w:before="0" w:after="0" w:line="240"/>
        <w:ind w:right="0" w:left="0" w:firstLine="0"/>
        <w:jc w:val="both"/>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К концу года дети второй младшей группы могут (ОО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Познавательное развитие</w:t>
      </w:r>
      <w:r>
        <w:rPr>
          <w:rFonts w:ascii="Times New Roman" w:hAnsi="Times New Roman" w:cs="Times New Roman" w:eastAsia="Times New Roman"/>
          <w:b/>
          <w:color w:val="000000"/>
          <w:spacing w:val="0"/>
          <w:position w:val="0"/>
          <w:sz w:val="24"/>
          <w:shd w:fill="FFFFFF" w:val="clear"/>
        </w:rPr>
        <w:t xml:space="preserve">»):</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свое имя и фамилию, имя, отчество воспитателя и  няни;</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названия 2 –х деревьев;</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цветущих травянистых растений, комнатных растений;</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знают отличительные особенности внешнего вида домашних и диких животных, их детенышей (собака, кошка, коза, корова, заяц,     лиса, медведь);</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понимают обобщающие слова: игрушки, одежда, посуда, обувь, мебель;</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определяют свойства и качество предметов (цвет, форма);</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без труда называют часто встречающиеся предметы;</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называют состояние погоды;</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находят у дерева ствол, ветки, листья;</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различают по цвету, вкусу, величине и форме овощи и фрукты окружающей местности.</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находить в окружающей обстановке много предметов и один;</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сравнивать группы предметов, используя приемы наложения и приложения, выражаясь словами каких предметов больше (меньше), поровну;</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сравнивать 2 предмета по величине;</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различать и называть утро, вечер, день и ночь;</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узнавать круг, квадрат, треугольник;</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различать правую и левую руки;</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tab/>
      </w:r>
      <w:r>
        <w:rPr>
          <w:rFonts w:ascii="Times New Roman" w:hAnsi="Times New Roman" w:cs="Times New Roman" w:eastAsia="Times New Roman"/>
          <w:color w:val="000000"/>
          <w:spacing w:val="0"/>
          <w:position w:val="0"/>
          <w:sz w:val="24"/>
          <w:shd w:fill="FFFFFF" w:val="clear"/>
        </w:rPr>
        <w:t xml:space="preserve">понимать слова: верхняя, нижняя, слева, налево, справа, направо.</w:t>
      </w:r>
    </w:p>
    <w:p>
      <w:pPr>
        <w:spacing w:before="0" w:after="0" w:line="240"/>
        <w:ind w:right="0" w:left="0" w:firstLine="708"/>
        <w:jc w:val="both"/>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К концу года дети второй младшей группы могут (ОО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Речевое развитие</w:t>
      </w:r>
      <w:r>
        <w:rPr>
          <w:rFonts w:ascii="Times New Roman" w:hAnsi="Times New Roman" w:cs="Times New Roman" w:eastAsia="Times New Roman"/>
          <w:b/>
          <w:color w:val="000000"/>
          <w:spacing w:val="0"/>
          <w:position w:val="0"/>
          <w:sz w:val="24"/>
          <w:shd w:fill="FFFFFF" w:val="clear"/>
        </w:rPr>
        <w:t xml:space="preserve">»):</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произносить все гласные и согласные звуки, кроме шипящих и сонорных;</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согласовывают слова в роде, падеже, числе;</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употребляют в речи предложения с однородными членами;</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отвечают на вопросы взрослого;</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повторяют за взрослым рассказ, составленный об игрушке или по сюжетной картине;</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внимательно слушать знакомые и новые сказки, рассказы;</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воспроизводят содержание художественных произведений с помощью вопросов взрослого;</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читают наизусть небольшие потешки и стихотворения;</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tab/>
      </w:r>
      <w:r>
        <w:rPr>
          <w:rFonts w:ascii="Times New Roman" w:hAnsi="Times New Roman" w:cs="Times New Roman" w:eastAsia="Times New Roman"/>
          <w:color w:val="000000"/>
          <w:spacing w:val="0"/>
          <w:position w:val="0"/>
          <w:sz w:val="24"/>
          <w:shd w:fill="FFFFFF" w:val="clear"/>
        </w:rPr>
        <w:t xml:space="preserve">называть произведения (в произвольном изложении), прослушав отрывок из него.</w:t>
      </w:r>
    </w:p>
    <w:p>
      <w:pPr>
        <w:spacing w:before="0" w:after="0" w:line="240"/>
        <w:ind w:right="0" w:left="0" w:firstLine="708"/>
        <w:jc w:val="both"/>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К концу года дети второй младшей группы могут (ОО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Художественно-эстетическое развитие</w:t>
      </w:r>
      <w:r>
        <w:rPr>
          <w:rFonts w:ascii="Times New Roman" w:hAnsi="Times New Roman" w:cs="Times New Roman" w:eastAsia="Times New Roman"/>
          <w:b/>
          <w:color w:val="000000"/>
          <w:spacing w:val="0"/>
          <w:position w:val="0"/>
          <w:sz w:val="24"/>
          <w:shd w:fill="FFFFFF" w:val="clear"/>
        </w:rPr>
        <w:t xml:space="preserve">»)</w:t>
      </w:r>
    </w:p>
    <w:p>
      <w:pPr>
        <w:spacing w:before="0" w:after="0" w:line="240"/>
        <w:ind w:right="0" w:left="0" w:firstLine="708"/>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знать и называть цвета (красный, желтый, зеленый, синий, черный, голубой, розовый);</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умеют работать карандашом, кистью;</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умеют подбирать цвет, соответствующий предметам;</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изображать простейшие предметы и явления в </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действительности. </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умеют лепить предметы, состоящие из 2-3 частей одинаковой или разной формы;</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владеют приемами раскатывания прямыми и круговыми движениями:</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сплющивание;</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соединение;</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защипывание кончиками пальцев.</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пользоваться клеем;</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создавать изображения по образцу из готовых форм.</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знать и называть основные детали строительного материала;</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уметь располагать кирпичики, пластины вертикально;</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различать части постройки по величине.</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внимательно слушать музыкальное произведение до конца;</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узнают песню по мелодии;</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различают звуки по высоте (в пределах октавы);</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поют протяжно, четко произнося слова;</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все вместе начинают и заканчивают песню;</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делают музыкально-ритмические движения (пружинки, подскоки, движение парами по кругу, кружение по одному и в парах);</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выполняют движения с предметами: куклы, игрушки, ленты;</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участвуют вместе с педагогом в инсценировке песен, хороводов;</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играют на металлофоне мелодии на одном звуке.</w:t>
      </w:r>
    </w:p>
    <w:p>
      <w:pPr>
        <w:spacing w:before="0" w:after="0" w:line="240"/>
        <w:ind w:right="0" w:left="0" w:firstLine="0"/>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Раздел II.  Содержательный раздел</w:t>
      </w: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2.1.</w:t>
      </w:r>
      <w:r>
        <w:rPr>
          <w:rFonts w:ascii="Times New Roman" w:hAnsi="Times New Roman" w:cs="Times New Roman" w:eastAsia="Times New Roman"/>
          <w:b/>
          <w:color w:val="auto"/>
          <w:spacing w:val="0"/>
          <w:position w:val="0"/>
          <w:sz w:val="24"/>
          <w:shd w:fill="auto" w:val="clear"/>
        </w:rPr>
        <w:t xml:space="preserve">Содержание психолого-педагогической работы по социально-коммуникативному  развитию</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Содержание образовательной области   направлено на достижение целей освоения первоначальных представлений социального характера и включения детей в систему социальных отношений через решение следующих задач:</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приобщение к элементарным общепринятым нормам и правилам взаимоотношения со сверстниками и взрослыми (в том числе моральным);</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tab/>
        <w:t xml:space="preserve">- </w:t>
      </w:r>
      <w:r>
        <w:rPr>
          <w:rFonts w:ascii="Times New Roman" w:hAnsi="Times New Roman" w:cs="Times New Roman" w:eastAsia="Times New Roman"/>
          <w:color w:val="auto"/>
          <w:spacing w:val="0"/>
          <w:position w:val="0"/>
          <w:sz w:val="24"/>
          <w:shd w:fill="auto" w:val="clear"/>
        </w:rPr>
        <w:t xml:space="preserve">формирование гендерной, семейной, гражданской принадлежности, патриотических чувств, чувства принадлежности к мировому сообществу;</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tab/>
      </w:r>
      <w:r>
        <w:rPr>
          <w:rFonts w:ascii="Times New Roman" w:hAnsi="Times New Roman" w:cs="Times New Roman" w:eastAsia="Times New Roman"/>
          <w:color w:val="auto"/>
          <w:spacing w:val="0"/>
          <w:position w:val="0"/>
          <w:sz w:val="24"/>
          <w:shd w:fill="auto" w:val="clear"/>
        </w:rPr>
        <w:t xml:space="preserve">развитие свободного общения со взрослыми и детьми;</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воспитание ценностного отношения к собственному труду, труду других людей и его результатам;</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формирование представлений об опасных для человека и окружающего мира природы ситуациях и способах поведения в них;</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приобщение к правилам безопасного для человека и окружающего мира природы поведения;</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передачу детям знаний о правилах безопасности дорожного движения в качестве пешехода и пассажира транспортного средства; </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поощрять участие детей в совместных играх. Развивать интерес к различным видам игр.</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формирование осторожного и осмотрительного отношения к потенциально опасным для человека и окружающего мира природы ситуациям </w:t>
      </w: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Развитие игровой деятельности</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Поощрять участие детей в совместных играх. Развивать интерес к различным видам игр.</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Помогать детям объединяться для игры в группы по 2-3 человека на основе личных симпатий. Развивать умение соблюдать в ходе игры элементарные правила.</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процессе игр с игрушками, природными и строительными материалами развивать у детей интерес к окружающему миру.</w:t>
      </w: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Сюжетно-ролевые игры</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Способствовать возникновению игр на темы из окружающей жизни, по мотивам литературных произведений (потешек, песенок, сказок, стихов); обогащению игрового опыта посредством объединения отдельных действий в единую сюжетную линию.</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Развивать умение выбирать роль, выполнять в игре с игрушками несколько взаимосвязанных действий (готовить обед, накрывать на стол, кормить). Формировать умение взаимодействовать в сюжетах с двумя действующими лицами (шофер—пассажир, мама— дочка, врач — больной); в индивидуальных играх с игрушками-заместителями исполнять роль за себя и за игрушку.</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Показывать детям способы ролевого поведения, используя обучающие игры.</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Поощрять попытки детей самостоятельно подбирать атрибуты для той или иной роли; дополнять игровую обстановку недостающими предметами, игрушками.</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Усложнять, обогащать предметно-игровую среду за счет использования предметов полифункционального назначения и увеличения количества игрушек. Учить детей использовать в играх строительный материал (кубы, бруски, пластины), простейшие деревянные и пластмассовые конструкторы, природный материал (песок, снег, вода); разнообразно действовать с ними (строить горку для кукол, мост, дорогу; лепить из снега заборчик, ломик; пускать по воде игрушки).</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Развивать умение взаимодействовать и ладить друг с другом в непродолжительной совместной игре.</w:t>
      </w: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Подвижные игры</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Развивать активность детей в двигательной деятельности. Организовывать игры со всеми детьми. Поощрять игры с каталками, автомобилями, тележками, велосипедами; игры, в которых развиваются навыки лазанья, ползания; игры с мячами, шарами, развивающие ловкость движений.</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Постепенно вводить игры с более сложными правилами и сменой видов движений.</w:t>
      </w: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Театрализованные игры</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Пробуждать интерес детей к театрализованной игре, создавать условия для ее проведения. Формировать умение следить за развитием действия в играх-драматизациях и кукольных спектаклях, созданных силами взрослых и старших детей.</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Развивать умение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Знакомить детей с приемами вождения настольных кукол. Учить сопровождать движения простой песенкой.</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Вызывать желание действовать с элементами костюмов (шапочки, воротнички и т. д.) и атрибутами как внешними символами роли.</w:t>
      </w: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Развивать стремление импровизировать на несложные сюжеты песен, сказок. Вызывать желание выступать перед куклами и сверстниками, обустраивая место для выступления</w:t>
      </w:r>
      <w:r>
        <w:rPr>
          <w:rFonts w:ascii="Times New Roman" w:hAnsi="Times New Roman" w:cs="Times New Roman" w:eastAsia="Times New Roman"/>
          <w:b/>
          <w:color w:val="auto"/>
          <w:spacing w:val="0"/>
          <w:position w:val="0"/>
          <w:sz w:val="24"/>
          <w:shd w:fill="auto" w:val="clear"/>
        </w:rPr>
        <w:t xml:space="preserve">.</w:t>
      </w: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Дидактические игры</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Закреплять умение подбирать предметы по цвету и величине (большие, средние и маленькие шарики 2-3 цветов), собирать пирамидку из уменьшающихся по размеру колец, чередуя в определенной последовательности 2-3 цвета. Учить собирать картинку из 4-6 частей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Наша посуда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Игрушки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 др.).</w:t>
      </w:r>
    </w:p>
    <w:p>
      <w:pPr>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совместных дидактических играх развивать умение выполнять постепенно усложняющиеся правила.</w:t>
      </w: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tabs>
          <w:tab w:val="left" w:pos="1954" w:leader="none"/>
        </w:tabs>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тематическое планирование сюжетно-ролевой игры</w:t>
      </w:r>
    </w:p>
    <w:p>
      <w:pPr>
        <w:tabs>
          <w:tab w:val="left" w:pos="1954" w:leader="none"/>
        </w:tabs>
        <w:spacing w:before="0" w:after="0" w:line="240"/>
        <w:ind w:right="0" w:left="0" w:firstLine="0"/>
        <w:jc w:val="center"/>
        <w:rPr>
          <w:rFonts w:ascii="Calibri" w:hAnsi="Calibri" w:cs="Calibri" w:eastAsia="Calibri"/>
          <w:color w:val="auto"/>
          <w:spacing w:val="0"/>
          <w:position w:val="0"/>
          <w:sz w:val="22"/>
          <w:shd w:fill="auto" w:val="clear"/>
        </w:rPr>
      </w:pPr>
    </w:p>
    <w:tbl>
      <w:tblPr/>
      <w:tblGrid>
        <w:gridCol w:w="3348"/>
        <w:gridCol w:w="6225"/>
      </w:tblGrid>
      <w:tr>
        <w:trPr>
          <w:trHeight w:val="1" w:hRule="atLeast"/>
          <w:jc w:val="left"/>
        </w:trPr>
        <w:tc>
          <w:tcPr>
            <w:tcW w:w="334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период</w:t>
            </w:r>
          </w:p>
        </w:tc>
        <w:tc>
          <w:tcPr>
            <w:tcW w:w="622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название</w:t>
            </w:r>
          </w:p>
        </w:tc>
      </w:tr>
      <w:tr>
        <w:trPr>
          <w:trHeight w:val="1" w:hRule="atLeast"/>
          <w:jc w:val="left"/>
        </w:trPr>
        <w:tc>
          <w:tcPr>
            <w:tcW w:w="334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сентябрь</w:t>
            </w:r>
          </w:p>
        </w:tc>
        <w:tc>
          <w:tcPr>
            <w:tcW w:w="622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Детский сад</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 стройке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У зубного врача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Магазин</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34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октябрь</w:t>
            </w:r>
          </w:p>
        </w:tc>
        <w:tc>
          <w:tcPr>
            <w:tcW w:w="622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Семья</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Магазин</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Посылка для мишки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Шоферы</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34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ноябрь</w:t>
            </w:r>
          </w:p>
        </w:tc>
        <w:tc>
          <w:tcPr>
            <w:tcW w:w="622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Больница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Детский сад</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Ателье по пошиву одежды</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Поросенок потерялся</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34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декабрь</w:t>
            </w:r>
          </w:p>
        </w:tc>
        <w:tc>
          <w:tcPr>
            <w:tcW w:w="622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Железная дорога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 супермаркете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У куклы Вари день рожденья</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Парикмахерская</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34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январь</w:t>
            </w:r>
          </w:p>
        </w:tc>
        <w:tc>
          <w:tcPr>
            <w:tcW w:w="622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Процедурный кабинет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Кто шофер?</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Пора обедать</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Поможем зайке</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34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февраль</w:t>
            </w:r>
          </w:p>
        </w:tc>
        <w:tc>
          <w:tcPr>
            <w:tcW w:w="622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В детском саду</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Вежливый продавец</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Красивая стрижка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 стройке</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34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март</w:t>
            </w:r>
          </w:p>
        </w:tc>
        <w:tc>
          <w:tcPr>
            <w:tcW w:w="622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Семья</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Стрижка для собачки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Поздравим маму</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Прогулка на пароходе</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34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апрель</w:t>
            </w:r>
          </w:p>
        </w:tc>
        <w:tc>
          <w:tcPr>
            <w:tcW w:w="622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Мамы укладывают детей спать</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Новые товары</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У зубного врача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Шоферы</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34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май</w:t>
            </w:r>
          </w:p>
        </w:tc>
        <w:tc>
          <w:tcPr>
            <w:tcW w:w="622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У прилавка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Детский сад</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Посылка для мишутки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Летчики готовы к полету</w:t>
            </w:r>
            <w:r>
              <w:rPr>
                <w:rFonts w:ascii="Times New Roman" w:hAnsi="Times New Roman" w:cs="Times New Roman" w:eastAsia="Times New Roman"/>
                <w:b/>
                <w:color w:val="auto"/>
                <w:spacing w:val="0"/>
                <w:position w:val="0"/>
                <w:sz w:val="24"/>
                <w:shd w:fill="auto" w:val="clear"/>
              </w:rPr>
              <w:t xml:space="preserve">».</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710" w:firstLine="0"/>
        <w:jc w:val="left"/>
        <w:rPr>
          <w:rFonts w:ascii="Calibri" w:hAnsi="Calibri" w:cs="Calibri" w:eastAsia="Calibri"/>
          <w:color w:val="auto"/>
          <w:spacing w:val="0"/>
          <w:position w:val="0"/>
          <w:sz w:val="22"/>
          <w:shd w:fill="auto" w:val="clear"/>
        </w:rPr>
      </w:pPr>
    </w:p>
    <w:p>
      <w:pPr>
        <w:spacing w:before="0" w:after="0" w:line="240"/>
        <w:ind w:right="0" w:left="710" w:firstLine="0"/>
        <w:jc w:val="left"/>
        <w:rPr>
          <w:rFonts w:ascii="Calibri" w:hAnsi="Calibri" w:cs="Calibri" w:eastAsia="Calibri"/>
          <w:color w:val="auto"/>
          <w:spacing w:val="0"/>
          <w:position w:val="0"/>
          <w:sz w:val="22"/>
          <w:shd w:fill="auto" w:val="clear"/>
        </w:rPr>
      </w:pPr>
    </w:p>
    <w:p>
      <w:pPr>
        <w:tabs>
          <w:tab w:val="left" w:pos="1954" w:leader="none"/>
        </w:tabs>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Перспективно-тематическое планирование дидактических игр</w:t>
      </w:r>
    </w:p>
    <w:p>
      <w:pPr>
        <w:tabs>
          <w:tab w:val="left" w:pos="1954" w:leader="none"/>
        </w:tabs>
        <w:spacing w:before="0" w:after="0" w:line="240"/>
        <w:ind w:right="0" w:left="0" w:firstLine="0"/>
        <w:jc w:val="center"/>
        <w:rPr>
          <w:rFonts w:ascii="Calibri" w:hAnsi="Calibri" w:cs="Calibri" w:eastAsia="Calibri"/>
          <w:color w:val="auto"/>
          <w:spacing w:val="0"/>
          <w:position w:val="0"/>
          <w:sz w:val="22"/>
          <w:shd w:fill="auto" w:val="clear"/>
        </w:rPr>
      </w:pPr>
    </w:p>
    <w:p>
      <w:pPr>
        <w:tabs>
          <w:tab w:val="left" w:pos="1954" w:leader="none"/>
        </w:tabs>
        <w:spacing w:before="0" w:after="0" w:line="240"/>
        <w:ind w:right="0" w:left="0" w:firstLine="0"/>
        <w:jc w:val="center"/>
        <w:rPr>
          <w:rFonts w:ascii="Calibri" w:hAnsi="Calibri" w:cs="Calibri" w:eastAsia="Calibri"/>
          <w:color w:val="auto"/>
          <w:spacing w:val="0"/>
          <w:position w:val="0"/>
          <w:sz w:val="22"/>
          <w:shd w:fill="auto" w:val="clear"/>
        </w:rPr>
      </w:pPr>
    </w:p>
    <w:p>
      <w:pPr>
        <w:tabs>
          <w:tab w:val="left" w:pos="1954" w:leader="none"/>
        </w:tabs>
        <w:spacing w:before="0" w:after="0" w:line="240"/>
        <w:ind w:right="0" w:left="0" w:firstLine="0"/>
        <w:jc w:val="center"/>
        <w:rPr>
          <w:rFonts w:ascii="Calibri" w:hAnsi="Calibri" w:cs="Calibri" w:eastAsia="Calibri"/>
          <w:color w:val="auto"/>
          <w:spacing w:val="0"/>
          <w:position w:val="0"/>
          <w:sz w:val="22"/>
          <w:shd w:fill="auto" w:val="clear"/>
        </w:rPr>
      </w:pPr>
    </w:p>
    <w:tbl>
      <w:tblPr/>
      <w:tblGrid>
        <w:gridCol w:w="3435"/>
        <w:gridCol w:w="6138"/>
      </w:tblGrid>
      <w:tr>
        <w:trPr>
          <w:trHeight w:val="1" w:hRule="atLeast"/>
          <w:jc w:val="left"/>
        </w:trPr>
        <w:tc>
          <w:tcPr>
            <w:tcW w:w="34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период</w:t>
            </w:r>
          </w:p>
        </w:tc>
        <w:tc>
          <w:tcPr>
            <w:tcW w:w="613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название</w:t>
            </w:r>
          </w:p>
        </w:tc>
      </w:tr>
      <w:tr>
        <w:trPr>
          <w:trHeight w:val="1" w:hRule="atLeast"/>
          <w:jc w:val="left"/>
        </w:trPr>
        <w:tc>
          <w:tcPr>
            <w:tcW w:w="34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сентябрь</w:t>
            </w:r>
          </w:p>
        </w:tc>
        <w:tc>
          <w:tcPr>
            <w:tcW w:w="613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Солнце или дождик?</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Найди предмет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Найди, что покажу</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Кто больше знает движений?</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Где мои детки?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Найди листочек.</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Светофор - конструктор</w:t>
            </w:r>
            <w:r>
              <w:rPr>
                <w:rFonts w:ascii="Times New Roman" w:hAnsi="Times New Roman" w:cs="Times New Roman" w:eastAsia="Times New Roman"/>
                <w:color w:val="auto"/>
                <w:spacing w:val="0"/>
                <w:position w:val="0"/>
                <w:sz w:val="24"/>
                <w:shd w:fill="auto" w:val="clear"/>
              </w:rPr>
              <w:t xml:space="preserve">»,</w:t>
            </w:r>
          </w:p>
        </w:tc>
      </w:tr>
      <w:tr>
        <w:trPr>
          <w:trHeight w:val="1" w:hRule="atLeast"/>
          <w:jc w:val="left"/>
        </w:trPr>
        <w:tc>
          <w:tcPr>
            <w:tcW w:w="34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октябрь</w:t>
            </w:r>
          </w:p>
        </w:tc>
        <w:tc>
          <w:tcPr>
            <w:tcW w:w="613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Идите с нами играть</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Подбери фигуру</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Найди, что назову</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Передай мяч</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Подумай и отгадай</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Деревья и их плоды</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Красный, желтый, зеленый</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ноябрь</w:t>
            </w:r>
          </w:p>
        </w:tc>
        <w:tc>
          <w:tcPr>
            <w:tcW w:w="613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Угадай, кто кричит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Длинное - короткое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Угадай, что в руке</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Состязание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Кто в домике живет?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Назвать птицу.</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Поставь машину в гараж</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декабрь</w:t>
            </w:r>
          </w:p>
        </w:tc>
        <w:tc>
          <w:tcPr>
            <w:tcW w:w="613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Бабочка, лети!</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Какие бывают фигуры</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Где спрятался зайчик!</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Туристы</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 нам гости пришли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Какого цветка не стало.</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Утешим медвежонка</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январь</w:t>
            </w:r>
          </w:p>
        </w:tc>
        <w:tc>
          <w:tcPr>
            <w:tcW w:w="613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Где позвонили?</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Соберем бусы</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Где растет?</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Цветочный магазин</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Что лишнее?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Колпачки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Магазин цветов.</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Проводим уборку</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февраль</w:t>
            </w:r>
          </w:p>
        </w:tc>
        <w:tc>
          <w:tcPr>
            <w:tcW w:w="613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Угадай, на чем играю</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Широкое - узкое</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Почтальон принес посылку</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Отгадай загадку</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Найди нужный колокольчик</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Кто в лесу живет.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Что бывает красного цвета?</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март</w:t>
            </w:r>
          </w:p>
        </w:tc>
        <w:tc>
          <w:tcPr>
            <w:tcW w:w="613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Угадай, что делают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Узнай и запомни</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Чудесный мешочек</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Угадай, что задумали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Что делают дети?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Найди  цветок.</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Построим забор</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апрель</w:t>
            </w:r>
          </w:p>
        </w:tc>
        <w:tc>
          <w:tcPr>
            <w:tcW w:w="613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Дует ветер</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Наш день</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Что сначала, что потом?</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Узнай движение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Нам игрушки принесли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Овощи и фрукты.</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Дружные пары</w:t>
            </w:r>
            <w:r>
              <w:rPr>
                <w:rFonts w:ascii="Times New Roman" w:hAnsi="Times New Roman" w:cs="Times New Roman" w:eastAsia="Times New Roman"/>
                <w:color w:val="auto"/>
                <w:spacing w:val="0"/>
                <w:position w:val="0"/>
                <w:sz w:val="24"/>
                <w:shd w:fill="auto" w:val="clear"/>
              </w:rPr>
              <w:t xml:space="preserve">»</w:t>
            </w:r>
          </w:p>
        </w:tc>
      </w:tr>
      <w:tr>
        <w:trPr>
          <w:trHeight w:val="1" w:hRule="atLeast"/>
          <w:jc w:val="left"/>
        </w:trPr>
        <w:tc>
          <w:tcPr>
            <w:tcW w:w="34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май</w:t>
            </w:r>
          </w:p>
        </w:tc>
        <w:tc>
          <w:tcPr>
            <w:tcW w:w="613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Чей пароход лучше гудит?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Украсим платок</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С какой ветки детки</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Найди свой домик</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Наш оркестр</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Узнаете по описанию.</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Такие разные платочки</w:t>
            </w:r>
            <w:r>
              <w:rPr>
                <w:rFonts w:ascii="Times New Roman" w:hAnsi="Times New Roman" w:cs="Times New Roman" w:eastAsia="Times New Roman"/>
                <w:b/>
                <w:color w:val="auto"/>
                <w:spacing w:val="0"/>
                <w:position w:val="0"/>
                <w:sz w:val="24"/>
                <w:shd w:fill="auto" w:val="clear"/>
              </w:rPr>
              <w:t xml:space="preserve">»</w:t>
            </w:r>
          </w:p>
        </w:tc>
      </w:tr>
    </w:tbl>
    <w:p>
      <w:pPr>
        <w:tabs>
          <w:tab w:val="left" w:pos="1954" w:leader="none"/>
        </w:tabs>
        <w:spacing w:before="0" w:after="0" w:line="240"/>
        <w:ind w:right="0" w:left="0" w:firstLine="0"/>
        <w:jc w:val="center"/>
        <w:rPr>
          <w:rFonts w:ascii="Calibri" w:hAnsi="Calibri" w:cs="Calibri" w:eastAsia="Calibri"/>
          <w:color w:val="auto"/>
          <w:spacing w:val="0"/>
          <w:position w:val="0"/>
          <w:sz w:val="22"/>
          <w:shd w:fill="auto" w:val="clear"/>
        </w:rPr>
      </w:pPr>
    </w:p>
    <w:p>
      <w:pPr>
        <w:tabs>
          <w:tab w:val="left" w:pos="1954" w:leader="none"/>
        </w:tabs>
        <w:spacing w:before="0" w:after="0" w:line="240"/>
        <w:ind w:right="0" w:left="0" w:firstLine="0"/>
        <w:jc w:val="center"/>
        <w:rPr>
          <w:rFonts w:ascii="Calibri" w:hAnsi="Calibri" w:cs="Calibri" w:eastAsia="Calibri"/>
          <w:color w:val="auto"/>
          <w:spacing w:val="0"/>
          <w:position w:val="0"/>
          <w:sz w:val="22"/>
          <w:shd w:fill="auto" w:val="clear"/>
        </w:rPr>
      </w:pPr>
    </w:p>
    <w:p>
      <w:pPr>
        <w:tabs>
          <w:tab w:val="left" w:pos="1954" w:leader="none"/>
        </w:tabs>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710" w:firstLine="0"/>
        <w:jc w:val="left"/>
        <w:rPr>
          <w:rFonts w:ascii="Calibri" w:hAnsi="Calibri" w:cs="Calibri" w:eastAsia="Calibri"/>
          <w:color w:val="auto"/>
          <w:spacing w:val="0"/>
          <w:position w:val="0"/>
          <w:sz w:val="22"/>
          <w:shd w:fill="auto" w:val="clear"/>
        </w:rPr>
      </w:pPr>
    </w:p>
    <w:p>
      <w:pPr>
        <w:tabs>
          <w:tab w:val="left" w:pos="1954" w:leader="none"/>
        </w:tabs>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Перспективно –тематическое планирование театрализованной игры </w:t>
      </w:r>
    </w:p>
    <w:p>
      <w:pPr>
        <w:spacing w:before="0" w:after="0" w:line="240"/>
        <w:ind w:right="0" w:left="0" w:firstLine="0"/>
        <w:jc w:val="left"/>
        <w:rPr>
          <w:rFonts w:ascii="Calibri" w:hAnsi="Calibri" w:cs="Calibri" w:eastAsia="Calibri"/>
          <w:color w:val="auto"/>
          <w:spacing w:val="0"/>
          <w:position w:val="0"/>
          <w:sz w:val="22"/>
          <w:shd w:fill="auto" w:val="clear"/>
        </w:rPr>
      </w:pPr>
    </w:p>
    <w:p>
      <w:pPr>
        <w:tabs>
          <w:tab w:val="left" w:pos="1954" w:leader="none"/>
        </w:tabs>
        <w:spacing w:before="0" w:after="0" w:line="240"/>
        <w:ind w:right="0" w:left="0" w:firstLine="0"/>
        <w:jc w:val="center"/>
        <w:rPr>
          <w:rFonts w:ascii="Calibri" w:hAnsi="Calibri" w:cs="Calibri" w:eastAsia="Calibri"/>
          <w:color w:val="auto"/>
          <w:spacing w:val="0"/>
          <w:position w:val="0"/>
          <w:sz w:val="22"/>
          <w:shd w:fill="auto" w:val="clear"/>
        </w:rPr>
      </w:pPr>
    </w:p>
    <w:tbl>
      <w:tblPr/>
      <w:tblGrid>
        <w:gridCol w:w="3407"/>
        <w:gridCol w:w="6166"/>
      </w:tblGrid>
      <w:tr>
        <w:trPr>
          <w:trHeight w:val="1" w:hRule="atLeast"/>
          <w:jc w:val="left"/>
        </w:trPr>
        <w:tc>
          <w:tcPr>
            <w:tcW w:w="340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период</w:t>
            </w:r>
          </w:p>
        </w:tc>
        <w:tc>
          <w:tcPr>
            <w:tcW w:w="61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название</w:t>
            </w:r>
          </w:p>
        </w:tc>
      </w:tr>
      <w:tr>
        <w:trPr>
          <w:trHeight w:val="1" w:hRule="atLeast"/>
          <w:jc w:val="left"/>
        </w:trPr>
        <w:tc>
          <w:tcPr>
            <w:tcW w:w="340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сентябрь</w:t>
            </w:r>
          </w:p>
        </w:tc>
        <w:tc>
          <w:tcPr>
            <w:tcW w:w="61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Игра ситуация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Травка – муравка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Лягушата на болоте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Жили гуси у бабуси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Где ночует солнце</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0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октябрь</w:t>
            </w:r>
          </w:p>
        </w:tc>
        <w:tc>
          <w:tcPr>
            <w:tcW w:w="61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Игра ситуация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Мокрые дорожки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Кто из нас из овощей</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Ветер – ветерок</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Музыкальная шкатулка</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0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ноябрь</w:t>
            </w:r>
          </w:p>
        </w:tc>
        <w:tc>
          <w:tcPr>
            <w:tcW w:w="61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Игра ситуация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Храбрые портные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 магазине игрушек</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Коза дереза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Первый дедок</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0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декабрь</w:t>
            </w:r>
          </w:p>
        </w:tc>
        <w:tc>
          <w:tcPr>
            <w:tcW w:w="61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Игра ситуация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Знакомые герои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Морозные деньки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Елочки в лесу</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Новогоднее представление</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0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январь</w:t>
            </w:r>
          </w:p>
        </w:tc>
        <w:tc>
          <w:tcPr>
            <w:tcW w:w="61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Игра ситуация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Сказки матушки метели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Котик на печке песни поет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Варя пришла в театр</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Три лисички мастерицы</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0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февраль</w:t>
            </w:r>
          </w:p>
        </w:tc>
        <w:tc>
          <w:tcPr>
            <w:tcW w:w="61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Игра ситуация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Тихая песня</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Варя – повариха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Тили – бом</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Веселая ярмарка</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0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март</w:t>
            </w:r>
          </w:p>
        </w:tc>
        <w:tc>
          <w:tcPr>
            <w:tcW w:w="61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Игра ситуация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Короб со сказками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Чьи детки?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Вот уж зимушка проходит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Валя у парикмахера</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0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апрель</w:t>
            </w:r>
          </w:p>
        </w:tc>
        <w:tc>
          <w:tcPr>
            <w:tcW w:w="61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Игра ситуация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Городок игрушек</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Приветливый ручей</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Зоопарк</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Волшебная дудочка</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340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май</w:t>
            </w:r>
          </w:p>
        </w:tc>
        <w:tc>
          <w:tcPr>
            <w:tcW w:w="61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Игра ситуация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Солнышко, появись</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Лети, мотылек</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Дружные соседи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Будем мы трудиться</w:t>
            </w:r>
            <w:r>
              <w:rPr>
                <w:rFonts w:ascii="Times New Roman" w:hAnsi="Times New Roman" w:cs="Times New Roman" w:eastAsia="Times New Roman"/>
                <w:b/>
                <w:color w:val="auto"/>
                <w:spacing w:val="0"/>
                <w:position w:val="0"/>
                <w:sz w:val="24"/>
                <w:shd w:fill="auto" w:val="clear"/>
              </w:rPr>
              <w:t xml:space="preserve">».</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Приобщение к элементарным общепринятым нормам и правилам взаимоотношения со сверстниками и взрослыми  (в том числе моральным)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Закреплять навыки организованного поведения в детском саду, дома, на улице. Продолжать формировать элементарные представления о том, что хорошо и что плохо.</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Создавать условия для формирования доброжелательности, доброты, дружелюбия. Обеспечивать условия для нравственного воспитания детей. Поощрять попытки пожалеть сверстника, обнять его, помочь. Создавать игровые ситуации, способствующие формированию внимательного, заботливого отношения к окружающим.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детей общаться спокойно, без крика. Формировать доброжелательное отношение друг к другу, умение делиться с товарищем, опыт правильной оценки хороших и плохих поступков.</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Приучать детей к вежливости (учить здороваться, прощаться, благодарить за помощь).</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Приучать жить дружно, вместе пользоваться игрушками, книгами, помогать друг другу.  Формировать уважительное отношение к окружающим.</w:t>
      </w:r>
    </w:p>
    <w:p>
      <w:pPr>
        <w:tabs>
          <w:tab w:val="left" w:pos="4279" w:leader="none"/>
        </w:tabs>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Формирование гендерной, семейной, гражданской принадлежности,</w:t>
      </w: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патриотических чувств, чувства принадлежности к мировому сообществу</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Образ Я</w:t>
      </w:r>
      <w:r>
        <w:rPr>
          <w:rFonts w:ascii="Times New Roman" w:hAnsi="Times New Roman" w:cs="Times New Roman" w:eastAsia="Times New Roman"/>
          <w:color w:val="auto"/>
          <w:spacing w:val="0"/>
          <w:position w:val="0"/>
          <w:sz w:val="24"/>
          <w:shd w:fill="FFFFFF" w:val="clear"/>
        </w:rPr>
        <w:t xml:space="preserve">. Продолжать формировать элементарные представления о росте и развитии ребенка, изменении его социального статуса в связи с началом посещения детского сада.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Постепенно формировать образ Я. Сообщать детям разнообразные, касающиеся непосредственно их сведения (ты мальчик, у тебя серые глаза, ты любишь играть и т.п.), в том числе сведения о прошлом (не умел ходить, говорить; ел из бутылочки) и о происшедших с ними изменениях (сейчас умеешь правильно вести себя за столом, рисовать, танцевать; знаешь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вежливые</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слова). Формировать начальные представления о человеке, Формировать первичные гендерные представления (мальчики сильные, умелые; девочки нежные, женственные).</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Семья. </w:t>
      </w:r>
      <w:r>
        <w:rPr>
          <w:rFonts w:ascii="Times New Roman" w:hAnsi="Times New Roman" w:cs="Times New Roman" w:eastAsia="Times New Roman"/>
          <w:color w:val="auto"/>
          <w:spacing w:val="0"/>
          <w:position w:val="0"/>
          <w:sz w:val="24"/>
          <w:shd w:fill="FFFFFF" w:val="clear"/>
        </w:rPr>
        <w:t xml:space="preserve">Беседовать с ребенком о членах его семьи, закреплять умение называть их имена.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Детский сад. </w:t>
      </w:r>
      <w:r>
        <w:rPr>
          <w:rFonts w:ascii="Times New Roman" w:hAnsi="Times New Roman" w:cs="Times New Roman" w:eastAsia="Times New Roman"/>
          <w:color w:val="auto"/>
          <w:spacing w:val="0"/>
          <w:position w:val="0"/>
          <w:sz w:val="24"/>
          <w:shd w:fill="FFFFFF" w:val="clear"/>
        </w:rPr>
        <w:t xml:space="preserve">Через вовлечение детей в жизнь группы продолжать нормировать чувство общности, значимости каждого ребенка для детского сада. Стимулировать детей (желательно привлекать и родителей) посильному участию в оформлении группы, созданию ее символики и традиций. Знакомить с традициями детского сада. Знакомить с правами (на игру, доброжелательное отношение, новые знания и др.) и обязанностями (самостоятельно кушать, одеваться, убирать игрушки и др.) детей в группе.</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Напоминать имена и отчества работников детского сада (музыкальный руководитель, медицинская сестра, заведующая, старший воспитатель и др.). Учить здороваться с педагогами и детьми, прощаться с ними.</w:t>
      </w:r>
    </w:p>
    <w:p>
      <w:pPr>
        <w:numPr>
          <w:ilvl w:val="0"/>
          <w:numId w:val="139"/>
        </w:numPr>
        <w:tabs>
          <w:tab w:val="left" w:pos="854" w:leader="none"/>
        </w:tabs>
        <w:spacing w:before="0" w:after="0" w:line="240"/>
        <w:ind w:right="0" w:left="854" w:hanging="144"/>
        <w:jc w:val="left"/>
        <w:rPr>
          <w:rFonts w:ascii="Arial" w:hAnsi="Arial" w:cs="Arial" w:eastAsia="Arial"/>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Родная страна. </w:t>
      </w:r>
      <w:r>
        <w:rPr>
          <w:rFonts w:ascii="Times New Roman" w:hAnsi="Times New Roman" w:cs="Times New Roman" w:eastAsia="Times New Roman"/>
          <w:color w:val="auto"/>
          <w:spacing w:val="0"/>
          <w:position w:val="0"/>
          <w:sz w:val="24"/>
          <w:shd w:fill="FFFFFF" w:val="clear"/>
        </w:rPr>
        <w:t xml:space="preserve">Дать первые представления о родной стране (название родного города, поселка). Знакомить с родной культурой, с изделиями (игрушками) народных мастеров. Побуждать детей рассказывать о том, где они гуляли в выходные дни (в парке, сквере, детском городке).</w:t>
      </w:r>
      <w:r>
        <w:rPr>
          <w:rFonts w:ascii="Arial" w:hAnsi="Arial" w:cs="Arial" w:eastAsia="Arial"/>
          <w:b/>
          <w:color w:val="auto"/>
          <w:spacing w:val="0"/>
          <w:position w:val="0"/>
          <w:sz w:val="24"/>
          <w:shd w:fill="FFFFFF" w:val="clear"/>
        </w:rPr>
        <w:t xml:space="preserve">  </w:t>
      </w:r>
    </w:p>
    <w:p>
      <w:pPr>
        <w:spacing w:before="0" w:after="0" w:line="24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Развитие свободного общения со взрослыми и детьми</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помогать детям общаться со знакомыми взрослыми и сверстниками посредством поручений (спроси, выясни, предложи помощь, поблагодари и т. п.),</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Подсказывать детям образцы обращения ко взрослым, зашедшим в группу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Скажите: "Проходите, пожалуйста"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Предложите: "Хотите посмотреть...",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Спросите: "Понравились ли наши рисунки?" </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1"/>
          <w:position w:val="0"/>
          <w:sz w:val="24"/>
          <w:shd w:fill="FFFFFF" w:val="clear"/>
        </w:rPr>
        <w:t xml:space="preserve">В быту, в самостоятельных играх помогать детям посредством речи взаимодействовать и </w:t>
      </w:r>
      <w:r>
        <w:rPr>
          <w:rFonts w:ascii="Times New Roman" w:hAnsi="Times New Roman" w:cs="Times New Roman" w:eastAsia="Times New Roman"/>
          <w:color w:val="auto"/>
          <w:spacing w:val="0"/>
          <w:position w:val="0"/>
          <w:sz w:val="24"/>
          <w:shd w:fill="FFFFFF" w:val="clear"/>
        </w:rPr>
        <w:t xml:space="preserve">налаживать контакты друг с другом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Посоветуй Мите перевозить кубики на большой машине</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Предложи Саше сделать ворота пошире</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Скажи: "Стыдно драться! Ты уже большой"</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0" w:left="71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Помогать детям доброжелательно общаться друг с другом.</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1"/>
          <w:position w:val="0"/>
          <w:sz w:val="24"/>
          <w:shd w:fill="FFFFFF" w:val="clear"/>
        </w:rPr>
        <w:t xml:space="preserve">Продолжать приучать детей слушать рассказы воспитателя о забавных случаях из жизни. </w:t>
      </w:r>
      <w:r>
        <w:rPr>
          <w:rFonts w:ascii="Times New Roman" w:hAnsi="Times New Roman" w:cs="Times New Roman" w:eastAsia="Times New Roman"/>
          <w:color w:val="auto"/>
          <w:spacing w:val="0"/>
          <w:position w:val="0"/>
          <w:sz w:val="24"/>
          <w:shd w:fill="FFFFFF" w:val="clear"/>
        </w:rPr>
        <w:t xml:space="preserve">Формировать потребность делиться своими впечатлениями с воспитателями и родителями.</w:t>
      </w:r>
    </w:p>
    <w:p>
      <w:pPr>
        <w:spacing w:before="0" w:after="0" w:line="240"/>
        <w:ind w:right="0" w:left="71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Поощрять желание задавать вопросы воспитателю и сверстникам.</w:t>
      </w: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Развитие трудовой деятельности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воспитывать желание участвовать в трудовой деятельности.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Самообслуживание. </w:t>
      </w:r>
      <w:r>
        <w:rPr>
          <w:rFonts w:ascii="Times New Roman" w:hAnsi="Times New Roman" w:cs="Times New Roman" w:eastAsia="Times New Roman"/>
          <w:color w:val="auto"/>
          <w:spacing w:val="0"/>
          <w:position w:val="0"/>
          <w:sz w:val="24"/>
          <w:shd w:fill="FFFFFF" w:val="clear"/>
        </w:rPr>
        <w:t xml:space="preserve">Развивать умение детей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т.п.). Воспитывать опрятность, умение замечать непорядок в одежде и устранять его при небольшой помощи взрослых.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Хозяйственно бытовой труд. </w:t>
      </w:r>
      <w:r>
        <w:rPr>
          <w:rFonts w:ascii="Times New Roman" w:hAnsi="Times New Roman" w:cs="Times New Roman" w:eastAsia="Times New Roman"/>
          <w:color w:val="auto"/>
          <w:spacing w:val="0"/>
          <w:position w:val="0"/>
          <w:sz w:val="24"/>
          <w:shd w:fill="FFFFFF" w:val="clear"/>
        </w:rPr>
        <w:t xml:space="preserve">Побуждать детей к самостоятельному выполнению элементарных поручений: готовить материалы к занятиям (кисти, доски для лепки и пр.), после игры убирать наместо игрушки, строительный материал.</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Приучать соблюдать порядок и чистоту в помещении и на участке детского сада.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Во второй половине года начинать формировать у детей умения, необходимые при дежурстве по столовой: помогать накрывать стол к обеду (раскладывать ложки, расставлять хлебницы (без хлеба), тарелки, чашки и т. п.).</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Труд в природе. Воспитывать желание участвовать в уходе за растениями и животными в уголке природы и на участке.</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умение обращать внимание на изменения, произошедшие со знакомыми растениями (зацвела сирень, появились плоды на яблоне и т.д.).</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Приучать с помощью взрослого кормить рыб, птиц, поливать комнатные растения, </w:t>
      </w:r>
      <w:r>
        <w:rPr>
          <w:rFonts w:ascii="Times New Roman" w:hAnsi="Times New Roman" w:cs="Times New Roman" w:eastAsia="Times New Roman"/>
          <w:color w:val="auto"/>
          <w:spacing w:val="-1"/>
          <w:position w:val="0"/>
          <w:sz w:val="24"/>
          <w:shd w:fill="FFFFFF" w:val="clear"/>
        </w:rPr>
        <w:t xml:space="preserve">растения на грядках, сажать лук, собирать овощи, расчищать дорожки от снега, счищать снег со </w:t>
      </w:r>
      <w:r>
        <w:rPr>
          <w:rFonts w:ascii="Times New Roman" w:hAnsi="Times New Roman" w:cs="Times New Roman" w:eastAsia="Times New Roman"/>
          <w:color w:val="auto"/>
          <w:spacing w:val="0"/>
          <w:position w:val="0"/>
          <w:sz w:val="24"/>
          <w:shd w:fill="FFFFFF" w:val="clear"/>
        </w:rPr>
        <w:t xml:space="preserve">скамеек.</w:t>
      </w:r>
    </w:p>
    <w:p>
      <w:pPr>
        <w:tabs>
          <w:tab w:val="left" w:pos="9639" w:leader="none"/>
        </w:tabs>
        <w:spacing w:before="0" w:after="0" w:line="240"/>
        <w:ind w:right="140" w:left="284" w:firstLine="567"/>
        <w:jc w:val="center"/>
        <w:rPr>
          <w:rFonts w:ascii="Calibri" w:hAnsi="Calibri" w:cs="Calibri" w:eastAsia="Calibri"/>
          <w:color w:val="auto"/>
          <w:spacing w:val="0"/>
          <w:position w:val="0"/>
          <w:sz w:val="22"/>
          <w:shd w:fill="auto" w:val="clear"/>
        </w:rPr>
      </w:pPr>
    </w:p>
    <w:p>
      <w:pPr>
        <w:tabs>
          <w:tab w:val="left" w:pos="9639" w:leader="none"/>
        </w:tabs>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1"/>
          <w:position w:val="0"/>
          <w:sz w:val="24"/>
          <w:shd w:fill="FFFFFF" w:val="clear"/>
        </w:rPr>
        <w:t xml:space="preserve">Воспитание ценностного отношения к собственному труду, труду других </w:t>
      </w:r>
      <w:r>
        <w:rPr>
          <w:rFonts w:ascii="Times New Roman" w:hAnsi="Times New Roman" w:cs="Times New Roman" w:eastAsia="Times New Roman"/>
          <w:b/>
          <w:color w:val="auto"/>
          <w:spacing w:val="0"/>
          <w:position w:val="0"/>
          <w:sz w:val="24"/>
          <w:shd w:fill="FFFFFF" w:val="clear"/>
        </w:rPr>
        <w:t xml:space="preserve">людей и его результатам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положительное отношение к труду взрослых.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Воспитывать желание принимать участие в посильном труде, умение преодолевать небольшие трудности.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воспитывать уважение к людям знакомых профессий.</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Побуждать оказывать помощь взрослым, воспитывать бережное отношение к результатам их труда.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бережное отношение к собственным поделкам и поделкам сверстников. Побуждать рассказывать о них.</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1"/>
          <w:position w:val="0"/>
          <w:sz w:val="24"/>
          <w:shd w:fill="FFFFFF" w:val="clear"/>
        </w:rPr>
        <w:t xml:space="preserve">Формирование первичных представлений о труде взрослых, его роли в </w:t>
      </w:r>
      <w:r>
        <w:rPr>
          <w:rFonts w:ascii="Times New Roman" w:hAnsi="Times New Roman" w:cs="Times New Roman" w:eastAsia="Times New Roman"/>
          <w:b/>
          <w:color w:val="auto"/>
          <w:spacing w:val="0"/>
          <w:position w:val="0"/>
          <w:sz w:val="24"/>
          <w:shd w:fill="FFFFFF" w:val="clear"/>
        </w:rPr>
        <w:t xml:space="preserve">обществе и жизни каждого человека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Воспитывать интерес к жизни и труду взрослых.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знакомить с трудом близких взрослых.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1"/>
          <w:position w:val="0"/>
          <w:sz w:val="24"/>
          <w:shd w:fill="FFFFFF" w:val="clear"/>
        </w:rPr>
      </w:pPr>
      <w:r>
        <w:rPr>
          <w:rFonts w:ascii="Times New Roman" w:hAnsi="Times New Roman" w:cs="Times New Roman" w:eastAsia="Times New Roman"/>
          <w:b/>
          <w:color w:val="auto"/>
          <w:spacing w:val="-1"/>
          <w:position w:val="0"/>
          <w:sz w:val="24"/>
          <w:shd w:fill="FFFFFF" w:val="clear"/>
        </w:rPr>
        <w:t xml:space="preserve">Формирование основ безопасности собственной жизнедеятельности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знакомить детей с элементарными правилами поведения в детском саду: играть с детьми, не мешая им и не причиняя боль; уходить из детского сада только с родителями; не разговаривать с незнакомыми людьми и не брать у них угощения и различные предметы, сообщать воспитателю о появлении на участке незнакомого человека и т. д.</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объяснять детям, что нельзя брать в рот различные предметы, засовывать их в уши и нос.</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Учить умение соблюдать правила безопасного передвижения в помещении и осторожно спускаться и подниматься по лестнице; держаться за перила. Формировать представления о том, что следует одеваться по погоде (в солнечную погоду носить панаму, в дождь — надевать резиновые сапоги и т.д.). О правилах безопасности дорожного движения. Расширять представления детей о правилах дорожного движения: рассказать, что автомобили ездят по дороге (проезжей части), а пешеходы ходят по тротуару; светофор регулирует движение транспорта и пешеходов. Рассказать, что светофор имеет три световых сигнала (красный, желтый, зеленый). Напоминать, что переходить дорогу можно только со взрослыми на зеленый сигнал светофора или по пешеходному переходу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Зебра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обозначенному белыми полосками.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умение различать проезжую часть дороги, тротуар, обочину. Напоминать детям о том, что необходимо останавливаться, подходя к проезжей части дороги; переходя дорогу, нужно крепко держать взрослых за руку. Знакомить детей со специальными видами транспорта: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Скорая помощь</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лет по вызову к больным людям), пожарная машина (едет тушить пожар).</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Формирование предпосылок экологического сознания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формировать элементарные представления о способах взаимодействия с растениями и животными: рассматривать растения не наносить им вред; наблюдать за животными, не беспокоя их и не причиняя им вреда; кормить животных только с разрешения взрослых.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Объяснять детям, что нельзя без разрешения взрослых рвать растения и есть их — они могут оказаться ядовитыми.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умение понимать простейшие взаимосвязи в природе (если растение не полить, оно может засохнуть и т. п.). Учить закрывать кран </w:t>
      </w:r>
      <w:r>
        <w:rPr>
          <w:rFonts w:ascii="Times New Roman" w:hAnsi="Times New Roman" w:cs="Times New Roman" w:eastAsia="Times New Roman"/>
          <w:i/>
          <w:color w:val="auto"/>
          <w:spacing w:val="0"/>
          <w:position w:val="0"/>
          <w:sz w:val="24"/>
          <w:shd w:fill="FFFFFF" w:val="clear"/>
        </w:rPr>
        <w:t xml:space="preserve">с </w:t>
      </w:r>
      <w:r>
        <w:rPr>
          <w:rFonts w:ascii="Times New Roman" w:hAnsi="Times New Roman" w:cs="Times New Roman" w:eastAsia="Times New Roman"/>
          <w:color w:val="auto"/>
          <w:spacing w:val="0"/>
          <w:position w:val="0"/>
          <w:sz w:val="24"/>
          <w:shd w:fill="FFFFFF" w:val="clear"/>
        </w:rPr>
        <w:t xml:space="preserve">водой.</w:t>
      </w:r>
    </w:p>
    <w:p>
      <w:pPr>
        <w:tabs>
          <w:tab w:val="left" w:pos="9639" w:leader="none"/>
        </w:tabs>
        <w:spacing w:before="0" w:after="0" w:line="240"/>
        <w:ind w:right="140" w:left="284" w:firstLine="567"/>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Знакомить с правилами поведения в природе (не рвать без надобности растения, не ломать ветки деревьев, не трогать животных и др.).</w:t>
      </w:r>
      <w:r>
        <w:rPr>
          <w:rFonts w:ascii="Times New Roman" w:hAnsi="Times New Roman" w:cs="Times New Roman" w:eastAsia="Times New Roman"/>
          <w:b/>
          <w:color w:val="auto"/>
          <w:spacing w:val="0"/>
          <w:position w:val="0"/>
          <w:sz w:val="24"/>
          <w:shd w:fill="FFFFFF" w:val="clear"/>
        </w:rPr>
        <w:t xml:space="preserve">      </w:t>
      </w: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тематическое планирование</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организованной образовательной деятельности  во второй младшей группе (НОД)</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ОО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Социально-коммуникативное развитие</w:t>
      </w:r>
      <w:r>
        <w:rPr>
          <w:rFonts w:ascii="Times New Roman" w:hAnsi="Times New Roman" w:cs="Times New Roman" w:eastAsia="Times New Roman"/>
          <w:b/>
          <w:color w:val="auto"/>
          <w:spacing w:val="0"/>
          <w:position w:val="0"/>
          <w:sz w:val="24"/>
          <w:shd w:fill="auto" w:val="clear"/>
        </w:rPr>
        <w:t xml:space="preserve">»</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Вид деятельности-Ребенок и окружающий мир, предметное окружение , явления общественной жизни</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140" w:left="0" w:firstLine="0"/>
        <w:jc w:val="left"/>
        <w:rPr>
          <w:rFonts w:ascii="Calibri" w:hAnsi="Calibri" w:cs="Calibri" w:eastAsia="Calibri"/>
          <w:color w:val="auto"/>
          <w:spacing w:val="0"/>
          <w:position w:val="0"/>
          <w:sz w:val="22"/>
          <w:shd w:fill="auto" w:val="clear"/>
        </w:rPr>
      </w:pPr>
    </w:p>
    <w:p>
      <w:pPr>
        <w:spacing w:before="0" w:after="0" w:line="240"/>
        <w:ind w:right="140" w:left="284" w:firstLine="567"/>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tbl>
      <w:tblPr/>
      <w:tblGrid>
        <w:gridCol w:w="887"/>
        <w:gridCol w:w="4192"/>
        <w:gridCol w:w="1269"/>
        <w:gridCol w:w="2188"/>
        <w:gridCol w:w="4380"/>
        <w:gridCol w:w="3563"/>
      </w:tblGrid>
      <w:tr>
        <w:trPr>
          <w:trHeight w:val="935" w:hRule="auto"/>
          <w:jc w:val="left"/>
        </w:trPr>
        <w:tc>
          <w:tcPr>
            <w:tcW w:w="88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п/п</w:t>
            </w:r>
          </w:p>
        </w:tc>
        <w:tc>
          <w:tcPr>
            <w:tcW w:w="419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Наименование разделов и тем</w:t>
            </w:r>
          </w:p>
        </w:tc>
        <w:tc>
          <w:tcPr>
            <w:tcW w:w="126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Количество часов</w:t>
            </w:r>
          </w:p>
        </w:tc>
        <w:tc>
          <w:tcPr>
            <w:tcW w:w="218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Календарные сроки</w:t>
            </w:r>
          </w:p>
        </w:tc>
        <w:tc>
          <w:tcPr>
            <w:tcW w:w="43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Наглядные пособия и технические средства</w:t>
            </w:r>
          </w:p>
        </w:tc>
        <w:tc>
          <w:tcPr>
            <w:tcW w:w="35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Литература</w:t>
            </w:r>
          </w:p>
        </w:tc>
      </w:tr>
      <w:tr>
        <w:trPr>
          <w:trHeight w:val="2773" w:hRule="auto"/>
          <w:jc w:val="left"/>
        </w:trPr>
        <w:tc>
          <w:tcPr>
            <w:tcW w:w="88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1.     </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9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 </w:t>
            </w:r>
            <w:r>
              <w:rPr>
                <w:rFonts w:ascii="Times New Roman" w:hAnsi="Times New Roman" w:cs="Times New Roman" w:eastAsia="Times New Roman"/>
                <w:color w:val="auto"/>
                <w:spacing w:val="0"/>
                <w:position w:val="0"/>
                <w:sz w:val="28"/>
                <w:u w:val="single"/>
                <w:shd w:fill="auto" w:val="clear"/>
              </w:rPr>
              <w:t xml:space="preserve">Тема :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Транспорт</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Учить детей определять и различать транспорт, виды транспорта, выделять основные признаки (цвет, форма, величина, строение, функции</w:t>
            </w:r>
            <w:r>
              <w:rPr>
                <w:rFonts w:ascii="Times New Roman" w:hAnsi="Times New Roman" w:cs="Times New Roman" w:eastAsia="Times New Roman"/>
                <w:color w:val="auto"/>
                <w:spacing w:val="0"/>
                <w:position w:val="0"/>
                <w:sz w:val="28"/>
                <w:shd w:fill="auto" w:val="clear"/>
              </w:rPr>
              <w:t xml:space="preserve"> и т.д.).</w:t>
            </w:r>
          </w:p>
        </w:tc>
        <w:tc>
          <w:tcPr>
            <w:tcW w:w="126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218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2</w:t>
            </w:r>
            <w:r>
              <w:rPr>
                <w:rFonts w:ascii="Times New Roman" w:hAnsi="Times New Roman" w:cs="Times New Roman" w:eastAsia="Times New Roman"/>
                <w:color w:val="auto"/>
                <w:spacing w:val="0"/>
                <w:position w:val="0"/>
                <w:sz w:val="28"/>
                <w:shd w:fill="auto" w:val="clear"/>
              </w:rPr>
              <w:t xml:space="preserve">неделя сентябрь</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3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Картинки с изображением самолета, автомобиля, автобуса; фланелеграф, игрушки – самолет, автомобиль, автобус.</w:t>
            </w:r>
          </w:p>
        </w:tc>
        <w:tc>
          <w:tcPr>
            <w:tcW w:w="35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 - М.; МОЗАИКА-СИНТЕЗ, Москва 2012 ;,стр.11 - 12 </w:t>
            </w:r>
          </w:p>
        </w:tc>
      </w:tr>
      <w:tr>
        <w:trPr>
          <w:trHeight w:val="2459" w:hRule="auto"/>
          <w:jc w:val="left"/>
        </w:trPr>
        <w:tc>
          <w:tcPr>
            <w:tcW w:w="88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9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Одежда</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Упражнять детей в умении определять и различать одежду, выделять основные признаки предметов одежды (цвет, форма, строение, величина); группировать предметы по признакам.</w:t>
            </w:r>
          </w:p>
        </w:tc>
        <w:tc>
          <w:tcPr>
            <w:tcW w:w="126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218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неделя октябрь</w:t>
            </w:r>
          </w:p>
        </w:tc>
        <w:tc>
          <w:tcPr>
            <w:tcW w:w="43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Посылочный ящик, предметы кукольной одежды (рубашка, платье, шуба, юбка, кофта, брюки), муляжи овощей (морковь, помидор, огурец, репа), поднос, коробочка, предметные картинки (мебель, одежда, транспорт).</w:t>
            </w:r>
          </w:p>
          <w:p>
            <w:pPr>
              <w:spacing w:before="0" w:after="0" w:line="240"/>
              <w:ind w:right="0" w:left="0" w:firstLine="0"/>
              <w:jc w:val="left"/>
              <w:rPr>
                <w:color w:val="auto"/>
                <w:spacing w:val="0"/>
                <w:position w:val="0"/>
                <w:shd w:fill="auto" w:val="clear"/>
              </w:rPr>
            </w:pPr>
          </w:p>
        </w:tc>
        <w:tc>
          <w:tcPr>
            <w:tcW w:w="35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 - М.; МОЗАИКА-СИНТЕЗ, Москва 2012 ;,стр. 14 - 15</w:t>
            </w:r>
          </w:p>
        </w:tc>
      </w:tr>
      <w:tr>
        <w:trPr>
          <w:trHeight w:val="1312" w:hRule="auto"/>
          <w:jc w:val="left"/>
        </w:trPr>
        <w:tc>
          <w:tcPr>
            <w:tcW w:w="88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419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Теремок</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Знакомить детей со свойствами дерева, со структурой его поверхности. </w:t>
            </w:r>
          </w:p>
        </w:tc>
        <w:tc>
          <w:tcPr>
            <w:tcW w:w="126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218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неделя ноябрь</w:t>
            </w:r>
          </w:p>
        </w:tc>
        <w:tc>
          <w:tcPr>
            <w:tcW w:w="43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Деревянные брусочки.</w:t>
            </w:r>
          </w:p>
        </w:tc>
        <w:tc>
          <w:tcPr>
            <w:tcW w:w="35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 - М.; МОЗАИКА-СИНТЕЗ, Москва 2012 ;,стр.18 - 19 </w:t>
            </w:r>
          </w:p>
        </w:tc>
      </w:tr>
      <w:tr>
        <w:trPr>
          <w:trHeight w:val="2126" w:hRule="auto"/>
          <w:jc w:val="left"/>
        </w:trPr>
        <w:tc>
          <w:tcPr>
            <w:tcW w:w="88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9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Найди предмет рукотворного мира</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Побуждать детей определять, различать и описывать предметы природного и рукотворного мира.</w:t>
            </w:r>
          </w:p>
        </w:tc>
        <w:tc>
          <w:tcPr>
            <w:tcW w:w="126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218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неделя декабрь</w:t>
            </w:r>
          </w:p>
        </w:tc>
        <w:tc>
          <w:tcPr>
            <w:tcW w:w="43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Две маленькие коробочки с условными символами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рукотворный мир</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природный мир</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большая коробка, в которой лежат картинки с изображением посуды (кувшин, сковородка, тарелка, кружка, ложка, вилка) и животных (белка, еж, заяц, кошка, собака).</w:t>
            </w:r>
          </w:p>
        </w:tc>
        <w:tc>
          <w:tcPr>
            <w:tcW w:w="35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 - М.; МОЗАИКА-СИНТЕЗ, Москва 2012 ;,стр.21 </w:t>
            </w:r>
          </w:p>
        </w:tc>
      </w:tr>
      <w:tr>
        <w:trPr>
          <w:trHeight w:val="117" w:hRule="auto"/>
          <w:jc w:val="left"/>
        </w:trPr>
        <w:tc>
          <w:tcPr>
            <w:tcW w:w="88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5.</w:t>
            </w:r>
          </w:p>
        </w:tc>
        <w:tc>
          <w:tcPr>
            <w:tcW w:w="419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Радио</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Побуждать детей составлять рассказы о предмете с опорой на алгоритм (условные символы: материал, назначение, составные части, принадлежность к природному или рукотворному миру), определять обобщающее слово для группы предметов.</w:t>
            </w:r>
          </w:p>
        </w:tc>
        <w:tc>
          <w:tcPr>
            <w:tcW w:w="126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218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неделя январь</w:t>
            </w:r>
          </w:p>
        </w:tc>
        <w:tc>
          <w:tcPr>
            <w:tcW w:w="43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Микрофон; предметные картинки (яблоко, ботинок, стул, кастрюля, мяч, цветок, огурец, смородина, кот, шуба); алгоритм описания предмета; две карточки с условными символами: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рукотворный мир</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человек и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природный мир</w:t>
            </w:r>
            <w:r>
              <w:rPr>
                <w:rFonts w:ascii="Times New Roman" w:hAnsi="Times New Roman" w:cs="Times New Roman" w:eastAsia="Times New Roman"/>
                <w:color w:val="auto"/>
                <w:spacing w:val="0"/>
                <w:position w:val="0"/>
                <w:sz w:val="28"/>
                <w:shd w:fill="auto" w:val="clear"/>
              </w:rPr>
              <w:t xml:space="preserve">» – </w:t>
            </w:r>
            <w:r>
              <w:rPr>
                <w:rFonts w:ascii="Times New Roman" w:hAnsi="Times New Roman" w:cs="Times New Roman" w:eastAsia="Times New Roman"/>
                <w:color w:val="auto"/>
                <w:spacing w:val="0"/>
                <w:position w:val="0"/>
                <w:sz w:val="28"/>
                <w:shd w:fill="auto" w:val="clear"/>
              </w:rPr>
              <w:t xml:space="preserve">дерево.</w:t>
            </w:r>
          </w:p>
          <w:p>
            <w:pPr>
              <w:spacing w:before="0" w:after="0" w:line="240"/>
              <w:ind w:right="0" w:left="0" w:firstLine="0"/>
              <w:jc w:val="both"/>
              <w:rPr>
                <w:color w:val="auto"/>
                <w:spacing w:val="0"/>
                <w:position w:val="0"/>
                <w:shd w:fill="auto" w:val="clear"/>
              </w:rPr>
            </w:pPr>
          </w:p>
        </w:tc>
        <w:tc>
          <w:tcPr>
            <w:tcW w:w="35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 - М.; МОЗАИКА-СИНТЕЗ, Москва 2012 ;,стр26 - 27 </w:t>
            </w:r>
          </w:p>
          <w:p>
            <w:pPr>
              <w:spacing w:before="0" w:after="0" w:line="240"/>
              <w:ind w:right="0" w:left="0" w:firstLine="0"/>
              <w:jc w:val="left"/>
              <w:rPr>
                <w:color w:val="auto"/>
                <w:spacing w:val="0"/>
                <w:position w:val="0"/>
                <w:shd w:fill="auto" w:val="clear"/>
              </w:rPr>
            </w:pPr>
          </w:p>
        </w:tc>
      </w:tr>
      <w:tr>
        <w:trPr>
          <w:trHeight w:val="1033" w:hRule="auto"/>
          <w:jc w:val="left"/>
        </w:trPr>
        <w:tc>
          <w:tcPr>
            <w:tcW w:w="88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6.</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9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Смешной рисунок</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Знакомить детей со свойствами бумаги, со структурой ее поверхности.</w:t>
            </w:r>
          </w:p>
        </w:tc>
        <w:tc>
          <w:tcPr>
            <w:tcW w:w="126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218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неделя февраль</w:t>
            </w:r>
          </w:p>
        </w:tc>
        <w:tc>
          <w:tcPr>
            <w:tcW w:w="43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Чистые листы бумаги, краски, карандаши, кисти.</w:t>
            </w:r>
          </w:p>
        </w:tc>
        <w:tc>
          <w:tcPr>
            <w:tcW w:w="35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 - М.; МОЗАИКА-СИНТЕЗ, Москва 2012 ;,стр.27 - 28 </w:t>
            </w:r>
          </w:p>
        </w:tc>
      </w:tr>
      <w:tr>
        <w:trPr>
          <w:trHeight w:val="1913" w:hRule="auto"/>
          <w:jc w:val="left"/>
        </w:trPr>
        <w:tc>
          <w:tcPr>
            <w:tcW w:w="88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7.</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9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 </w:t>
            </w:r>
            <w:r>
              <w:rPr>
                <w:rFonts w:ascii="Times New Roman" w:hAnsi="Times New Roman" w:cs="Times New Roman" w:eastAsia="Times New Roman"/>
                <w:color w:val="auto"/>
                <w:spacing w:val="0"/>
                <w:position w:val="0"/>
                <w:sz w:val="28"/>
                <w:u w:val="single"/>
                <w:shd w:fill="auto" w:val="clear"/>
              </w:rPr>
              <w:t xml:space="preserve">Золотая мама</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Знакомить детей со свойствами ткани, со структурой ее</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u w:val="single"/>
                <w:shd w:fill="auto" w:val="clear"/>
              </w:rPr>
              <w:t xml:space="preserve">поверхности.</w:t>
            </w:r>
          </w:p>
        </w:tc>
        <w:tc>
          <w:tcPr>
            <w:tcW w:w="126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218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неделя март</w:t>
            </w:r>
          </w:p>
        </w:tc>
        <w:tc>
          <w:tcPr>
            <w:tcW w:w="43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Кукла Катя, одежда для куклы (белая сорочка, чулочки, красное в горошек платье, туфли).</w:t>
            </w:r>
          </w:p>
          <w:p>
            <w:pPr>
              <w:spacing w:before="0" w:after="0" w:line="240"/>
              <w:ind w:right="0" w:left="0" w:firstLine="0"/>
              <w:jc w:val="both"/>
              <w:rPr>
                <w:color w:val="auto"/>
                <w:spacing w:val="0"/>
                <w:position w:val="0"/>
                <w:shd w:fill="auto" w:val="clear"/>
              </w:rPr>
            </w:pPr>
          </w:p>
        </w:tc>
        <w:tc>
          <w:tcPr>
            <w:tcW w:w="35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 - М.; МОЗАИКА-СИНТЕЗ, Москва 2012;,стр.30 - 31  </w:t>
            </w:r>
          </w:p>
        </w:tc>
      </w:tr>
      <w:tr>
        <w:trPr>
          <w:trHeight w:val="416" w:hRule="auto"/>
          <w:jc w:val="left"/>
        </w:trPr>
        <w:tc>
          <w:tcPr>
            <w:tcW w:w="88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8.</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9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Что лучше; бумага или ткань?</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Закреплять знания детей о бумаге и ткани, их свойствах и качествах. Учить устанавливать отношения между материалом, из которого изготовлен предмет и способом использования предмета</w:t>
            </w:r>
          </w:p>
        </w:tc>
        <w:tc>
          <w:tcPr>
            <w:tcW w:w="126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218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неделя апрель</w:t>
            </w:r>
          </w:p>
        </w:tc>
        <w:tc>
          <w:tcPr>
            <w:tcW w:w="43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Кукла Даша, сделанная из ткани; кукла Маша, сделанная из бумаги; образцы бумаги и ткани; емкости с водой; утюг, бумажные платья – силуэты.</w:t>
            </w:r>
          </w:p>
        </w:tc>
        <w:tc>
          <w:tcPr>
            <w:tcW w:w="35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 - М.; МОЗАИКА-СИНТЕЗ, Москва 2012;,стр.36 - 37  </w:t>
            </w:r>
          </w:p>
        </w:tc>
      </w:tr>
      <w:tr>
        <w:trPr>
          <w:trHeight w:val="4814" w:hRule="auto"/>
          <w:jc w:val="left"/>
        </w:trPr>
        <w:tc>
          <w:tcPr>
            <w:tcW w:w="88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9.</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9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 </w:t>
            </w:r>
            <w:r>
              <w:rPr>
                <w:rFonts w:ascii="Times New Roman" w:hAnsi="Times New Roman" w:cs="Times New Roman" w:eastAsia="Times New Roman"/>
                <w:color w:val="auto"/>
                <w:spacing w:val="0"/>
                <w:position w:val="0"/>
                <w:sz w:val="28"/>
                <w:u w:val="single"/>
                <w:shd w:fill="auto" w:val="clear"/>
              </w:rPr>
              <w:t xml:space="preserve">Подарки для медвежонка</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Закреплять знания детей о свойствах материалов, структуре их поверхности; совершенствовать умения различать материалы, производить с ними разные действия.</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Итого</w:t>
            </w:r>
          </w:p>
        </w:tc>
        <w:tc>
          <w:tcPr>
            <w:tcW w:w="126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218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неделя май</w:t>
            </w:r>
          </w:p>
        </w:tc>
        <w:tc>
          <w:tcPr>
            <w:tcW w:w="43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Медвежонок (игрушка), столик из бумаги, столик из дерева, одежда для медвежонка.</w:t>
            </w:r>
          </w:p>
        </w:tc>
        <w:tc>
          <w:tcPr>
            <w:tcW w:w="35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 - М.; МОЗАИКА-СИНТЕЗ, Москва 2012;,стр.38  </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tbl>
      <w:tblPr/>
      <w:tblGrid>
        <w:gridCol w:w="874"/>
        <w:gridCol w:w="4163"/>
        <w:gridCol w:w="1093"/>
        <w:gridCol w:w="1970"/>
        <w:gridCol w:w="4379"/>
        <w:gridCol w:w="3885"/>
      </w:tblGrid>
      <w:tr>
        <w:trPr>
          <w:trHeight w:val="1148"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п/п</w:t>
            </w:r>
          </w:p>
        </w:tc>
        <w:tc>
          <w:tcPr>
            <w:tcW w:w="41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Наименование разделов и тем</w:t>
            </w:r>
          </w:p>
        </w:tc>
        <w:tc>
          <w:tcPr>
            <w:tcW w:w="109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Количество часов</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Календарные сроки</w:t>
            </w:r>
          </w:p>
        </w:tc>
        <w:tc>
          <w:tcPr>
            <w:tcW w:w="437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Наглядные пособия и технические средства</w:t>
            </w:r>
          </w:p>
        </w:tc>
        <w:tc>
          <w:tcPr>
            <w:tcW w:w="388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Литература</w:t>
            </w:r>
          </w:p>
        </w:tc>
      </w:tr>
      <w:tr>
        <w:trPr>
          <w:trHeight w:val="3225"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1.</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u w:val="single"/>
                <w:shd w:fill="auto" w:val="clear"/>
              </w:rPr>
              <w:t xml:space="preserve">Тема :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Папа, мама, я - семья</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Формировать первоначальные представления о семье. Воспитывать у ребенка интерес к собственному имени.</w:t>
            </w:r>
          </w:p>
          <w:p>
            <w:pPr>
              <w:spacing w:before="0" w:after="0" w:line="240"/>
              <w:ind w:right="0" w:left="0" w:firstLine="0"/>
              <w:jc w:val="left"/>
              <w:rPr>
                <w:color w:val="auto"/>
                <w:spacing w:val="0"/>
                <w:position w:val="0"/>
                <w:shd w:fill="auto" w:val="clear"/>
              </w:rPr>
            </w:pPr>
          </w:p>
        </w:tc>
        <w:tc>
          <w:tcPr>
            <w:tcW w:w="109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r>
              <w:rPr>
                <w:rFonts w:ascii="Times New Roman" w:hAnsi="Times New Roman" w:cs="Times New Roman" w:eastAsia="Times New Roman"/>
                <w:color w:val="auto"/>
                <w:spacing w:val="0"/>
                <w:position w:val="0"/>
                <w:sz w:val="28"/>
                <w:shd w:fill="auto" w:val="clear"/>
              </w:rPr>
              <w:t xml:space="preserve">неделя                    </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сентябрь</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37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Кукла Катя, фотоальбом с семейными фотографиями детей группы.</w:t>
            </w:r>
          </w:p>
        </w:tc>
        <w:tc>
          <w:tcPr>
            <w:tcW w:w="388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,-М, МОЗАИКА-СИНТЕЗ;Москва 2012 ;,стр. 13 - 14</w:t>
            </w:r>
          </w:p>
        </w:tc>
      </w:tr>
      <w:tr>
        <w:trPr>
          <w:trHeight w:val="2610"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Кто в домике живет?</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Учить детей запоминать имена товарищей, обращать внимание на черты их характера, особенности поведения.</w:t>
            </w:r>
          </w:p>
        </w:tc>
        <w:tc>
          <w:tcPr>
            <w:tcW w:w="109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октябрь</w:t>
            </w:r>
          </w:p>
        </w:tc>
        <w:tc>
          <w:tcPr>
            <w:tcW w:w="437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Домик, кукла Катя.</w:t>
            </w:r>
          </w:p>
          <w:p>
            <w:pPr>
              <w:spacing w:before="0" w:after="0" w:line="240"/>
              <w:ind w:right="0" w:left="0" w:firstLine="0"/>
              <w:jc w:val="both"/>
              <w:rPr>
                <w:color w:val="auto"/>
                <w:spacing w:val="0"/>
                <w:position w:val="0"/>
                <w:shd w:fill="auto" w:val="clear"/>
              </w:rPr>
            </w:pPr>
          </w:p>
        </w:tc>
        <w:tc>
          <w:tcPr>
            <w:tcW w:w="388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,-М, МОЗАИКА-СИНТЕЗ;Москва 2012 ;,стр.16 - 17</w:t>
            </w:r>
          </w:p>
        </w:tc>
      </w:tr>
      <w:tr>
        <w:trPr>
          <w:trHeight w:val="1" w:hRule="atLeast"/>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41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Варвара – краса, длинная коса</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Знакомить детей с трудом мамы, дать представление о том, что мама проявляет заботу о своей семье, о своем любимом ребенке; мама умеет все – девочкам заплетает косички, завязывает красивые бантики, мальчикам делает модельные стрижки, причесывает; мама трудолюбивая, аккуратная – следит за волосами детей, моет их, вытирает, расчесывает – она парикмахер в своем доме. Формировать уважение к маме</w:t>
            </w:r>
          </w:p>
        </w:tc>
        <w:tc>
          <w:tcPr>
            <w:tcW w:w="109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ноябрь</w:t>
            </w:r>
          </w:p>
        </w:tc>
        <w:tc>
          <w:tcPr>
            <w:tcW w:w="437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Предметы для ухода за волосами; три сумочки: в первой – предметы для шитья (нитки, ножницы, игольница, пуговица), во второй – предметы для ремонта (молоток, клещи, гвозди), в третьей – предметы для ухода за волосами.</w:t>
            </w:r>
          </w:p>
          <w:p>
            <w:pPr>
              <w:spacing w:before="0" w:after="0" w:line="240"/>
              <w:ind w:right="0" w:left="0" w:firstLine="0"/>
              <w:jc w:val="both"/>
              <w:rPr>
                <w:color w:val="auto"/>
                <w:spacing w:val="0"/>
                <w:position w:val="0"/>
                <w:shd w:fill="auto" w:val="clear"/>
              </w:rPr>
            </w:pPr>
          </w:p>
        </w:tc>
        <w:tc>
          <w:tcPr>
            <w:tcW w:w="388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,-М, МОЗАИКА-СИНТЕЗ;Москва 2012 ;,стр.19 - 20 </w:t>
            </w:r>
          </w:p>
        </w:tc>
      </w:tr>
      <w:tr>
        <w:trPr>
          <w:trHeight w:val="1268"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Наш зайчик заболел</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Дать детям представление о том, что мама проявляет заботу о своей семье, о своем любимом ребенке; мама умеет осматривать горло, кожу, ставить градусник, измерять температуру, ставить горчичники и т.д. – она доктор и медсестра в своем доме. Формировать уважение к маме.</w:t>
            </w:r>
          </w:p>
        </w:tc>
        <w:tc>
          <w:tcPr>
            <w:tcW w:w="109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декабрь</w:t>
            </w:r>
          </w:p>
        </w:tc>
        <w:tc>
          <w:tcPr>
            <w:tcW w:w="437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Сумка доктора Айболита с предметами (градусник, горчичники, йод и т. д.), зайчик (игрушка).</w:t>
            </w:r>
          </w:p>
          <w:p>
            <w:pPr>
              <w:spacing w:before="0" w:after="0" w:line="240"/>
              <w:ind w:right="0" w:left="0" w:firstLine="0"/>
              <w:jc w:val="both"/>
              <w:rPr>
                <w:color w:val="auto"/>
                <w:spacing w:val="0"/>
                <w:position w:val="0"/>
                <w:shd w:fill="auto" w:val="clear"/>
              </w:rPr>
            </w:pPr>
          </w:p>
        </w:tc>
        <w:tc>
          <w:tcPr>
            <w:tcW w:w="388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,-М, МОЗАИКА-СИНТЕЗ;Москва 2012 ;,стр.23 - 24 </w:t>
            </w:r>
          </w:p>
        </w:tc>
      </w:tr>
      <w:tr>
        <w:trPr>
          <w:trHeight w:val="2349"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Приключение в комнате</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Продолжать знакомить детей с трудом мамы дома (убирается, моет посуду, чистит ковры, палас, ухаживает за комнатными растениями, вытирает пыль, стирает и гладит белье). Воспитывать уважение к маме, желание помогать ей.</w:t>
            </w:r>
          </w:p>
        </w:tc>
        <w:tc>
          <w:tcPr>
            <w:tcW w:w="109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январь</w:t>
            </w:r>
          </w:p>
        </w:tc>
        <w:tc>
          <w:tcPr>
            <w:tcW w:w="437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Продолжать знакомить детей с трудом мамы дома (убирается, моет посуду, чистит ковры, палас, ухаживает за комнатными растениями, вытирает пыль, стирает и гладит белье). Воспитывать уважение к маме, желание помогать ей.</w:t>
            </w:r>
          </w:p>
          <w:p>
            <w:pPr>
              <w:spacing w:before="0" w:after="0" w:line="240"/>
              <w:ind w:right="0" w:left="0" w:firstLine="0"/>
              <w:jc w:val="both"/>
              <w:rPr>
                <w:color w:val="auto"/>
                <w:spacing w:val="0"/>
                <w:position w:val="0"/>
                <w:shd w:fill="auto" w:val="clear"/>
              </w:rPr>
            </w:pPr>
          </w:p>
        </w:tc>
        <w:tc>
          <w:tcPr>
            <w:tcW w:w="388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,-М, МОЗАИКА-СИНТЕЗ;Москва 2012 :,стр.25 - 26 </w:t>
            </w:r>
          </w:p>
        </w:tc>
      </w:tr>
      <w:tr>
        <w:trPr>
          <w:trHeight w:val="1770"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6.</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Мой родной город</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Учить детей называть родной город (поселок). Дать элементарные представления о родном городе (поселке). Подвести детей к пониманию того, что в городе много улиц, многоэтажных домов, разных машин. Воспитывать любовь к родному городу.</w:t>
            </w:r>
          </w:p>
        </w:tc>
        <w:tc>
          <w:tcPr>
            <w:tcW w:w="109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неделя февраль</w:t>
            </w:r>
          </w:p>
          <w:p>
            <w:pPr>
              <w:spacing w:before="0" w:after="0" w:line="240"/>
              <w:ind w:right="0" w:left="0" w:firstLine="0"/>
              <w:jc w:val="left"/>
              <w:rPr>
                <w:color w:val="auto"/>
                <w:spacing w:val="0"/>
                <w:position w:val="0"/>
                <w:shd w:fill="auto" w:val="clear"/>
              </w:rPr>
            </w:pPr>
          </w:p>
        </w:tc>
        <w:tc>
          <w:tcPr>
            <w:tcW w:w="437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Фотографии домов, в которых живут дети, здания детского сада иллюстрации с изображением различных домов (деревянные, кирпичные), улиц, деревьев, машин; письмо от Незнайки.</w:t>
            </w:r>
          </w:p>
          <w:p>
            <w:pPr>
              <w:tabs>
                <w:tab w:val="left" w:pos="139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ab/>
            </w:r>
          </w:p>
        </w:tc>
        <w:tc>
          <w:tcPr>
            <w:tcW w:w="388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,-М, МОЗАИКА-СИНТЕЗ;Москва 2012 ;,тр.29 - 30 </w:t>
            </w:r>
          </w:p>
        </w:tc>
      </w:tr>
      <w:tr>
        <w:trPr>
          <w:trHeight w:val="1935"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7.</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 </w:t>
            </w:r>
            <w:r>
              <w:rPr>
                <w:rFonts w:ascii="Times New Roman" w:hAnsi="Times New Roman" w:cs="Times New Roman" w:eastAsia="Times New Roman"/>
                <w:color w:val="auto"/>
                <w:spacing w:val="0"/>
                <w:position w:val="0"/>
                <w:sz w:val="28"/>
                <w:u w:val="single"/>
                <w:shd w:fill="auto" w:val="clear"/>
              </w:rPr>
              <w:t xml:space="preserve">Что мы делаем в детском саду</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Продолжать знакомить детей с трудом работников дошкольного учреждения – воспитателей; учить называть воспитателей по имени, отчеству, обращаться к ним на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вы</w:t>
            </w:r>
            <w:r>
              <w:rPr>
                <w:rFonts w:ascii="Times New Roman" w:hAnsi="Times New Roman" w:cs="Times New Roman" w:eastAsia="Times New Roman"/>
                <w:color w:val="auto"/>
                <w:spacing w:val="0"/>
                <w:position w:val="0"/>
                <w:sz w:val="28"/>
                <w:u w:val="single"/>
                <w:shd w:fill="auto" w:val="clear"/>
              </w:rPr>
              <w:t xml:space="preserve">». </w:t>
            </w:r>
            <w:r>
              <w:rPr>
                <w:rFonts w:ascii="Times New Roman" w:hAnsi="Times New Roman" w:cs="Times New Roman" w:eastAsia="Times New Roman"/>
                <w:color w:val="auto"/>
                <w:spacing w:val="0"/>
                <w:position w:val="0"/>
                <w:sz w:val="28"/>
                <w:u w:val="single"/>
                <w:shd w:fill="auto" w:val="clear"/>
              </w:rPr>
              <w:t xml:space="preserve">Воспитывать уважение к воспитателю, к его труду.</w:t>
            </w:r>
          </w:p>
        </w:tc>
        <w:tc>
          <w:tcPr>
            <w:tcW w:w="109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неделя      март</w:t>
            </w:r>
          </w:p>
        </w:tc>
        <w:tc>
          <w:tcPr>
            <w:tcW w:w="437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Колобок (игрушка), фотографии детей группы, воспитателей и няни.</w:t>
            </w:r>
          </w:p>
          <w:p>
            <w:pPr>
              <w:spacing w:before="0" w:after="0" w:line="240"/>
              <w:ind w:right="0" w:left="0" w:firstLine="0"/>
              <w:jc w:val="both"/>
              <w:rPr>
                <w:color w:val="auto"/>
                <w:spacing w:val="0"/>
                <w:position w:val="0"/>
                <w:shd w:fill="auto" w:val="clear"/>
              </w:rPr>
            </w:pPr>
          </w:p>
        </w:tc>
        <w:tc>
          <w:tcPr>
            <w:tcW w:w="388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,-М, МОЗАИКА-СИНТЕЗ;Москва 2012 ;,стр.33 - 34</w:t>
            </w:r>
          </w:p>
        </w:tc>
      </w:tr>
      <w:tr>
        <w:trPr>
          <w:trHeight w:val="1590"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8.</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1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Няня моет посуду</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Продолжать знакомить детей с трудом работников дошкольного учреждения – помощников воспитателей; учить называть их по имени, отчеству, обращаться к ним на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вы</w:t>
            </w:r>
            <w:r>
              <w:rPr>
                <w:rFonts w:ascii="Times New Roman" w:hAnsi="Times New Roman" w:cs="Times New Roman" w:eastAsia="Times New Roman"/>
                <w:color w:val="auto"/>
                <w:spacing w:val="0"/>
                <w:position w:val="0"/>
                <w:sz w:val="28"/>
                <w:u w:val="single"/>
                <w:shd w:fill="auto" w:val="clear"/>
              </w:rPr>
              <w:t xml:space="preserve">»; </w:t>
            </w:r>
            <w:r>
              <w:rPr>
                <w:rFonts w:ascii="Times New Roman" w:hAnsi="Times New Roman" w:cs="Times New Roman" w:eastAsia="Times New Roman"/>
                <w:color w:val="auto"/>
                <w:spacing w:val="0"/>
                <w:position w:val="0"/>
                <w:sz w:val="28"/>
                <w:u w:val="single"/>
                <w:shd w:fill="auto" w:val="clear"/>
              </w:rPr>
              <w:t xml:space="preserve">показать отношение взрослого к труду. Воспитывать уважение к помощнику воспитателя, к его труду.</w:t>
            </w:r>
          </w:p>
        </w:tc>
        <w:tc>
          <w:tcPr>
            <w:tcW w:w="109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неделя апрель</w:t>
            </w:r>
          </w:p>
        </w:tc>
        <w:tc>
          <w:tcPr>
            <w:tcW w:w="437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Кукла Катя, фотографии.</w:t>
            </w:r>
          </w:p>
          <w:p>
            <w:pPr>
              <w:spacing w:before="0" w:after="0" w:line="240"/>
              <w:ind w:right="0" w:left="0" w:firstLine="0"/>
              <w:jc w:val="both"/>
              <w:rPr>
                <w:color w:val="auto"/>
                <w:spacing w:val="0"/>
                <w:position w:val="0"/>
                <w:shd w:fill="auto" w:val="clear"/>
              </w:rPr>
            </w:pPr>
          </w:p>
        </w:tc>
        <w:tc>
          <w:tcPr>
            <w:tcW w:w="388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,-М, МОЗАИКА-СИНТЕЗ;Москва 2012 ;,стр.35 - 36</w:t>
            </w:r>
          </w:p>
        </w:tc>
      </w:tr>
      <w:tr>
        <w:trPr>
          <w:trHeight w:val="345"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41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Подарок для крокодила Гены</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Познакомить детей с трудом повара, показать важность положительного отношения взрослого к своей работе. Воспитывать интерес к трудовой деятельности взрослых.</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Итого</w:t>
            </w:r>
          </w:p>
        </w:tc>
        <w:tc>
          <w:tcPr>
            <w:tcW w:w="109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неделя май</w:t>
            </w:r>
          </w:p>
        </w:tc>
        <w:tc>
          <w:tcPr>
            <w:tcW w:w="437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Мука, дрожжи, сахар, молоко, картофельная начинка для пирожков; Чебурашка (игрушка).</w:t>
            </w:r>
          </w:p>
          <w:p>
            <w:pPr>
              <w:spacing w:before="0" w:after="0" w:line="240"/>
              <w:ind w:right="0" w:left="0" w:firstLine="0"/>
              <w:jc w:val="both"/>
              <w:rPr>
                <w:color w:val="auto"/>
                <w:spacing w:val="0"/>
                <w:position w:val="0"/>
                <w:shd w:fill="auto" w:val="clear"/>
              </w:rPr>
            </w:pPr>
          </w:p>
        </w:tc>
        <w:tc>
          <w:tcPr>
            <w:tcW w:w="388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 В. Дыбина Занятия по ознакомлению с окружающим миром во второй младшей группе детского сада. Конспекты занятий ,-М, МОЗАИКА-СИНТЕЗ;Москва 2012;,стр.39 - 40</w:t>
            </w:r>
          </w:p>
        </w:tc>
      </w:tr>
    </w:tbl>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Вид деятельности-ОБЖ</w:t>
      </w:r>
    </w:p>
    <w:p>
      <w:pPr>
        <w:spacing w:before="0" w:after="0" w:line="240"/>
        <w:ind w:right="140" w:left="0" w:firstLine="0"/>
        <w:jc w:val="both"/>
        <w:rPr>
          <w:rFonts w:ascii="Calibri" w:hAnsi="Calibri" w:cs="Calibri" w:eastAsia="Calibri"/>
          <w:color w:val="auto"/>
          <w:spacing w:val="0"/>
          <w:position w:val="0"/>
          <w:sz w:val="22"/>
          <w:shd w:fill="auto" w:val="clear"/>
        </w:rPr>
      </w:pPr>
    </w:p>
    <w:tbl>
      <w:tblPr/>
      <w:tblGrid>
        <w:gridCol w:w="878"/>
        <w:gridCol w:w="4596"/>
        <w:gridCol w:w="1536"/>
        <w:gridCol w:w="1970"/>
        <w:gridCol w:w="3718"/>
        <w:gridCol w:w="3666"/>
      </w:tblGrid>
      <w:tr>
        <w:trPr>
          <w:trHeight w:val="1148" w:hRule="auto"/>
          <w:jc w:val="left"/>
        </w:trPr>
        <w:tc>
          <w:tcPr>
            <w:tcW w:w="87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п/п</w:t>
            </w:r>
          </w:p>
        </w:tc>
        <w:tc>
          <w:tcPr>
            <w:tcW w:w="459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Наименование разделов и тем</w:t>
            </w:r>
          </w:p>
        </w:tc>
        <w:tc>
          <w:tcPr>
            <w:tcW w:w="1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Количество часов</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Календарные сроки</w:t>
            </w:r>
          </w:p>
        </w:tc>
        <w:tc>
          <w:tcPr>
            <w:tcW w:w="371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Наглядные пособия и технические средства</w:t>
            </w:r>
          </w:p>
        </w:tc>
        <w:tc>
          <w:tcPr>
            <w:tcW w:w="36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Литература</w:t>
            </w:r>
          </w:p>
        </w:tc>
      </w:tr>
      <w:tr>
        <w:trPr>
          <w:trHeight w:val="3225" w:hRule="auto"/>
          <w:jc w:val="left"/>
        </w:trPr>
        <w:tc>
          <w:tcPr>
            <w:tcW w:w="87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1.</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9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Опасные ситуации: контакты с незнакомыми людьми на улице</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Рассмотреть и обсудить типичные опасные ситуации возможных контактов с незнакомыми людьми на улице, научить ребенка правильно себя вести в таких ситуациях; не разговаривать с незнакомыми людьми и не брать у них угощения и различные предметы.</w:t>
            </w:r>
          </w:p>
        </w:tc>
        <w:tc>
          <w:tcPr>
            <w:tcW w:w="1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неделя</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сентябрь</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71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Иллюстрации и картинки по теме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Опасные ситуации: контакты с незнакомыми людьми на улице</w:t>
            </w:r>
            <w:r>
              <w:rPr>
                <w:rFonts w:ascii="Times New Roman" w:hAnsi="Times New Roman" w:cs="Times New Roman" w:eastAsia="Times New Roman"/>
                <w:color w:val="auto"/>
                <w:spacing w:val="0"/>
                <w:position w:val="0"/>
                <w:sz w:val="28"/>
                <w:shd w:fill="auto" w:val="clear"/>
              </w:rPr>
              <w:t xml:space="preserve">»</w:t>
            </w:r>
          </w:p>
        </w:tc>
        <w:tc>
          <w:tcPr>
            <w:tcW w:w="36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610" w:hRule="auto"/>
          <w:jc w:val="left"/>
        </w:trPr>
        <w:tc>
          <w:tcPr>
            <w:tcW w:w="87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9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Безопасное поведение на улице</w:t>
            </w:r>
            <w:r>
              <w:rPr>
                <w:rFonts w:ascii="Times New Roman" w:hAnsi="Times New Roman" w:cs="Times New Roman" w:eastAsia="Times New Roman"/>
                <w:color w:val="auto"/>
                <w:spacing w:val="0"/>
                <w:position w:val="0"/>
                <w:sz w:val="28"/>
                <w:u w:val="single"/>
                <w:shd w:fill="auto" w:val="clear"/>
              </w:rPr>
              <w:t xml:space="preserve">» </w:t>
            </w: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Расширять представления детей о правилах дорожного движения: рассказать, что автомобили ездят по дороге (проезжей части), а пешеходы ходят по тротуару; светофор регулирует движение транспорта и пешеходов.</w:t>
            </w:r>
          </w:p>
        </w:tc>
        <w:tc>
          <w:tcPr>
            <w:tcW w:w="1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неделя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октябрь</w:t>
            </w:r>
          </w:p>
        </w:tc>
        <w:tc>
          <w:tcPr>
            <w:tcW w:w="371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Светофор, иллюстрации по  теме.</w:t>
            </w:r>
          </w:p>
        </w:tc>
        <w:tc>
          <w:tcPr>
            <w:tcW w:w="36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tc>
      </w:tr>
      <w:tr>
        <w:trPr>
          <w:trHeight w:val="1" w:hRule="atLeast"/>
          <w:jc w:val="left"/>
        </w:trPr>
        <w:tc>
          <w:tcPr>
            <w:tcW w:w="87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3.</w:t>
            </w:r>
          </w:p>
        </w:tc>
        <w:tc>
          <w:tcPr>
            <w:tcW w:w="459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Предметы требующие осторожного обращения</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u w:val="single"/>
                <w:shd w:fill="auto" w:val="clear"/>
              </w:rPr>
              <w:t xml:space="preserve">Предложить детям хорошо запомнить основные предметы, опасные для жизни и здоровья, помочь им самостоятельно сделать выводы о последствиях неосторожного обращения с такими предметами.</w:t>
            </w:r>
          </w:p>
        </w:tc>
        <w:tc>
          <w:tcPr>
            <w:tcW w:w="1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ноябрь</w:t>
            </w:r>
          </w:p>
        </w:tc>
        <w:tc>
          <w:tcPr>
            <w:tcW w:w="371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Картинки, игрушки предметов требующих осторожного обращения.</w:t>
            </w:r>
          </w:p>
        </w:tc>
        <w:tc>
          <w:tcPr>
            <w:tcW w:w="36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268" w:hRule="auto"/>
          <w:jc w:val="left"/>
        </w:trPr>
        <w:tc>
          <w:tcPr>
            <w:tcW w:w="87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9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Огонь – наш друг, огонь – наш враг!</w:t>
            </w:r>
            <w:r>
              <w:rPr>
                <w:rFonts w:ascii="Times New Roman" w:hAnsi="Times New Roman" w:cs="Times New Roman" w:eastAsia="Times New Roman"/>
                <w:color w:val="auto"/>
                <w:spacing w:val="0"/>
                <w:position w:val="0"/>
                <w:sz w:val="28"/>
                <w:u w:val="single"/>
                <w:shd w:fill="auto" w:val="clear"/>
              </w:rPr>
              <w:t xml:space="preserve">»                    </w:t>
            </w: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Познакомить  с мерами пожарной безопасности, сформировать элементарные знания об опасных последствиях пожаров, научить осторожно обращаться с огнем.</w:t>
            </w:r>
          </w:p>
        </w:tc>
        <w:tc>
          <w:tcPr>
            <w:tcW w:w="1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декабрь</w:t>
            </w:r>
          </w:p>
        </w:tc>
        <w:tc>
          <w:tcPr>
            <w:tcW w:w="371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Сюжеты из литературного произведения С. Маршака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Кошкин дом</w:t>
            </w:r>
            <w:r>
              <w:rPr>
                <w:rFonts w:ascii="Times New Roman" w:hAnsi="Times New Roman" w:cs="Times New Roman" w:eastAsia="Times New Roman"/>
                <w:color w:val="auto"/>
                <w:spacing w:val="0"/>
                <w:position w:val="0"/>
                <w:sz w:val="28"/>
                <w:shd w:fill="auto" w:val="clear"/>
              </w:rPr>
              <w:t xml:space="preserve">»</w:t>
            </w:r>
          </w:p>
        </w:tc>
        <w:tc>
          <w:tcPr>
            <w:tcW w:w="36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r>
      <w:tr>
        <w:trPr>
          <w:trHeight w:val="2349" w:hRule="auto"/>
          <w:jc w:val="left"/>
        </w:trPr>
        <w:tc>
          <w:tcPr>
            <w:tcW w:w="87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9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Безопасность на дорогах</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Формировать умение различать проезжую часть дороги, тротуар, обочину. Напомнить, что необходимо останавливаться, подходя к проезжей части дороги; переходя дорогу, нужно крепко держать взрослых з руку.</w:t>
            </w:r>
          </w:p>
        </w:tc>
        <w:tc>
          <w:tcPr>
            <w:tcW w:w="1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январь</w:t>
            </w:r>
          </w:p>
        </w:tc>
        <w:tc>
          <w:tcPr>
            <w:tcW w:w="371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Макет улицы с проезжей частью, машины.</w:t>
            </w:r>
          </w:p>
        </w:tc>
        <w:tc>
          <w:tcPr>
            <w:tcW w:w="36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tc>
      </w:tr>
      <w:tr>
        <w:trPr>
          <w:trHeight w:val="1770" w:hRule="auto"/>
          <w:jc w:val="left"/>
        </w:trPr>
        <w:tc>
          <w:tcPr>
            <w:tcW w:w="87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6.</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9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Будем беречь и охранять природу</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Воспитывать у детей природоохранное поведение. Знакомить с правилами поведения в природе ( не рвать без надобности растения, не ломать ветки деревьев, не трогать животных и др).</w:t>
            </w:r>
          </w:p>
        </w:tc>
        <w:tc>
          <w:tcPr>
            <w:tcW w:w="1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4</w:t>
            </w:r>
            <w:r>
              <w:rPr>
                <w:rFonts w:ascii="Times New Roman" w:hAnsi="Times New Roman" w:cs="Times New Roman" w:eastAsia="Times New Roman"/>
                <w:color w:val="auto"/>
                <w:spacing w:val="0"/>
                <w:position w:val="0"/>
                <w:sz w:val="28"/>
                <w:shd w:fill="auto" w:val="clear"/>
              </w:rPr>
              <w:t xml:space="preserve">неделя февраль</w:t>
            </w:r>
          </w:p>
          <w:p>
            <w:pPr>
              <w:spacing w:before="0" w:after="0" w:line="240"/>
              <w:ind w:right="0" w:left="0" w:firstLine="0"/>
              <w:jc w:val="left"/>
              <w:rPr>
                <w:color w:val="auto"/>
                <w:spacing w:val="0"/>
                <w:position w:val="0"/>
                <w:shd w:fill="auto" w:val="clear"/>
              </w:rPr>
            </w:pPr>
          </w:p>
        </w:tc>
        <w:tc>
          <w:tcPr>
            <w:tcW w:w="371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Иллюстрации для показа.</w:t>
            </w:r>
          </w:p>
        </w:tc>
        <w:tc>
          <w:tcPr>
            <w:tcW w:w="36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r>
      <w:tr>
        <w:trPr>
          <w:trHeight w:val="1935" w:hRule="auto"/>
          <w:jc w:val="left"/>
        </w:trPr>
        <w:tc>
          <w:tcPr>
            <w:tcW w:w="87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7.</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9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Контакты с животными </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Формировать элементарные представления о способах взаимодействия с животными; наблюдать за животными, не беспокоя их и не причиняя им вреда; кормить животных только с разрешения взрослых.</w:t>
            </w:r>
          </w:p>
        </w:tc>
        <w:tc>
          <w:tcPr>
            <w:tcW w:w="1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неделя март</w:t>
            </w:r>
          </w:p>
        </w:tc>
        <w:tc>
          <w:tcPr>
            <w:tcW w:w="371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Иллюстрированный материал.</w:t>
            </w:r>
          </w:p>
        </w:tc>
        <w:tc>
          <w:tcPr>
            <w:tcW w:w="36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r>
      <w:tr>
        <w:trPr>
          <w:trHeight w:val="1590" w:hRule="auto"/>
          <w:jc w:val="left"/>
        </w:trPr>
        <w:tc>
          <w:tcPr>
            <w:tcW w:w="87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8.</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9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Здоровье и болезнь</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Научить детей заботиться о своем здоровье, избегать ситуаций, приносящий вред здоровью.</w:t>
            </w:r>
          </w:p>
        </w:tc>
        <w:tc>
          <w:tcPr>
            <w:tcW w:w="1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1</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неделя апрель</w:t>
            </w:r>
          </w:p>
        </w:tc>
        <w:tc>
          <w:tcPr>
            <w:tcW w:w="371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Игры на дыхание, массажные дорожки, фрукты.</w:t>
            </w:r>
          </w:p>
        </w:tc>
        <w:tc>
          <w:tcPr>
            <w:tcW w:w="36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r>
      <w:tr>
        <w:trPr>
          <w:trHeight w:val="345" w:hRule="auto"/>
          <w:jc w:val="left"/>
        </w:trPr>
        <w:tc>
          <w:tcPr>
            <w:tcW w:w="87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459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8"/>
                <w:u w:val="single"/>
                <w:shd w:fill="auto" w:val="clear"/>
              </w:rPr>
            </w:pPr>
            <w:r>
              <w:rPr>
                <w:rFonts w:ascii="Times New Roman" w:hAnsi="Times New Roman" w:cs="Times New Roman" w:eastAsia="Times New Roman"/>
                <w:color w:val="auto"/>
                <w:spacing w:val="0"/>
                <w:position w:val="0"/>
                <w:sz w:val="28"/>
                <w:u w:val="single"/>
                <w:shd w:fill="auto" w:val="clear"/>
              </w:rPr>
              <w:t xml:space="preserve">Тема: </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u w:val="single"/>
                <w:shd w:fill="auto" w:val="clear"/>
              </w:rPr>
              <w:t xml:space="preserve">Съедобные и несъедобные грибы</w:t>
            </w:r>
            <w:r>
              <w:rPr>
                <w:rFonts w:ascii="Times New Roman" w:hAnsi="Times New Roman" w:cs="Times New Roman" w:eastAsia="Times New Roman"/>
                <w:color w:val="auto"/>
                <w:spacing w:val="0"/>
                <w:position w:val="0"/>
                <w:sz w:val="28"/>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Познакомить детей со съедобными и несъедобными грибами, а также научить различать их и правильно называть.</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Итого</w:t>
            </w:r>
          </w:p>
        </w:tc>
        <w:tc>
          <w:tcPr>
            <w:tcW w:w="1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9</w:t>
            </w:r>
          </w:p>
        </w:tc>
        <w:tc>
          <w:tcPr>
            <w:tcW w:w="197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неделя май</w:t>
            </w:r>
          </w:p>
        </w:tc>
        <w:tc>
          <w:tcPr>
            <w:tcW w:w="371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Плакат, иллюстрации со съедобными и несъедобными грибами.</w:t>
            </w:r>
          </w:p>
        </w:tc>
        <w:tc>
          <w:tcPr>
            <w:tcW w:w="36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140" w:left="284" w:firstLine="567"/>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2.2.</w:t>
      </w:r>
      <w:r>
        <w:rPr>
          <w:rFonts w:ascii="Times New Roman" w:hAnsi="Times New Roman" w:cs="Times New Roman" w:eastAsia="Times New Roman"/>
          <w:b/>
          <w:color w:val="auto"/>
          <w:spacing w:val="0"/>
          <w:position w:val="0"/>
          <w:sz w:val="24"/>
          <w:shd w:fill="auto" w:val="clear"/>
        </w:rPr>
        <w:t xml:space="preserve">Содержание психолого-педагогической работы по</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познавательному  развитию</w:t>
      </w:r>
    </w:p>
    <w:p>
      <w:pPr>
        <w:spacing w:before="0" w:after="0" w:line="240"/>
        <w:ind w:right="140" w:left="284" w:firstLine="567"/>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Описание образовательной деятельности с детьми  3 -4 лет</w:t>
      </w: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Содержание образовательной области   направлено на достижение целей развития у детей:</w:t>
      </w:r>
    </w:p>
    <w:p>
      <w:pPr>
        <w:numPr>
          <w:ilvl w:val="0"/>
          <w:numId w:val="376"/>
        </w:numPr>
        <w:spacing w:before="0" w:after="0" w:line="240"/>
        <w:ind w:right="140" w:left="442" w:firstLine="4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познавательных интересов, интеллектуального развития;</w:t>
      </w:r>
    </w:p>
    <w:p>
      <w:pPr>
        <w:numPr>
          <w:ilvl w:val="0"/>
          <w:numId w:val="376"/>
        </w:numPr>
        <w:spacing w:before="0" w:after="0" w:line="240"/>
        <w:ind w:right="140" w:left="442" w:firstLine="4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развитие познавательно исследовательской   деятельности;</w:t>
      </w:r>
    </w:p>
    <w:p>
      <w:pPr>
        <w:numPr>
          <w:ilvl w:val="0"/>
          <w:numId w:val="376"/>
        </w:numPr>
        <w:tabs>
          <w:tab w:val="left" w:pos="864" w:leader="none"/>
        </w:tabs>
        <w:spacing w:before="0" w:after="0" w:line="240"/>
        <w:ind w:right="140" w:left="442" w:firstLine="409"/>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формирование элементарных математических представлений;</w:t>
      </w:r>
    </w:p>
    <w:p>
      <w:pPr>
        <w:numPr>
          <w:ilvl w:val="0"/>
          <w:numId w:val="376"/>
        </w:numPr>
        <w:tabs>
          <w:tab w:val="left" w:pos="864" w:leader="none"/>
        </w:tabs>
        <w:spacing w:before="0" w:after="0" w:line="240"/>
        <w:ind w:right="140" w:left="442" w:firstLine="409"/>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формирование целостной картины мира, расширение кругозора детей</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Сенсорное развитие</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работу по обогащению непосредственного чувственного опыта детей в разных видах деятельности. Помогать им обследовать предметы, выделяя их цвет, величину, форму.</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Побуждать включать движения рук по предмету в процесс знакомства с ним: обводить руками части предмета, гладить их и т.д.</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Упражнять в установлении сходства и различия между предметами, имеющими одинаковое название (одинаковые лопатки; большой красный мяч — маленький синий мяч).</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умение называть свойства предметов.</w:t>
      </w:r>
    </w:p>
    <w:p>
      <w:pPr>
        <w:spacing w:before="0" w:after="0" w:line="240"/>
        <w:ind w:right="140" w:left="284" w:firstLine="567"/>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Формирование элементарных математических представлений</w:t>
      </w:r>
    </w:p>
    <w:p>
      <w:pPr>
        <w:tabs>
          <w:tab w:val="left" w:pos="9639" w:leader="none"/>
        </w:tabs>
        <w:spacing w:before="0" w:after="0" w:line="240"/>
        <w:ind w:right="140" w:left="284" w:firstLine="567"/>
        <w:jc w:val="both"/>
        <w:rPr>
          <w:rFonts w:ascii="Times New Roman" w:hAnsi="Times New Roman" w:cs="Times New Roman" w:eastAsia="Times New Roman"/>
          <w:i/>
          <w:color w:val="auto"/>
          <w:spacing w:val="0"/>
          <w:position w:val="0"/>
          <w:sz w:val="24"/>
          <w:shd w:fill="FFFFFF" w:val="clear"/>
        </w:rPr>
      </w:pPr>
      <w:r>
        <w:rPr>
          <w:rFonts w:ascii="Times New Roman" w:hAnsi="Times New Roman" w:cs="Times New Roman" w:eastAsia="Times New Roman"/>
          <w:b/>
          <w:color w:val="auto"/>
          <w:spacing w:val="-1"/>
          <w:position w:val="0"/>
          <w:sz w:val="24"/>
          <w:shd w:fill="FFFFFF" w:val="clear"/>
        </w:rPr>
        <w:t xml:space="preserve">Количество. </w:t>
      </w:r>
      <w:r>
        <w:rPr>
          <w:rFonts w:ascii="Times New Roman" w:hAnsi="Times New Roman" w:cs="Times New Roman" w:eastAsia="Times New Roman"/>
          <w:color w:val="auto"/>
          <w:spacing w:val="-1"/>
          <w:position w:val="0"/>
          <w:sz w:val="24"/>
          <w:shd w:fill="FFFFFF" w:val="clear"/>
        </w:rPr>
        <w:t xml:space="preserve">Привлекать детей к формированию групп однородных предметов. </w:t>
      </w:r>
      <w:r>
        <w:rPr>
          <w:rFonts w:ascii="Times New Roman" w:hAnsi="Times New Roman" w:cs="Times New Roman" w:eastAsia="Times New Roman"/>
          <w:color w:val="auto"/>
          <w:spacing w:val="0"/>
          <w:position w:val="0"/>
          <w:sz w:val="24"/>
          <w:shd w:fill="FFFFFF" w:val="clear"/>
        </w:rPr>
        <w:t xml:space="preserve">Формировать умение различать количество предметов: </w:t>
      </w:r>
      <w:r>
        <w:rPr>
          <w:rFonts w:ascii="Times New Roman" w:hAnsi="Times New Roman" w:cs="Times New Roman" w:eastAsia="Times New Roman"/>
          <w:i/>
          <w:color w:val="auto"/>
          <w:spacing w:val="0"/>
          <w:position w:val="0"/>
          <w:sz w:val="24"/>
          <w:shd w:fill="FFFFFF" w:val="clear"/>
        </w:rPr>
        <w:t xml:space="preserve">много — один (один - много).</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Величина. </w:t>
      </w:r>
      <w:r>
        <w:rPr>
          <w:rFonts w:ascii="Times New Roman" w:hAnsi="Times New Roman" w:cs="Times New Roman" w:eastAsia="Times New Roman"/>
          <w:color w:val="auto"/>
          <w:spacing w:val="0"/>
          <w:position w:val="0"/>
          <w:sz w:val="24"/>
          <w:shd w:fill="FFFFFF" w:val="clear"/>
        </w:rPr>
        <w:t xml:space="preserve">Привлекать внимание детей к предметам контрастных размеров и их обозначению в речи </w:t>
      </w:r>
      <w:r>
        <w:rPr>
          <w:rFonts w:ascii="Times New Roman" w:hAnsi="Times New Roman" w:cs="Times New Roman" w:eastAsia="Times New Roman"/>
          <w:i/>
          <w:color w:val="auto"/>
          <w:spacing w:val="0"/>
          <w:position w:val="0"/>
          <w:sz w:val="24"/>
          <w:shd w:fill="FFFFFF" w:val="clear"/>
        </w:rPr>
        <w:t xml:space="preserve">(большой </w:t>
      </w:r>
      <w:r>
        <w:rPr>
          <w:rFonts w:ascii="Times New Roman" w:hAnsi="Times New Roman" w:cs="Times New Roman" w:eastAsia="Times New Roman"/>
          <w:color w:val="auto"/>
          <w:spacing w:val="0"/>
          <w:position w:val="0"/>
          <w:sz w:val="24"/>
          <w:shd w:fill="FFFFFF" w:val="clear"/>
        </w:rPr>
        <w:t xml:space="preserve">дом — </w:t>
      </w:r>
      <w:r>
        <w:rPr>
          <w:rFonts w:ascii="Times New Roman" w:hAnsi="Times New Roman" w:cs="Times New Roman" w:eastAsia="Times New Roman"/>
          <w:i/>
          <w:color w:val="auto"/>
          <w:spacing w:val="0"/>
          <w:position w:val="0"/>
          <w:sz w:val="24"/>
          <w:shd w:fill="FFFFFF" w:val="clear"/>
        </w:rPr>
        <w:t xml:space="preserve">маленький </w:t>
      </w:r>
      <w:r>
        <w:rPr>
          <w:rFonts w:ascii="Times New Roman" w:hAnsi="Times New Roman" w:cs="Times New Roman" w:eastAsia="Times New Roman"/>
          <w:color w:val="auto"/>
          <w:spacing w:val="0"/>
          <w:position w:val="0"/>
          <w:sz w:val="24"/>
          <w:shd w:fill="FFFFFF" w:val="clear"/>
        </w:rPr>
        <w:t xml:space="preserve">домик, </w:t>
      </w:r>
      <w:r>
        <w:rPr>
          <w:rFonts w:ascii="Times New Roman" w:hAnsi="Times New Roman" w:cs="Times New Roman" w:eastAsia="Times New Roman"/>
          <w:i/>
          <w:color w:val="auto"/>
          <w:spacing w:val="0"/>
          <w:position w:val="0"/>
          <w:sz w:val="24"/>
          <w:shd w:fill="FFFFFF" w:val="clear"/>
        </w:rPr>
        <w:t xml:space="preserve">большая </w:t>
      </w:r>
      <w:r>
        <w:rPr>
          <w:rFonts w:ascii="Times New Roman" w:hAnsi="Times New Roman" w:cs="Times New Roman" w:eastAsia="Times New Roman"/>
          <w:color w:val="auto"/>
          <w:spacing w:val="0"/>
          <w:position w:val="0"/>
          <w:sz w:val="24"/>
          <w:shd w:fill="FFFFFF" w:val="clear"/>
        </w:rPr>
        <w:t xml:space="preserve">матрешка — </w:t>
      </w:r>
      <w:r>
        <w:rPr>
          <w:rFonts w:ascii="Times New Roman" w:hAnsi="Times New Roman" w:cs="Times New Roman" w:eastAsia="Times New Roman"/>
          <w:i/>
          <w:color w:val="auto"/>
          <w:spacing w:val="0"/>
          <w:position w:val="0"/>
          <w:sz w:val="24"/>
          <w:shd w:fill="FFFFFF" w:val="clear"/>
        </w:rPr>
        <w:t xml:space="preserve">маленькая </w:t>
      </w:r>
      <w:r>
        <w:rPr>
          <w:rFonts w:ascii="Times New Roman" w:hAnsi="Times New Roman" w:cs="Times New Roman" w:eastAsia="Times New Roman"/>
          <w:color w:val="auto"/>
          <w:spacing w:val="0"/>
          <w:position w:val="0"/>
          <w:sz w:val="24"/>
          <w:shd w:fill="FFFFFF" w:val="clear"/>
        </w:rPr>
        <w:t xml:space="preserve">матрешка, </w:t>
      </w:r>
      <w:r>
        <w:rPr>
          <w:rFonts w:ascii="Times New Roman" w:hAnsi="Times New Roman" w:cs="Times New Roman" w:eastAsia="Times New Roman"/>
          <w:i/>
          <w:color w:val="auto"/>
          <w:spacing w:val="0"/>
          <w:position w:val="0"/>
          <w:sz w:val="24"/>
          <w:shd w:fill="FFFFFF" w:val="clear"/>
        </w:rPr>
        <w:t xml:space="preserve">большие </w:t>
      </w:r>
      <w:r>
        <w:rPr>
          <w:rFonts w:ascii="Times New Roman" w:hAnsi="Times New Roman" w:cs="Times New Roman" w:eastAsia="Times New Roman"/>
          <w:color w:val="auto"/>
          <w:spacing w:val="0"/>
          <w:position w:val="0"/>
          <w:sz w:val="24"/>
          <w:shd w:fill="FFFFFF" w:val="clear"/>
        </w:rPr>
        <w:t xml:space="preserve">мячи — </w:t>
      </w:r>
      <w:r>
        <w:rPr>
          <w:rFonts w:ascii="Times New Roman" w:hAnsi="Times New Roman" w:cs="Times New Roman" w:eastAsia="Times New Roman"/>
          <w:i/>
          <w:color w:val="auto"/>
          <w:spacing w:val="0"/>
          <w:position w:val="0"/>
          <w:sz w:val="24"/>
          <w:shd w:fill="FFFFFF" w:val="clear"/>
        </w:rPr>
        <w:t xml:space="preserve">маленькие </w:t>
      </w:r>
      <w:r>
        <w:rPr>
          <w:rFonts w:ascii="Times New Roman" w:hAnsi="Times New Roman" w:cs="Times New Roman" w:eastAsia="Times New Roman"/>
          <w:color w:val="auto"/>
          <w:spacing w:val="0"/>
          <w:position w:val="0"/>
          <w:sz w:val="24"/>
          <w:shd w:fill="FFFFFF" w:val="clear"/>
        </w:rPr>
        <w:t xml:space="preserve">мячи и т.д.)</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Форма. </w:t>
      </w:r>
      <w:r>
        <w:rPr>
          <w:rFonts w:ascii="Times New Roman" w:hAnsi="Times New Roman" w:cs="Times New Roman" w:eastAsia="Times New Roman"/>
          <w:color w:val="auto"/>
          <w:spacing w:val="0"/>
          <w:position w:val="0"/>
          <w:sz w:val="24"/>
          <w:shd w:fill="FFFFFF" w:val="clear"/>
        </w:rPr>
        <w:t xml:space="preserve">Формировать умение различать предметы по форме и называть их (кубик, кирпичик, шар).</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Ориентировка в пространстве. </w:t>
      </w:r>
      <w:r>
        <w:rPr>
          <w:rFonts w:ascii="Times New Roman" w:hAnsi="Times New Roman" w:cs="Times New Roman" w:eastAsia="Times New Roman"/>
          <w:color w:val="auto"/>
          <w:spacing w:val="0"/>
          <w:position w:val="0"/>
          <w:sz w:val="24"/>
          <w:shd w:fill="FFFFFF" w:val="clear"/>
        </w:rPr>
        <w:t xml:space="preserve">Продолжать накапливать у детей опыт практического освоения окружающего пространства (помещений группы и участка детского сада).</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Учить находить спальную, игровую, умывальную и другие комнаты.</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Расширять опыт ориентировки в частях собственного тела (голова, лицо</w:t>
      </w:r>
      <w:r>
        <w:rPr>
          <w:rFonts w:ascii="Times New Roman" w:hAnsi="Times New Roman" w:cs="Times New Roman" w:eastAsia="Times New Roman"/>
          <w:i/>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руки, ноги, спина).</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Учить двигаться за воспитателем в определенном направлении.</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Формирование целостной картины мира, расширение кругозора</w:t>
      </w: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Предметное и социальное окружение</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знакомить детей с названиями предметов ближайшего окружения: игрушки, посуда, одежда, обувь, мебель.</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представления о простейших связях между предметами ближайшего окружения.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Учить детей называть цвет, величину предметов, материал, из которого они сделаны (бумага, дерево, ткань, глина); сравнивать знакомые предметы разные шапки, варежки, обувь и т. п.), подбирать предметы по тождеству найди такой же, подбери пару), группировать их по способу использования (из чашки пьют и т. д.).</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Знакомить с транспортными средствами ближайшего окружения.</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Ознакомление с природой</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Знакомить детей с доступными явлениями природы.</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Учить узнавать в натуре, на картинках, в игрушках домашних животных кошку, собаку, корову, курицу и т. д.) и их детенышей и называть их; узнавать на картинках некоторых диких животных (медведя, зайца, лису и т. д.); называть их.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Наблюдать за птицами и насекомыми на участке (бабочка и божья коровка), за рыбками в аквариуме. Приучать детей подкармливать птиц.</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Учить различать по внешнему виду овощи (помидор, огурец, морковь) фрукты (яблоко, груша и т.д.).</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Помогать детям замечать красоту природы в разное время года.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Воспитывать бережное отношение к растениям и животным. Учить основам взаимодействия с природой (рассматривать растения и животных, не нанося им вред; одеваться по погоде).</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Сезонные наблюдения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Осень. </w:t>
      </w:r>
      <w:r>
        <w:rPr>
          <w:rFonts w:ascii="Times New Roman" w:hAnsi="Times New Roman" w:cs="Times New Roman" w:eastAsia="Times New Roman"/>
          <w:color w:val="auto"/>
          <w:spacing w:val="0"/>
          <w:position w:val="0"/>
          <w:sz w:val="24"/>
          <w:shd w:fill="FFFFFF" w:val="clear"/>
        </w:rPr>
        <w:t xml:space="preserve">Формировать элементарные представления об осенних изменениях в природе: похолодало, на деревьях пожелтели и опадают листья; о том, что осенью созревают многие овощи и фрукты.</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Зима. </w:t>
      </w:r>
      <w:r>
        <w:rPr>
          <w:rFonts w:ascii="Times New Roman" w:hAnsi="Times New Roman" w:cs="Times New Roman" w:eastAsia="Times New Roman"/>
          <w:color w:val="auto"/>
          <w:spacing w:val="0"/>
          <w:position w:val="0"/>
          <w:sz w:val="24"/>
          <w:shd w:fill="FFFFFF" w:val="clear"/>
        </w:rPr>
        <w:t xml:space="preserve">Формировать представления о зимних природных явлениях: стало холодно, идет снег, лед, скользко, можно упасть. Привлекать к участию в зимних забавах (катание с горки и на санках, игра в снежки, лепка снеговика и т.п.).</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Весна. </w:t>
      </w:r>
      <w:r>
        <w:rPr>
          <w:rFonts w:ascii="Times New Roman" w:hAnsi="Times New Roman" w:cs="Times New Roman" w:eastAsia="Times New Roman"/>
          <w:color w:val="auto"/>
          <w:spacing w:val="0"/>
          <w:position w:val="0"/>
          <w:sz w:val="24"/>
          <w:shd w:fill="FFFFFF" w:val="clear"/>
        </w:rPr>
        <w:t xml:space="preserve">Формировать представления о весенних изменениях в природе: потеплело, тает снег; появились лужи, травка, насекомые; набухли почки.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Лето. </w:t>
      </w:r>
      <w:r>
        <w:rPr>
          <w:rFonts w:ascii="Times New Roman" w:hAnsi="Times New Roman" w:cs="Times New Roman" w:eastAsia="Times New Roman"/>
          <w:color w:val="auto"/>
          <w:spacing w:val="0"/>
          <w:position w:val="0"/>
          <w:sz w:val="24"/>
          <w:shd w:fill="FFFFFF" w:val="clear"/>
        </w:rPr>
        <w:t xml:space="preserve">Наблюдать с детьми природные изменения: яркое солнце, жарко, разных видах деятельности. Обогащать </w:t>
      </w:r>
      <w:r>
        <w:rPr>
          <w:rFonts w:ascii="Times New Roman" w:hAnsi="Times New Roman" w:cs="Times New Roman" w:eastAsia="Times New Roman"/>
          <w:color w:val="auto"/>
          <w:spacing w:val="-1"/>
          <w:position w:val="0"/>
          <w:sz w:val="24"/>
          <w:shd w:fill="FFFFFF" w:val="clear"/>
        </w:rPr>
        <w:t xml:space="preserve">сенсорный опыт, знакомя детей с широким кругом предметов и объектов, новыми способами их </w:t>
      </w:r>
      <w:r>
        <w:rPr>
          <w:rFonts w:ascii="Times New Roman" w:hAnsi="Times New Roman" w:cs="Times New Roman" w:eastAsia="Times New Roman"/>
          <w:color w:val="auto"/>
          <w:spacing w:val="0"/>
          <w:position w:val="0"/>
          <w:sz w:val="24"/>
          <w:shd w:fill="FFFFFF" w:val="clear"/>
        </w:rPr>
        <w:t xml:space="preserve">обследования. Закреплять полученные ранее навыки их обследования.</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Совершенствовать восприятие детей путем активного использования всех органов чувств (осязание, зрение, слух, вкус, обоняние). Обогащать летают бабочки.</w:t>
      </w:r>
    </w:p>
    <w:p>
      <w:pPr>
        <w:spacing w:before="0" w:after="0" w:line="240"/>
        <w:ind w:right="140" w:left="284" w:firstLine="567"/>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тематическое планирование</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организованной образовательной деятельности  во второй младшей группе (НОД)</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ОО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Познавательное  развитие</w:t>
      </w:r>
      <w:r>
        <w:rPr>
          <w:rFonts w:ascii="Times New Roman" w:hAnsi="Times New Roman" w:cs="Times New Roman" w:eastAsia="Times New Roman"/>
          <w:b/>
          <w:color w:val="auto"/>
          <w:spacing w:val="0"/>
          <w:position w:val="0"/>
          <w:sz w:val="24"/>
          <w:shd w:fill="auto" w:val="clear"/>
        </w:rPr>
        <w:t xml:space="preserve">»</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Вид деятельности-ФЭМП</w:t>
      </w:r>
    </w:p>
    <w:p>
      <w:pPr>
        <w:spacing w:before="0" w:after="0" w:line="240"/>
        <w:ind w:right="0" w:left="0" w:firstLine="0"/>
        <w:jc w:val="center"/>
        <w:rPr>
          <w:rFonts w:ascii="Calibri" w:hAnsi="Calibri" w:cs="Calibri" w:eastAsia="Calibri"/>
          <w:color w:val="auto"/>
          <w:spacing w:val="0"/>
          <w:position w:val="0"/>
          <w:sz w:val="22"/>
          <w:shd w:fill="auto" w:val="clear"/>
        </w:rPr>
      </w:pPr>
    </w:p>
    <w:tbl>
      <w:tblPr/>
      <w:tblGrid>
        <w:gridCol w:w="874"/>
        <w:gridCol w:w="181"/>
        <w:gridCol w:w="3848"/>
        <w:gridCol w:w="531"/>
        <w:gridCol w:w="913"/>
        <w:gridCol w:w="602"/>
        <w:gridCol w:w="1563"/>
        <w:gridCol w:w="391"/>
        <w:gridCol w:w="3690"/>
        <w:gridCol w:w="6"/>
        <w:gridCol w:w="3630"/>
        <w:gridCol w:w="135"/>
      </w:tblGrid>
      <w:tr>
        <w:trPr>
          <w:trHeight w:val="1" w:hRule="atLeast"/>
          <w:jc w:val="left"/>
        </w:trPr>
        <w:tc>
          <w:tcPr>
            <w:tcW w:w="1055" w:type="dxa"/>
            <w:gridSpan w:val="2"/>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п/п</w:t>
            </w:r>
          </w:p>
          <w:p>
            <w:pPr>
              <w:spacing w:before="0" w:after="0" w:line="240"/>
              <w:ind w:right="0" w:left="0" w:firstLine="0"/>
              <w:jc w:val="center"/>
              <w:rPr>
                <w:color w:val="auto"/>
                <w:spacing w:val="0"/>
                <w:position w:val="0"/>
                <w:shd w:fill="auto" w:val="clear"/>
              </w:rPr>
            </w:pPr>
          </w:p>
        </w:tc>
        <w:tc>
          <w:tcPr>
            <w:tcW w:w="3848"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Наименование разделов и тем</w:t>
            </w:r>
          </w:p>
        </w:tc>
        <w:tc>
          <w:tcPr>
            <w:tcW w:w="1444" w:type="dxa"/>
            <w:gridSpan w:val="2"/>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Количество часов</w:t>
            </w:r>
          </w:p>
        </w:tc>
        <w:tc>
          <w:tcPr>
            <w:tcW w:w="2165" w:type="dxa"/>
            <w:gridSpan w:val="2"/>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Календарные сроки</w:t>
            </w:r>
          </w:p>
        </w:tc>
        <w:tc>
          <w:tcPr>
            <w:tcW w:w="4087" w:type="dxa"/>
            <w:gridSpan w:val="3"/>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Наглядные пособия и технические средства</w:t>
            </w:r>
          </w:p>
        </w:tc>
        <w:tc>
          <w:tcPr>
            <w:tcW w:w="3765" w:type="dxa"/>
            <w:gridSpan w:val="2"/>
            <w:tcBorders>
              <w:top w:val="single" w:color="000000" w:sz="2"/>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Литература</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Шар и куб</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различать и называть шар (шарик) и куб (кубик) независимо от цвета и размера фигур.</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сентябрь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Большие и маленькие красные шары, большие и маленькие зеленые кубы; 2 коробочки красного и зеленого цветов; игрушки: мишка, грузовик.</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Маленькие красные шары, маленькие зеленые кубы.</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стр.10</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Большой, маленький</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Демонстрационный материал. Большие и маленькие красные шары, большие и маленькие зеленые кубы; 2 коробочки красного и зеленого цветов; игрушки: мишка, грузовик.</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Раздаточный материал. Маленькие красные шары, маленькие зеленые кубы.</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сентябрь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Большая и маленькая куклы, 2 кроватки разного размера; 3–4 больших кубика.</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Маленькие кубики (по 3–4 шт. для каждого ребенка).</w:t>
            </w: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11</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Один, много, мало</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различать количество предметов, используя слова один, много, мало.</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сентябрь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Кукла.</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Матрешки (на две больше, чем детей).</w:t>
            </w: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11 - 12</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Много, один, ни одного</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с составлением группы предметов из отдельных предметов и выделения из нее одного предмета; учить понимать слова много, один, ни одного.</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сентябрь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Петрушка, корзина.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Мячи одинакового цвета и размера (по одному для каждого ребенка).</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12 - 13</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5</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Круг</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формировать умение составлять группу предметов из отдельных предметов и выделять из нее один предмет, учить отвечать на вопрос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сколько?</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и определять совокупности словами один, много, ни одного.</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Познакомить с кругом; учить обследовать его форму осязательно двигательным путем.</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октябрь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Кукла, корзина, круг, картонный поезд без колес, поднос, салфетка, таз с водой.</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Круги одинакового размера и цвета, уточки.</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13 - 14</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Сколько?</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Большой и маленький круг</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умение составлять группу предметов из отдельных предметов и выделять один предмет из группы, обозначать совокупности словами один, много, ни одного.</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Продолжать учить различать и называть круг, обследовать его осязательно двигательным путем и сравнивать круги по величине: большой, маленький.</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октябрь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Машина, мешочек, большой и маленький круги одинакового цвета.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Овощи (по количеству детей), глина (пластилин), дощечки для лепки, салфетки.</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14</w:t>
            </w:r>
          </w:p>
        </w:tc>
      </w:tr>
      <w:tr>
        <w:trPr>
          <w:trHeight w:val="2214" w:hRule="auto"/>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Длинный – короткий</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сравнивать два предмета по длине и обозначать результат сравнения словами длинный – короткий, длиннее – короче.</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умение составлять группу предметов из отдельных предметов и выделять один предмет из группы, обозначать совокупности словами один, много, ни одного.</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октябрь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Две картонные дорожки одинакового цвета, но разной длины, две корзины с большими и маленькими мячами.</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Большие и маленькие мячи (для каждого ребенка по одному мячу).</w:t>
            </w: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15</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Сколько?</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находить один и много предметов в специально созданной обстановке, отвечать на вопрос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сколько?</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используя слова один, много.</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Продолжать учить сравнивать два предмета по длине способами наложения и приложения, обозначать результаты сравнения словами длинный – короткий, длиннее – короче.</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октябрь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Четыре пять групп игрушек, 2 коробки разного размера.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Ленточки одного цвета, но разной длины (по 2 шт. для каждого ребенка).</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стр.16</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Квадрат</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учить находить один и много предметов в специально созданной обстановке, обозначать совокупности словами один, много.</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Познакомить с квадратом, учить различать круг и квадрат.</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ноябрь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Посылка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 игрушками (машины, матрешки, пирамидка, мяч); квадрат и круг одинакового цвета (длина сторон квадрата и диаметр круга – 14 см).</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Круги и квадраты одинакового цвета (длина сторон квадрата и диаметр круга – 8 см).</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16 - 17</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Круги и квадраты</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находить один и много предметов в специально созданной обстановке, обозначать совокупности словами один, много.</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Продолжать учить различать и называть круг и квадрат.</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ноябрь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Используется обстановка группы – игровой уголок (куклы, стулья, чашки и т.д.; стол, мишка, чайник и т. д.), природный уголок (растения, аквариум, лейка, клетка и т.д.), книжный уголок (книги, картинки; полка, подставка для книг и т.д.); гараж (несколько маленьких машин, одна большая машина); силуэт паровоза, листы цветной бумаги (вагоны).</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Круги и квадраты одинакового цвета (длина стороны квадрата 8 см, диаметр круга 8 см; по одному для каждого ребенка).</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17 - 18</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Длиннее – короче, одинаковые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умения сравнивать два предмета по длине, результаты сравнения обозначать словами длинный – короткий, длиннее – короче, одинаковые по длине.</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Упражнять в умении находить один и много предметов в окружающей обстановке.</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ноябрь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Оборудование и атрибуты физкультурного зала, 2 шнура разного цвета и длины (свернуты в большой и маленький клубки), колобок.</w:t>
            </w: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18 - 19</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12</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Один – много</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Круг и квадрат</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повторение)</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совершенствовать умение находить один и много предметов в окружающей обстановке.</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различать и называть круг и квадрат. Совершенствовать умение сравнивать два предмета по длине способами наложения и приложения, обозначать результаты сравнения словами длинный – короткий, длиннее – короче.</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ноябрь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Круг (диаметр 14 см), квадрат (длина стороны 14 см) одинакового цвета; игрушка кошка, большой и маленький стаканы для карандашей, поднос для геометрических фигур.</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Карандаши разных цветов (длина – 10 см и 20 см); круги (диаметр 7–8 см), квадраты (длина стороны 7–8 см).</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19 - 20</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13</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Длинный- короткий</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сравнивать две равные группы предметов способом наложения, понимать значение слов по много, поровну.</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Упражнять в ориентировании на собственном теле, различать правую и левую руки.</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декабрь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Игрушка снеговик, 4 ведерка, 4 совочка.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Однополосные карточки с изображениями 3–4 снеговиков без шапочек ведерок, на подносах – по 3–4 шапочки ведерка, контурные изображения варежек на правую и левую руки.</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20 - 21</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14</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Длинный – короткий</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учить сравнивать две равные группы предметов способом наложения, активизировать в речи выражения по много, поровну, столько – сколько.</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умения сравнивать два предмета по длине, используя приемы наложения и приложения и слова длинный – короткий, длиннее – короче.</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декабрь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Два шарфика одинакового цвета, но разной длины, кукла.</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Ветки разной длины (по 2 шт. для каждого ребенка), птички, вырезанные из картона (по 5 шт. для каждого ребенка), шнуры.</w:t>
            </w: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21 - 22</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Широкий – узкий</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сравнивать два предмета, контрастных по ширине, используя приемы наложения и приложения; обозначать результаты сравнения словами широкий – узкий, шире – уже.</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Продолжать учить сравнивать две равные группы предметов способом наложения, обозначать результаты сравнения словами по много, поровну, столько – сколько.</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декабрь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Широкая и узкая дорожки одинаковой длины, выложенные из строительного материала; картинка с изображением козы.</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Однополосные карточки, на подносе – картинки с изображением козлят и кочанов капусты (по 4–5 шт. для каждого ребенка).</w:t>
            </w: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22 - 23</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Широкий – узкий</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учить сравнивать два предмета по ширине способами наложения и приложения, определять результаты сравнения словами широкий – узкий, шире – уже.</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навыки сравнения двух равных групп предметов способом наложения; умение обозначать результаты сравнения словами по много, поровну,</w:t>
            </w:r>
            <w:r>
              <w:rPr>
                <w:rFonts w:ascii="Times New Roman" w:hAnsi="Times New Roman" w:cs="Times New Roman" w:eastAsia="Times New Roman"/>
                <w:color w:val="auto"/>
                <w:spacing w:val="0"/>
                <w:position w:val="0"/>
                <w:sz w:val="24"/>
                <w:shd w:fill="auto" w:val="clear"/>
              </w:rPr>
              <w:t xml:space="preserve"> столько – сколько.</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декабрь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Два изготовленных из картона ручейка, разных по ширине; цветы с круглой и квадратной сердцевинами.</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Однополосные карточки, блюдца и оладушки, вырезанные из картона (по 5 шт. для каждого ребенка), цветы с круглой и квадратной сердцевинами меньшего размера, чем у воспитателя (по одному цветочку для каждого ребенка).</w:t>
            </w: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23 - 24</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17</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Треугольник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с треугольником: учить различать и называть фигуру.</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умение сравнивать две равные группы предметов способом наложения, обозначать результаты сравнения словами по много, поровну, столько – сколько.</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Закреплять навыки сравнения двух предметов по ширине, учить пользоваться словами широкий – узкий, шире – уже, одинаковые по ширине.</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январь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Игрушка – заяц, письмо, круг (диаметр 10 см), треугольник (длина стороны 10 см), 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ледяные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дорожки одинаковой длины, изготовленные из картона (ширина одной 30 см, другой – 15 см).</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Круги (диаметр 5 см), треугольники (длина стороны 5 см); однополосные карточки с наклеенными на них домиками – квадратами и контурными изображениями крыш – треугольниками (на карточке по 5 домиков); на подносах – треугольники (по 5 шт. для каждого ребенка), соответствующие по размеру контурным изображениям на карточках.</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24 - 25</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18</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Сравнение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Учить сравнивать две равные группы предметов способом приложения, обозначать результаты сравнения словами по много, поровну, столько – сколько.</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Продолжать знакомить с треугольником, учить называть и сравнивать его с квадратом.</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январь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Грузовик, кубики (5 шт.), матрешки (5 шт.); круг (диаметр 10 см), квадрат (длина стороны 10 см), треугольник (длина стороны 10 см); лесенка.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Двухполосные карточки, разделенные на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окошки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 верхних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окошках</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изображены матрешки (5 шт.); на подносах – по 5 мячей, вырезанных из картона; круги, квадраты, треугольники (по одному для каждого ребенка).</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2011;,с тр. 26</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19</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Закрепление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сравнивать две равные группы предметов способом приложения, обозначать результаты сравнения словами по много, поровну, столько – сколько.</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Продолжать знакомить с треугольником, учить называть и сравнивать его с квадратом</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январь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Грузовик, кубики (5 шт.), матрешки (5 шт.); круг (диаметр 10 см), квадрат (длина стороны 10 см), треугольник (длина стороны 10 см); лесенка.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Двухполосные карточки, разделенные на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окошки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 верхних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окошках</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изображены матрешки (5 шт.); на подносах – по 5 мячей, вырезанных из картона; круги, квадраты, треугольники (по одному для каждого ребенка).</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 стр. 26</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Вверху- внизу</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учить сравнивать две равные группы предметов способом приложения, обозначать результаты сравнения словами по много, поровну, столько – сколько.</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умение различать и называть знакомые геометрические фигуры (круг, квадрат, треугольник).</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Упражнять в определении пространственных направлений от себя и обозначать их словами вверху – внизу.</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январь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Фланелеграф, круг, квадрат, треугольник, елка.</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Двухполосные карточки; елочки и зайчики, вырезанные из картона (по 5 шт. для каждого ребенка); плоскостные изображения елочек (высота 15–20 см); геометрические фигуры (круги, квадраты, треугольники) двух размеров и двух цветов.</w:t>
            </w: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26 - 27</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21</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Высокий-низкий</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Познакомить с приемами сравнения двух предметов по высоте, учить понимать слова высокий – низкий, выше – ниже.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Упражнять в определении пространственных направлений от себя.</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навыки сравнения двух равных групп предметов способом приложения и пользоваться словами по много, поровну, столько – сколько.</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февраль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Две елочки, контрастные по высоте; картонный заборчик на подставке, воробьи (по количеству детей).</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Заборчики контрастные по высоте (по 2 шт. для каждого ребенка); зерна.</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27 - 28</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22</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Сколько? Поровну</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учить сравнивать два предмета по высоте (способами наложения и приложения), обозначать результаты сравнения словами высокий – низкий, выше – ниже.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Продолжать совершенствовать навыки сравнения двух равных групп предметов способами наложения и приложения, обозначать результаты сравнения словами поровну, столько – сколько</w:t>
            </w:r>
            <w:r>
              <w:rPr>
                <w:rFonts w:ascii="Times New Roman" w:hAnsi="Times New Roman" w:cs="Times New Roman" w:eastAsia="Times New Roman"/>
                <w:color w:val="auto"/>
                <w:spacing w:val="0"/>
                <w:position w:val="0"/>
                <w:sz w:val="24"/>
                <w:shd w:fill="auto" w:val="clear"/>
              </w:rPr>
              <w:t xml:space="preserve">.</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февраль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Две контрастные по высоте матрешки (плоскостные изображения).</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Контрастные по высоте пирамидки (плоскостные изображения; по 2 шт. для каждого ребенка), однополосные карточки, на подносах – квадраты и треугольники (по 5 шт. для каждого ребенка), гаражи, выстроенные из строительного материала, машины.</w:t>
            </w: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28 - 29</w:t>
            </w:r>
          </w:p>
        </w:tc>
      </w:tr>
      <w:tr>
        <w:trPr>
          <w:trHeight w:val="4220" w:hRule="auto"/>
          <w:jc w:val="left"/>
        </w:trPr>
        <w:tc>
          <w:tcPr>
            <w:tcW w:w="1055" w:type="dxa"/>
            <w:gridSpan w:val="2"/>
            <w:tcBorders>
              <w:top w:val="single" w:color="000000" w:sz="0"/>
              <w:left w:val="single" w:color="000000" w:sz="2"/>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23</w:t>
            </w:r>
          </w:p>
        </w:tc>
        <w:tc>
          <w:tcPr>
            <w:tcW w:w="3848" w:type="dxa"/>
            <w:tcBorders>
              <w:top w:val="single" w:color="000000" w:sz="0"/>
              <w:left w:val="single" w:color="000000" w:sz="2"/>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Больше меньше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сравнивать две неравные группы предметов способом наложения, обозначать результаты сравнения словами больше – меньше, столько – сколько. Совершенствовать умение сравнивать два контрастных по высоте предмета знакомыми способами, обозначать результаты сравнения словами высокий – низкий, выше – ниже.</w:t>
            </w:r>
          </w:p>
        </w:tc>
        <w:tc>
          <w:tcPr>
            <w:tcW w:w="1444" w:type="dxa"/>
            <w:gridSpan w:val="2"/>
            <w:tcBorders>
              <w:top w:val="single" w:color="000000" w:sz="0"/>
              <w:left w:val="single" w:color="000000" w:sz="2"/>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февраль</w:t>
            </w:r>
          </w:p>
        </w:tc>
        <w:tc>
          <w:tcPr>
            <w:tcW w:w="4087" w:type="dxa"/>
            <w:gridSpan w:val="3"/>
            <w:tcBorders>
              <w:top w:val="single" w:color="000000" w:sz="0"/>
              <w:left w:val="single" w:color="000000" w:sz="2"/>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Картинка с изображением 5 снеговиков без носиков морковок, 5 морковок, 2 мешочка одинакового цвета.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Однополосные карточки; варежки, украшенные снежинками (по 4 для каждого ребенка); варежки без снежинок (по 1 для каждого ребенка); пирамидки, разные по высоте (по 2 для каждого ребенка</w:t>
            </w:r>
          </w:p>
        </w:tc>
        <w:tc>
          <w:tcPr>
            <w:tcW w:w="3765" w:type="dxa"/>
            <w:gridSpan w:val="2"/>
            <w:tcBorders>
              <w:top w:val="single" w:color="000000" w:sz="0"/>
              <w:left w:val="single" w:color="000000" w:sz="2"/>
              <w:bottom w:val="single" w:color="000000" w:sz="0"/>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29 - 30</w:t>
            </w:r>
          </w:p>
        </w:tc>
      </w:tr>
      <w:tr>
        <w:trPr>
          <w:trHeight w:val="1845" w:hRule="auto"/>
          <w:jc w:val="left"/>
        </w:trPr>
        <w:tc>
          <w:tcPr>
            <w:tcW w:w="1055" w:type="dxa"/>
            <w:gridSpan w:val="2"/>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24</w:t>
            </w:r>
          </w:p>
        </w:tc>
        <w:tc>
          <w:tcPr>
            <w:tcW w:w="3848" w:type="dxa"/>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Закрепление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умения сравнивать два предмета по длине, результаты сравнения обозначать словами длинный – короткий, длиннее – короче, одинаковые по длине.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Упражнять в умении находить один и много предметов в окружающей обстановке</w:t>
            </w:r>
          </w:p>
        </w:tc>
        <w:tc>
          <w:tcPr>
            <w:tcW w:w="1444" w:type="dxa"/>
            <w:gridSpan w:val="2"/>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февраль</w:t>
            </w:r>
          </w:p>
        </w:tc>
        <w:tc>
          <w:tcPr>
            <w:tcW w:w="4087" w:type="dxa"/>
            <w:gridSpan w:val="3"/>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Оборудование и атрибуты физкультурного зала, 2 шнура разного цвета и длины (свернуты в большой и маленький клубки), колобок.</w:t>
            </w:r>
          </w:p>
          <w:p>
            <w:pPr>
              <w:spacing w:before="0" w:after="0" w:line="240"/>
              <w:ind w:right="0" w:left="0" w:firstLine="0"/>
              <w:jc w:val="left"/>
              <w:rPr>
                <w:color w:val="auto"/>
                <w:spacing w:val="0"/>
                <w:position w:val="0"/>
                <w:shd w:fill="auto" w:val="clear"/>
              </w:rPr>
            </w:pPr>
          </w:p>
        </w:tc>
        <w:tc>
          <w:tcPr>
            <w:tcW w:w="3765" w:type="dxa"/>
            <w:gridSpan w:val="2"/>
            <w:tcBorders>
              <w:top w:val="single" w:color="000000" w:sz="5"/>
              <w:left w:val="single" w:color="000000" w:sz="2"/>
              <w:bottom w:val="single" w:color="000000" w:sz="5"/>
              <w:right w:val="single" w:color="000000" w:sz="2"/>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18 - 19</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25</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Геометрические фигуры</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учить сравнивать две неравные группы предметов способами наложения и приложения, обозначать результаты сравнения словами больше – меньше, столько – сколько, поровну.</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умение различать и называть круг, квадрат,</w:t>
            </w:r>
            <w:r>
              <w:rPr>
                <w:rFonts w:ascii="Times New Roman" w:hAnsi="Times New Roman" w:cs="Times New Roman" w:eastAsia="Times New Roman"/>
                <w:color w:val="auto"/>
                <w:spacing w:val="0"/>
                <w:position w:val="0"/>
                <w:sz w:val="24"/>
                <w:shd w:fill="auto" w:val="clear"/>
              </w:rPr>
              <w:t xml:space="preserve"> треугольник.</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март</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Фланелеграф; контурные изображения котят и корзинок (по 5 шт.); геометрические фигуры разной величины и разного цвета (круг, квадрат, треугольник), поднос.</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Двухполосные карточки; мишки и конфеты, вырезанные из картона (по 5 шт. для каждого ребенка); геометрические фигуры разной величины и разного цвета (круги, квадраты, треугольники; по одной для каждого ребенка).</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31 - 32</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26</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Сравнение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умение сравнивать две равные и неравные группы предметов, пользоваться выражениями поровну, столько – сколько, больше, меньше.</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Закреплять способы сравнения двух предметов по длине и высоте, обозначать результаты сравнения соответствующими словами.</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март</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Высокие красные и низкие синие ворота, стульчики (на один больше количества детей).</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Полоски дорожки зеленого и желтого цветов разной длины, машины (по 2 для каждого ребенка).</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стр.32 - 33</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27</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День, ночь</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в сравнении двух групп предметов способами наложения и приложения, пользоваться словами столько – сколько, больше – меньше.</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различать и называть части суток: день, ночь.</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март</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Фланелеграф, 5 птичек, 5 зернышек, картинка с изображением играющего ребенка, картинка с изображением спящего ребенка.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Однополосные карточки; картинки с изображением скворечников без окошек (по 5 шт. для каждого ребенка); кружочки (на один меньше, чем скворечников).</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33 - 34</w:t>
            </w:r>
          </w:p>
        </w:tc>
      </w:tr>
      <w:tr>
        <w:trPr>
          <w:trHeight w:val="4011" w:hRule="auto"/>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28</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Много-один</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способы сравнения двух предметов по длине и ширине, обозначать результаты сравнения соответствующими словами.</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Формировать умение различать количество звуков на слух (много и один).</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Упражнять в различении и назывании геометрических фигур: круга, квадрата, треугольника.</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март</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Фланелеграф; картинки с изображением бычка, мышки, лягушки, зайца, вороны, поросят; 3–4 елочки; барабан, металлофон, дудочка; 2 дорожки разной длины, 2 домика, 2 двери разной ширины, дощечки разной высоты; домики с нарисованными на них геометрическими фигурами: кругом, квадратом, треугольником; аудиозапись песенки трех поросят.</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Геометрические фигуры: круг, квадрат, треугольник (по одной фигуре для каждого ребенка), полоски разной ширины (двери домиков).</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34 - 35</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29</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Поровну. Много-один</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воспроизводить заданное количество предметов и звуков по образцу (без счета и называния числа).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умение различать и называть знакомые геометрические фигуры: круг, квадрат, </w:t>
            </w:r>
            <w:r>
              <w:rPr>
                <w:rFonts w:ascii="Times New Roman" w:hAnsi="Times New Roman" w:cs="Times New Roman" w:eastAsia="Times New Roman"/>
                <w:color w:val="auto"/>
                <w:spacing w:val="0"/>
                <w:position w:val="0"/>
                <w:sz w:val="24"/>
                <w:shd w:fill="auto" w:val="clear"/>
              </w:rPr>
              <w:t xml:space="preserve">треугольник.</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апрель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Фланелеграф, 2 куклы, бусы, состоящие из трех бусинок одного цвета и величины, дудочка, квадрат синего цвета, квадрат красного цвета.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Вырезанные из картона круги бусинки (по 3 шт. для каждого ребенка), двухполосные карточки, треугольники (по 4 шт. для каждого ребенка), квадраты (по 4 шт. для каждого ребенка), разноцветные треугольники и квадраты для игры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Найди пару</w:t>
            </w:r>
            <w:r>
              <w:rPr>
                <w:rFonts w:ascii="Times New Roman" w:hAnsi="Times New Roman" w:cs="Times New Roman" w:eastAsia="Times New Roman"/>
                <w:color w:val="auto"/>
                <w:spacing w:val="0"/>
                <w:position w:val="0"/>
                <w:sz w:val="24"/>
                <w:shd w:fill="auto" w:val="clear"/>
              </w:rPr>
              <w:t xml:space="preserve">».</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35 - 36</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30</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Впереди-сзади, справа-слева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воспроизводить заданное количество предметов и звуков по образцу (без счета и называния числа).</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в умении сравнивать два предмета по величине, обозначать результаты сравнения словами большой, маленький.</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Упражнять в умении различать пространственные направления от себя и обозначать их словами: впереди – сзади, слева – справа</w:t>
            </w:r>
            <w:r>
              <w:rPr>
                <w:rFonts w:ascii="Times New Roman" w:hAnsi="Times New Roman" w:cs="Times New Roman" w:eastAsia="Times New Roman"/>
                <w:color w:val="auto"/>
                <w:spacing w:val="0"/>
                <w:position w:val="0"/>
                <w:sz w:val="24"/>
                <w:shd w:fill="auto" w:val="clear"/>
              </w:rPr>
              <w:t xml:space="preserve">.</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апрель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Фланелеграф, большой и маленький клоуны, игрушечная собачка, кружочки (4 шт.), погремушка.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Однополосные карточки, кружочки (по 4 для каждого ребенка), карточки с изображением игрушек, музыкальных инструментов, предметов одежды разного размера.</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стр.36 - 37</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31</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Впереди-сзади, справа-слева, вверху-внизу</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различать одно и много движений и обозначать их количество словами один, много.</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Упражнять в умении различать пространственные направления относительно себя, обозначать их словами впереди – сзади, вверху – внизу, слева – справа.</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умение составлять группу предметов из отдельных предметов и выделять один предмет из группы.</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апрель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Кукла, медведь, шарики, круги красного, синего и желтого цветов, карточка с кругами тех же цветов.</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Шарики, круги красного, синего и желтого цветов.</w:t>
            </w: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37 - 38</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32</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Утро-вечер</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в умении воспроизводить заданное количество движений и называть их словами много и один.</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Закреплять умение различать и называть части суток: утро, вечер.</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апрель</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Карточка образец с изображением бабочек – желтая, красная, зеленая, желтая; цветы тех же цветов (по количеству детей), модель частей суток (круг со стрелкой, разделенный на четыре части).</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Бабочки – желтая, красная, зеленая, желтая, карточки с изображением детей в разное время суток.</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38 - 39</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33</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На, под, в</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сравнивать две равные и неравные группы предметов способами наложения и приложения, пользоваться выражениями столько – сколько, больше – меньше.</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в сравнении двух предметов по величине, обозначать результаты сравнения словами большой, маленький.</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определять пространственное расположение предметов, используя предлоги на, под, в и т. д.</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май</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Большая и маленькая куклы, кукольная мебель, кукольная одежда для прогулки двух размеров.</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Контурные изображения кофточек с петельками, пуговки кружочки.</w:t>
            </w:r>
          </w:p>
          <w:p>
            <w:pPr>
              <w:spacing w:before="0" w:after="0" w:line="240"/>
              <w:ind w:right="0" w:left="0" w:firstLine="0"/>
              <w:jc w:val="center"/>
              <w:rPr>
                <w:color w:val="auto"/>
                <w:spacing w:val="0"/>
                <w:position w:val="0"/>
                <w:shd w:fill="auto" w:val="clear"/>
              </w:rPr>
            </w:pP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стр.39 - 40</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34</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Геометрические фигуры</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умение различать и называть геометрические фигуры: круг, квадрат, треугольник, шар, куб.</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май</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Три карточки с изображением геометрических фигур (круг, треугольник, квадрат зеленого цвета, круг синего цвета; три круга разного размера желтого цвета, треугольник желтого цвета, большой круг желтого цвета; маленький круг красного цвета, большие круг, треугольник и круг зеленого, желтого и красного цвета); мешочек, в котором лежат большие и маленькие кубы и шары разных цветов и размеров.</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Палочки (4 красные и 3 зеленые палочки для каждого ребенка), веревочки.</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40</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35</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Закрепление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r>
              <w:rPr>
                <w:rFonts w:ascii="Times New Roman" w:hAnsi="Times New Roman" w:cs="Times New Roman" w:eastAsia="Times New Roman"/>
                <w:color w:val="auto"/>
                <w:spacing w:val="0"/>
                <w:position w:val="0"/>
                <w:sz w:val="24"/>
                <w:u w:val="single"/>
                <w:shd w:fill="auto" w:val="clear"/>
              </w:rPr>
              <w:t xml:space="preserve">Упражнять в умении воспроизводить заданное количество движений и называть их словами много и один.</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Закреплять умение различать и называть части суток: утро, вечер.</w:t>
            </w: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май</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Карточка образец с изображением бабочек – желтая, красная, зеленая, желтая; цветы тех же цветов (по количеству детей), модель частей суток (круг со стрелкой, разделенный на четыре части).</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Бабочки – желтая, красная, зеленая, желтая, карточки с изображением детей в разное время суток.</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38 - 39</w:t>
            </w:r>
          </w:p>
        </w:tc>
      </w:tr>
      <w:tr>
        <w:trPr>
          <w:trHeight w:val="1" w:hRule="atLeast"/>
          <w:jc w:val="left"/>
        </w:trPr>
        <w:tc>
          <w:tcPr>
            <w:tcW w:w="105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36</w:t>
            </w:r>
          </w:p>
        </w:tc>
        <w:tc>
          <w:tcPr>
            <w:tcW w:w="384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Закрепление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сравнивать две равные и неравные группы предметов способами наложения и приложения, пользоваться выражениями столько – сколько, больше – меньше.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в сравнении двух предметов по величине, обозначать результаты сравнения словами большой, маленький.</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определять пространственное расположение предметов, используя предлоги на, под, в и т. д.</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Итого</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1444"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36</w:t>
            </w:r>
          </w:p>
        </w:tc>
        <w:tc>
          <w:tcPr>
            <w:tcW w:w="2165" w:type="dxa"/>
            <w:gridSpan w:val="2"/>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май</w:t>
            </w:r>
          </w:p>
        </w:tc>
        <w:tc>
          <w:tcPr>
            <w:tcW w:w="4087" w:type="dxa"/>
            <w:gridSpan w:val="3"/>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Демонстрационный материал. Большая и маленькая куклы, кукольная мебель, кукольная одежда для прогулки двух размеров.</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Раздаточный материал. Контурные изображения кофточек с петельками, пуговки кружочки.</w:t>
            </w:r>
          </w:p>
        </w:tc>
        <w:tc>
          <w:tcPr>
            <w:tcW w:w="3765" w:type="dxa"/>
            <w:gridSpan w:val="2"/>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И.А. Помораева, В.А. Позина. Занятия по формированию элементарных математических представлений во второй младшей группе детского сада. Конспекты занятий МОЗАИКА-СИНТЕЗ;Москва 2011;, стр. 39 - 40        </w:t>
            </w:r>
          </w:p>
        </w:tc>
      </w:tr>
      <w:tr>
        <w:trPr>
          <w:trHeight w:val="1220"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п/п</w:t>
            </w:r>
          </w:p>
        </w:tc>
        <w:tc>
          <w:tcPr>
            <w:tcW w:w="4560" w:type="dxa"/>
            <w:gridSpan w:val="3"/>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Вид деятельности-природное окружение</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Наименование разделов и тем</w:t>
            </w:r>
          </w:p>
        </w:tc>
        <w:tc>
          <w:tcPr>
            <w:tcW w:w="1515"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Количество часов/нод</w:t>
            </w:r>
          </w:p>
        </w:tc>
        <w:tc>
          <w:tcPr>
            <w:tcW w:w="1954"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Календарные сроки</w:t>
            </w:r>
          </w:p>
        </w:tc>
        <w:tc>
          <w:tcPr>
            <w:tcW w:w="369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Наглядные пособия и технические средства</w:t>
            </w:r>
          </w:p>
        </w:tc>
        <w:tc>
          <w:tcPr>
            <w:tcW w:w="36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Литература</w:t>
            </w:r>
          </w:p>
        </w:tc>
      </w:tr>
      <w:tr>
        <w:trPr>
          <w:trHeight w:val="2099"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60" w:type="dxa"/>
            <w:gridSpan w:val="3"/>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Овощи с огорода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различать по внешнему виду и вкусу и называть овощи (огурец, помидор, морковь, репа). Расширять представления о выращивании овощных культур. Вызвать желание участвовать в инсценировке русской народной сказки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Репка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1515"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1954"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сентябрь</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69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Игрушки – Дедушка и Бабушка, корзина с муляжами овощей (огурец, помидор, морковь, репа), атрибуты для инсценировки русской народной сказки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Репка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овощи, нарезанные небольшими кубиками. (Внимание! Необходимо произвести термическую обработку овощей на кухне ДОУ.)</w:t>
            </w:r>
          </w:p>
        </w:tc>
        <w:tc>
          <w:tcPr>
            <w:tcW w:w="36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 А. Соломенникова Занятия по формированию элементарных экологических представлений во второй младшей группе детского сада. Конспекты занятий, - М, МОЗАИКА-СИНТЕЗ;Москва 2010;,стр.8 - 9</w:t>
            </w:r>
          </w:p>
        </w:tc>
      </w:tr>
      <w:tr>
        <w:trPr>
          <w:trHeight w:val="1933"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w:t>
            </w:r>
          </w:p>
          <w:p>
            <w:pPr>
              <w:spacing w:before="0" w:after="0" w:line="240"/>
              <w:ind w:right="0" w:left="0" w:firstLine="0"/>
              <w:jc w:val="left"/>
              <w:rPr>
                <w:color w:val="auto"/>
                <w:spacing w:val="0"/>
                <w:position w:val="0"/>
                <w:shd w:fill="auto" w:val="clear"/>
              </w:rPr>
            </w:pPr>
          </w:p>
        </w:tc>
        <w:tc>
          <w:tcPr>
            <w:tcW w:w="4560" w:type="dxa"/>
            <w:gridSpan w:val="3"/>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Меняем воду в аквариуме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Расширять знания детей о декоративных рыбках. Дать элементарные представления об уходе за декоративными рыбками. Формировать доброе отношение к окружающему миру</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p>
        </w:tc>
        <w:tc>
          <w:tcPr>
            <w:tcW w:w="1515"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54"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октябрь</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69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Аквариум с рыбкой, аквариум с водой, корм для рыб, стеклянный сачок. Игрушка Незнайка.</w:t>
            </w:r>
          </w:p>
        </w:tc>
        <w:tc>
          <w:tcPr>
            <w:tcW w:w="36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О.А. Соломенникова Занятия по формированию элементарных экологических представлений во второй младшей группе детского сада. Конспекты занятий, - М, МОЗАИКА-СИНТЕЗ;Москва 2010;,стр.9 - 12</w:t>
            </w:r>
          </w:p>
        </w:tc>
      </w:tr>
      <w:tr>
        <w:trPr>
          <w:trHeight w:val="7639"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w:t>
            </w:r>
          </w:p>
        </w:tc>
        <w:tc>
          <w:tcPr>
            <w:tcW w:w="4560" w:type="dxa"/>
            <w:gridSpan w:val="3"/>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 гостях у бабушки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Продолжать знакомить детей с домашними животными и их детенышами. Учить правильно обращаться с домашними животными. Формировать заботливое отношение к домашним животным.</w:t>
            </w:r>
          </w:p>
        </w:tc>
        <w:tc>
          <w:tcPr>
            <w:tcW w:w="1515"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54"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ноябрь</w:t>
            </w:r>
          </w:p>
          <w:p>
            <w:pPr>
              <w:spacing w:before="0" w:after="0" w:line="240"/>
              <w:ind w:right="0" w:left="0" w:firstLine="0"/>
              <w:jc w:val="left"/>
              <w:rPr>
                <w:color w:val="auto"/>
                <w:spacing w:val="0"/>
                <w:position w:val="0"/>
                <w:shd w:fill="auto" w:val="clear"/>
              </w:rPr>
            </w:pPr>
          </w:p>
        </w:tc>
        <w:tc>
          <w:tcPr>
            <w:tcW w:w="369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Панорама деревенского двора. Игрушки – домашние животные (корова, коза, курица, петух, цыплята, собака, кошка и котята). Картинки: зеленая трава, мясная косточка, молоко, пшено. Печеные оладьи. Костюм для бабушки.</w:t>
            </w:r>
          </w:p>
        </w:tc>
        <w:tc>
          <w:tcPr>
            <w:tcW w:w="36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 А. Соломенникова Занятия по формированию элементарных экологических представлений во второй младшей группе детского сада. Конспекты занятий, - М, МОЗАИКА-СИНТЕЗ;Москва 2010;,стр.12 - 14</w:t>
            </w:r>
          </w:p>
        </w:tc>
      </w:tr>
      <w:tr>
        <w:trPr>
          <w:trHeight w:val="6552"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60" w:type="dxa"/>
            <w:gridSpan w:val="3"/>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Подкормим птиц зимой</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знания детей о зимних явлениях природы. Показать детям кормушку для птиц. Формировать желание подкармливать птиц зимой. Расширять представления о зимующих птицах</w:t>
            </w:r>
            <w:r>
              <w:rPr>
                <w:rFonts w:ascii="Times New Roman" w:hAnsi="Times New Roman" w:cs="Times New Roman" w:eastAsia="Times New Roman"/>
                <w:color w:val="auto"/>
                <w:spacing w:val="0"/>
                <w:position w:val="0"/>
                <w:sz w:val="24"/>
                <w:shd w:fill="auto" w:val="clear"/>
              </w:rPr>
              <w:t xml:space="preserve">.</w:t>
            </w:r>
          </w:p>
        </w:tc>
        <w:tc>
          <w:tcPr>
            <w:tcW w:w="1515"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54"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декабрь</w:t>
            </w:r>
          </w:p>
        </w:tc>
        <w:tc>
          <w:tcPr>
            <w:tcW w:w="369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Кормушка на улице, корм для птиц. (Внимание! Привлечь птиц на участок можно, если выносить корм ежедневно рано утром (в 7–8 часов). Корм должен быть сухим, чтобы он не замерз. Не рекомендуется использовать в качестве корма каши, макароны, картофель и свежий хлеб.)</w:t>
            </w:r>
          </w:p>
        </w:tc>
        <w:tc>
          <w:tcPr>
            <w:tcW w:w="36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О.А. Соломенникова Занятия по формированию элементарных экологических представлений во второй младшей группе детского сада. Конспекты занятий, - М, МОЗАИКА-СИНТЕЗ;Москва 2010;,стр.15 - 16</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p>
        </w:tc>
      </w:tr>
      <w:tr>
        <w:trPr>
          <w:trHeight w:val="5548"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60" w:type="dxa"/>
            <w:gridSpan w:val="3"/>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 январе, в январе, много снега во дворе…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Уточнять знания детей о зимних явлениях природы. Формировать эстетическое отношение к окружающей природе. Обогащать и активизировать словарный запас.</w:t>
            </w:r>
          </w:p>
          <w:p>
            <w:pPr>
              <w:spacing w:before="0" w:after="0" w:line="240"/>
              <w:ind w:right="0" w:left="0" w:firstLine="0"/>
              <w:jc w:val="left"/>
              <w:rPr>
                <w:color w:val="auto"/>
                <w:spacing w:val="0"/>
                <w:position w:val="0"/>
                <w:shd w:fill="auto" w:val="clear"/>
              </w:rPr>
            </w:pPr>
          </w:p>
        </w:tc>
        <w:tc>
          <w:tcPr>
            <w:tcW w:w="1515"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w:t>
            </w:r>
          </w:p>
        </w:tc>
        <w:tc>
          <w:tcPr>
            <w:tcW w:w="1954"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январь</w:t>
            </w:r>
          </w:p>
        </w:tc>
        <w:tc>
          <w:tcPr>
            <w:tcW w:w="369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Ведро, морковка, метла для украшения снеговика, вылепленного из снега. Ведро для снега.</w:t>
            </w:r>
          </w:p>
        </w:tc>
        <w:tc>
          <w:tcPr>
            <w:tcW w:w="36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О.А. Соломенникова Занятия по формированию элементарных экологических представлений во второй младшей группе детского сада. Конспекты занятий, - М, МОЗАИКА-СИНТЕЗ;Москва 2010;,стр.17 - 18</w:t>
            </w:r>
          </w:p>
        </w:tc>
      </w:tr>
      <w:tr>
        <w:trPr>
          <w:trHeight w:val="3675"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w:t>
            </w:r>
          </w:p>
        </w:tc>
        <w:tc>
          <w:tcPr>
            <w:tcW w:w="4560" w:type="dxa"/>
            <w:gridSpan w:val="3"/>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У меня живет котенок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знакомить детей с домашними животными. Формировать умение правильно обращаться с животными. Развивать желание наблюдать за котенком. Учить делиться полученными впечатлениями.</w:t>
            </w:r>
          </w:p>
        </w:tc>
        <w:tc>
          <w:tcPr>
            <w:tcW w:w="1515"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54"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февраль</w:t>
            </w:r>
          </w:p>
        </w:tc>
        <w:tc>
          <w:tcPr>
            <w:tcW w:w="369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Настоящее животное – котенок, вода, молоко, рыба, конфета.</w:t>
            </w:r>
          </w:p>
        </w:tc>
        <w:tc>
          <w:tcPr>
            <w:tcW w:w="36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О.А. Соломенникова Занятия по формированию элементарных экологических представлений во второй младшей группе детского сада. Конспекты занятий, - М, МОЗАИКА-СИНТЕЗ;Москва 2010;,стр. 18 - 20</w:t>
            </w:r>
          </w:p>
        </w:tc>
      </w:tr>
      <w:tr>
        <w:trPr>
          <w:trHeight w:val="6518"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w:t>
            </w:r>
          </w:p>
        </w:tc>
        <w:tc>
          <w:tcPr>
            <w:tcW w:w="4560" w:type="dxa"/>
            <w:gridSpan w:val="3"/>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Уход за комнатными растениями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Расширять представления детей о комнатных растениях (о кливии). Закреплять умение поливать растения из лейки. Учить протирать листья влажной тряпочкой. Поддерживать интерес к комнатным растениям и желание ухаживать за ними.</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1515"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54"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март</w:t>
            </w:r>
          </w:p>
        </w:tc>
        <w:tc>
          <w:tcPr>
            <w:tcW w:w="369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Два комнатных растения (цветущая кливия и кливия, которая в данный момент не цветет), леечка с длинным носиком, тряпочки для протирания листьев (на каждого ребенка), тазик с водой. Игрушка Незнайка.</w:t>
            </w:r>
          </w:p>
        </w:tc>
        <w:tc>
          <w:tcPr>
            <w:tcW w:w="36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О.А. Соломенникова Занятия по формированию элементарных экологических представлений во второй младшей группе детского сада. Конспекты занятий, - М, МОЗАИКА-СИНТЕЗ;Москва 2010;,стр.20 - 22</w:t>
            </w:r>
          </w:p>
        </w:tc>
      </w:tr>
      <w:tr>
        <w:trPr>
          <w:trHeight w:val="4033"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60" w:type="dxa"/>
            <w:gridSpan w:val="3"/>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Прогулка по весеннему лесу</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Знакомить детей с характерными особенностями весенней погоды. Расширять представления о лесных растениях и животных. Формировать элементарные представления о простейших связях в природе.</w:t>
            </w:r>
          </w:p>
        </w:tc>
        <w:tc>
          <w:tcPr>
            <w:tcW w:w="1515"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54"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апрель</w:t>
            </w:r>
          </w:p>
        </w:tc>
        <w:tc>
          <w:tcPr>
            <w:tcW w:w="369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Панорама весеннего леса. Игрушки: Лесовичок, ежик, зайчик, лиса, белочка; печатки тычки; черная гуашь; силуэты божьих коровок.</w:t>
            </w:r>
          </w:p>
        </w:tc>
        <w:tc>
          <w:tcPr>
            <w:tcW w:w="36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О.А. Соломенникова Занятия по формированию элементарных экологических представлений во второй младшей группе детского сада. Конспекты занятий, - М, МОЗАИКА-СИНТЕЗ;Москва 2010;,стр.22 - 25</w:t>
            </w:r>
          </w:p>
        </w:tc>
      </w:tr>
      <w:tr>
        <w:trPr>
          <w:trHeight w:val="5133"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4560" w:type="dxa"/>
            <w:gridSpan w:val="3"/>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Экологическая тропа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Расширять знания детей о растениях, формировать бережное отношение к ним. Дать представления о посадке деревьев. Формировать трудовые навыки.</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1515"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54"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май</w:t>
            </w:r>
          </w:p>
        </w:tc>
        <w:tc>
          <w:tcPr>
            <w:tcW w:w="369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Объекты экологической тропы: дерево, кустарник, травянистые растения. Игрушка Лесовичок. Детские лейки и лопатки. Лопата для взрослого. Саженец яблони. Яблоки.</w:t>
            </w:r>
          </w:p>
        </w:tc>
        <w:tc>
          <w:tcPr>
            <w:tcW w:w="36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О.А. Соломенникова Занятия по формированию элементарных экологических представлений во второй младшей группе детского сада. Конспекты занятий, - М, МОЗАИКА-СИНТЕЗ;Москва 2010;,стр.25 - 28</w:t>
            </w:r>
          </w:p>
        </w:tc>
      </w:tr>
      <w:tr>
        <w:trPr>
          <w:trHeight w:val="1011" w:hRule="auto"/>
          <w:jc w:val="left"/>
        </w:trPr>
        <w:tc>
          <w:tcPr>
            <w:tcW w:w="87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560" w:type="dxa"/>
            <w:gridSpan w:val="3"/>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Итого</w:t>
            </w:r>
          </w:p>
          <w:p>
            <w:pPr>
              <w:spacing w:before="0" w:after="0" w:line="240"/>
              <w:ind w:right="0" w:left="0" w:firstLine="0"/>
              <w:jc w:val="left"/>
              <w:rPr>
                <w:color w:val="auto"/>
                <w:spacing w:val="0"/>
                <w:position w:val="0"/>
                <w:shd w:fill="auto" w:val="clear"/>
              </w:rPr>
            </w:pPr>
          </w:p>
        </w:tc>
        <w:tc>
          <w:tcPr>
            <w:tcW w:w="1515"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w:t>
            </w:r>
          </w:p>
        </w:tc>
        <w:tc>
          <w:tcPr>
            <w:tcW w:w="1954"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69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c>
          <w:tcPr>
            <w:tcW w:w="36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r>
    </w:tbl>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tabs>
          <w:tab w:val="left" w:pos="5387" w:leader="none"/>
          <w:tab w:val="left" w:pos="5954" w:leader="none"/>
          <w:tab w:val="left" w:pos="7655" w:leader="none"/>
          <w:tab w:val="left" w:pos="7797" w:leader="none"/>
        </w:tabs>
        <w:spacing w:before="0" w:after="0" w:line="240"/>
        <w:ind w:right="140" w:left="0" w:firstLine="0"/>
        <w:jc w:val="left"/>
        <w:rPr>
          <w:rFonts w:ascii="Calibri" w:hAnsi="Calibri" w:cs="Calibri" w:eastAsia="Calibri"/>
          <w:color w:val="auto"/>
          <w:spacing w:val="0"/>
          <w:position w:val="0"/>
          <w:sz w:val="22"/>
          <w:shd w:fill="auto" w:val="clear"/>
        </w:rPr>
      </w:pPr>
    </w:p>
    <w:p>
      <w:pPr>
        <w:spacing w:before="0" w:after="0" w:line="240"/>
        <w:ind w:right="14" w:left="0" w:firstLine="706"/>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Методы и средства реализации рабочей программы</w:t>
      </w:r>
    </w:p>
    <w:p>
      <w:pPr>
        <w:spacing w:before="0" w:after="0" w:line="240"/>
        <w:ind w:right="14" w:left="0" w:firstLine="706"/>
        <w:jc w:val="both"/>
        <w:rPr>
          <w:rFonts w:ascii="Calibri" w:hAnsi="Calibri" w:cs="Calibri" w:eastAsia="Calibri"/>
          <w:color w:val="auto"/>
          <w:spacing w:val="0"/>
          <w:position w:val="0"/>
          <w:sz w:val="22"/>
          <w:shd w:fill="auto" w:val="clear"/>
        </w:rPr>
      </w:pPr>
    </w:p>
    <w:tbl>
      <w:tblPr/>
      <w:tblGrid>
        <w:gridCol w:w="3622"/>
        <w:gridCol w:w="3514"/>
        <w:gridCol w:w="2939"/>
        <w:gridCol w:w="3444"/>
        <w:gridCol w:w="3967"/>
      </w:tblGrid>
      <w:tr>
        <w:trPr>
          <w:trHeight w:val="524" w:hRule="auto"/>
          <w:jc w:val="left"/>
        </w:trPr>
        <w:tc>
          <w:tcPr>
            <w:tcW w:w="17486" w:type="dxa"/>
            <w:gridSpan w:val="5"/>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МЕТОДЫ, ПОЗВОЛЯЮЩИЕ ПЕДАГОГУ НАИБОЛЕЕ ЭФФЕКТИВНО</w:t>
            </w:r>
          </w:p>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ПРОВОДИТЬ РАБОТУ ПО ОЗНАКОМЛЕНИЮ ДЕТЕЙ С СОЦИАЛЬНЫМ МИРОМ</w:t>
            </w:r>
          </w:p>
        </w:tc>
      </w:tr>
      <w:tr>
        <w:trPr>
          <w:trHeight w:val="1280" w:hRule="auto"/>
          <w:jc w:val="left"/>
        </w:trPr>
        <w:tc>
          <w:tcPr>
            <w:tcW w:w="3622"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Методы,</w:t>
            </w: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повышающие</w:t>
            </w: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познавательную</w:t>
            </w:r>
          </w:p>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активность</w:t>
            </w:r>
          </w:p>
        </w:tc>
        <w:tc>
          <w:tcPr>
            <w:tcW w:w="6453" w:type="dxa"/>
            <w:gridSpan w:val="2"/>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Методы,</w:t>
            </w: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вызывающие</w:t>
            </w: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эмоциональную</w:t>
            </w:r>
          </w:p>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активность</w:t>
            </w:r>
          </w:p>
        </w:tc>
        <w:tc>
          <w:tcPr>
            <w:tcW w:w="3444"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Методы, способствующие</w:t>
            </w: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взаимосвязи различных видов</w:t>
            </w:r>
          </w:p>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деятельности</w:t>
            </w:r>
          </w:p>
        </w:tc>
        <w:tc>
          <w:tcPr>
            <w:tcW w:w="396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Методы</w:t>
            </w: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коррекции</w:t>
            </w: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и уточнения</w:t>
            </w: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детских</w:t>
            </w:r>
          </w:p>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представлений</w:t>
            </w:r>
          </w:p>
        </w:tc>
      </w:tr>
      <w:tr>
        <w:trPr>
          <w:trHeight w:val="5580" w:hRule="auto"/>
          <w:jc w:val="left"/>
        </w:trPr>
        <w:tc>
          <w:tcPr>
            <w:tcW w:w="3622"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Элементарный</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анализ</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Сравнение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по контрасту</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и подобию, сход-</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ству</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Группировка</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и классификация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Моделирование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и конструирование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Ответы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на вопросы детей</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Приучение к само-</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стоятельному</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поиску ответов</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на вопросы</w:t>
            </w:r>
          </w:p>
        </w:tc>
        <w:tc>
          <w:tcPr>
            <w:tcW w:w="6453" w:type="dxa"/>
            <w:gridSpan w:val="2"/>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Воображаемая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ситуация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Придумывание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сказок</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Игры-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драматизации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Сюрпризные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моменты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и элементы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новизны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Юмор и шутка</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Сочетание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разнообразных</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средств на одном</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занятии</w:t>
            </w:r>
          </w:p>
        </w:tc>
        <w:tc>
          <w:tcPr>
            <w:tcW w:w="3444"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Прием</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предложения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и обучения способу</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связи разных видов</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деятельности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Перспективное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планирование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Перспектива,</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направленная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на последующую</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деятельность</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Беседа</w:t>
            </w:r>
          </w:p>
        </w:tc>
        <w:tc>
          <w:tcPr>
            <w:tcW w:w="396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Повторение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Наблюдение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Эксперименти-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рование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Создание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проблемных</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ситуации</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Беседа</w:t>
            </w:r>
          </w:p>
        </w:tc>
      </w:tr>
      <w:tr>
        <w:trPr>
          <w:trHeight w:val="335" w:hRule="auto"/>
          <w:jc w:val="left"/>
        </w:trPr>
        <w:tc>
          <w:tcPr>
            <w:tcW w:w="17486" w:type="dxa"/>
            <w:gridSpan w:val="5"/>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Методы и приемы трудового воспитания детей</w:t>
            </w:r>
          </w:p>
        </w:tc>
      </w:tr>
      <w:tr>
        <w:trPr>
          <w:trHeight w:val="1322" w:hRule="auto"/>
          <w:jc w:val="left"/>
        </w:trPr>
        <w:tc>
          <w:tcPr>
            <w:tcW w:w="7136" w:type="dxa"/>
            <w:gridSpan w:val="2"/>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1-</w:t>
            </w:r>
            <w:r>
              <w:rPr>
                <w:rFonts w:ascii="Times New Roman" w:hAnsi="Times New Roman" w:cs="Times New Roman" w:eastAsia="Times New Roman"/>
                <w:b/>
                <w:color w:val="000000"/>
                <w:spacing w:val="0"/>
                <w:position w:val="0"/>
                <w:sz w:val="24"/>
                <w:shd w:fill="FFFFFF" w:val="clear"/>
              </w:rPr>
              <w:t xml:space="preserve">я группа методов:</w:t>
            </w: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формирование нравственных</w:t>
            </w: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представлений, суждений,</w:t>
            </w:r>
          </w:p>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оценок</w:t>
            </w:r>
          </w:p>
        </w:tc>
        <w:tc>
          <w:tcPr>
            <w:tcW w:w="10350" w:type="dxa"/>
            <w:gridSpan w:val="3"/>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2-</w:t>
            </w:r>
            <w:r>
              <w:rPr>
                <w:rFonts w:ascii="Times New Roman" w:hAnsi="Times New Roman" w:cs="Times New Roman" w:eastAsia="Times New Roman"/>
                <w:b/>
                <w:color w:val="000000"/>
                <w:spacing w:val="0"/>
                <w:position w:val="0"/>
                <w:sz w:val="24"/>
                <w:shd w:fill="FFFFFF" w:val="clear"/>
              </w:rPr>
              <w:t xml:space="preserve">я группа методов:</w:t>
            </w: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создание у детей практического</w:t>
            </w:r>
          </w:p>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опыта трудовой деятельности</w:t>
            </w:r>
          </w:p>
        </w:tc>
      </w:tr>
      <w:tr>
        <w:trPr>
          <w:trHeight w:val="1006" w:hRule="auto"/>
          <w:jc w:val="left"/>
        </w:trPr>
        <w:tc>
          <w:tcPr>
            <w:tcW w:w="7136" w:type="dxa"/>
            <w:gridSpan w:val="2"/>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tabs>
                <w:tab w:val="left" w:pos="87" w:leader="none"/>
              </w:tabs>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Беседы на этические темы</w:t>
            </w:r>
          </w:p>
          <w:p>
            <w:pPr>
              <w:tabs>
                <w:tab w:val="left" w:pos="87" w:leader="none"/>
              </w:tabs>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Чтение художественной литературы</w:t>
            </w:r>
          </w:p>
          <w:p>
            <w:pPr>
              <w:tabs>
                <w:tab w:val="left" w:pos="87" w:leader="none"/>
              </w:tabs>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Рассматривание иллюстраций</w:t>
            </w:r>
          </w:p>
          <w:p>
            <w:pPr>
              <w:tabs>
                <w:tab w:val="left" w:pos="87" w:leader="none"/>
              </w:tabs>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Рассказывание и обсуждение картин, иллюстраций</w:t>
            </w:r>
          </w:p>
          <w:p>
            <w:pPr>
              <w:tabs>
                <w:tab w:val="left" w:pos="87" w:leader="none"/>
              </w:tabs>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Просмотр телепередач, видеофильмов</w:t>
            </w:r>
          </w:p>
          <w:p>
            <w:pPr>
              <w:tabs>
                <w:tab w:val="left" w:pos="87" w:leader="none"/>
              </w:tabs>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Задачи на решение коммуникативных ситуаций</w:t>
            </w:r>
          </w:p>
          <w:p>
            <w:pPr>
              <w:tabs>
                <w:tab w:val="left" w:pos="720" w:leader="none"/>
              </w:tabs>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Придумывание сказок</w:t>
            </w:r>
          </w:p>
        </w:tc>
        <w:tc>
          <w:tcPr>
            <w:tcW w:w="10350" w:type="dxa"/>
            <w:gridSpan w:val="3"/>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tabs>
                <w:tab w:val="left" w:pos="514" w:leader="none"/>
              </w:tabs>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Приучение к положительным формам общественного поведения</w:t>
            </w:r>
          </w:p>
          <w:p>
            <w:pPr>
              <w:tabs>
                <w:tab w:val="left" w:pos="514" w:leader="none"/>
              </w:tabs>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Показ действий, пример взрослого и детей</w:t>
            </w:r>
          </w:p>
          <w:p>
            <w:pPr>
              <w:tabs>
                <w:tab w:val="left" w:pos="514" w:leader="none"/>
              </w:tabs>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Целенаправленное наблюдение</w:t>
            </w:r>
          </w:p>
          <w:p>
            <w:pPr>
              <w:tabs>
                <w:tab w:val="left" w:pos="514" w:leader="none"/>
              </w:tabs>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Организация интересной деятельности (общественно полезный характер)</w:t>
            </w:r>
          </w:p>
          <w:p>
            <w:pPr>
              <w:tabs>
                <w:tab w:val="left" w:pos="514" w:leader="none"/>
              </w:tabs>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Разыгрывание коммуникативных ситуаций</w:t>
            </w:r>
          </w:p>
          <w:p>
            <w:pPr>
              <w:spacing w:before="0" w:after="0" w:line="240"/>
              <w:ind w:right="0" w:left="0" w:firstLine="0"/>
              <w:jc w:val="left"/>
              <w:rPr>
                <w:spacing w:val="0"/>
                <w:position w:val="0"/>
              </w:rPr>
            </w:pPr>
          </w:p>
        </w:tc>
      </w:tr>
    </w:tbl>
    <w:p>
      <w:pPr>
        <w:tabs>
          <w:tab w:val="left" w:pos="5387" w:leader="none"/>
          <w:tab w:val="left" w:pos="5954" w:leader="none"/>
          <w:tab w:val="left" w:pos="7655" w:leader="none"/>
          <w:tab w:val="left" w:pos="7797" w:leader="none"/>
        </w:tabs>
        <w:spacing w:before="0" w:after="0" w:line="240"/>
        <w:ind w:right="140" w:left="284" w:firstLine="567"/>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2.3.</w:t>
      </w:r>
      <w:r>
        <w:rPr>
          <w:rFonts w:ascii="Times New Roman" w:hAnsi="Times New Roman" w:cs="Times New Roman" w:eastAsia="Times New Roman"/>
          <w:b/>
          <w:color w:val="auto"/>
          <w:spacing w:val="0"/>
          <w:position w:val="0"/>
          <w:sz w:val="24"/>
          <w:shd w:fill="auto" w:val="clear"/>
        </w:rPr>
        <w:t xml:space="preserve">Содержание психолого-педагогической работы по речевому развитию</w:t>
      </w: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Описание образовательной  деятельности с детьми  3 - 4 лет</w:t>
      </w:r>
    </w:p>
    <w:p>
      <w:pPr>
        <w:tabs>
          <w:tab w:val="left" w:pos="5387" w:leader="none"/>
          <w:tab w:val="left" w:pos="5954" w:leader="none"/>
          <w:tab w:val="left" w:pos="7655" w:leader="none"/>
          <w:tab w:val="left" w:pos="7797" w:leader="none"/>
        </w:tabs>
        <w:spacing w:before="0" w:after="0" w:line="240"/>
        <w:ind w:right="140" w:left="0" w:firstLine="0"/>
        <w:jc w:val="left"/>
        <w:rPr>
          <w:rFonts w:ascii="Calibri" w:hAnsi="Calibri" w:cs="Calibri" w:eastAsia="Calibri"/>
          <w:color w:val="auto"/>
          <w:spacing w:val="0"/>
          <w:position w:val="0"/>
          <w:sz w:val="22"/>
          <w:shd w:fill="auto" w:val="clear"/>
        </w:rPr>
      </w:pP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Содержание образовательной области   направлено на решение следующих задач:</w:t>
      </w:r>
    </w:p>
    <w:p>
      <w:pPr>
        <w:numPr>
          <w:ilvl w:val="0"/>
          <w:numId w:val="605"/>
        </w:numPr>
        <w:tabs>
          <w:tab w:val="left" w:pos="854" w:leader="none"/>
        </w:tabs>
        <w:spacing w:before="0" w:after="0" w:line="240"/>
        <w:ind w:right="140" w:left="428" w:firstLine="423"/>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p>
    <w:p>
      <w:pPr>
        <w:numPr>
          <w:ilvl w:val="0"/>
          <w:numId w:val="605"/>
        </w:numPr>
        <w:tabs>
          <w:tab w:val="left" w:pos="854" w:leader="none"/>
        </w:tabs>
        <w:spacing w:before="0" w:after="0" w:line="240"/>
        <w:ind w:right="140" w:left="428" w:firstLine="423"/>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практическое овладение воспитанниками нормами речи</w:t>
      </w:r>
    </w:p>
    <w:p>
      <w:pPr>
        <w:spacing w:before="0" w:after="0" w:line="240"/>
        <w:ind w:right="140" w:left="284" w:firstLine="567"/>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p>
    <w:p>
      <w:pPr>
        <w:tabs>
          <w:tab w:val="left" w:pos="9639" w:leader="none"/>
        </w:tabs>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2"/>
          <w:position w:val="0"/>
          <w:sz w:val="24"/>
          <w:shd w:fill="FFFFFF" w:val="clear"/>
        </w:rPr>
        <w:t xml:space="preserve">Развитие всех компонентов устной речи, </w:t>
      </w:r>
      <w:r>
        <w:rPr>
          <w:rFonts w:ascii="Times New Roman" w:hAnsi="Times New Roman" w:cs="Times New Roman" w:eastAsia="Times New Roman"/>
          <w:b/>
          <w:color w:val="auto"/>
          <w:spacing w:val="0"/>
          <w:position w:val="0"/>
          <w:sz w:val="24"/>
          <w:shd w:fill="FFFFFF" w:val="clear"/>
        </w:rPr>
        <w:t xml:space="preserve">практическое овладение нормами речи</w:t>
      </w: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Формирование словаря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На основе обогащения представлений о ближайшем окружении продолжать расширять и активизировать словарный запас детей. Уточнять названия и назначение предметов одежды, обуви, головных уборов, посуды, мебели, видов транспорта.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различать и называть существенные детали и части предметов (у платья — рукава, воротник, карманы, пуговицы), качества (цвет и его оттенки, форма, размер), особенности поверхности (гладкая, пушистая, шероховатая), некоторые материалы и их свойства (бумага легко рвется и размокает, стеклянные предметы бьются, резиновые игрушки после сжимания восстанавливают первоначальную форму), местоположение (за окном, высоко, далеко, под шкафом).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Обращать внимание детей на некоторые сходные по назначению предметы (тарелка — блюдце, стул — табурет, шуба — пальто — дубленка).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1"/>
          <w:position w:val="0"/>
          <w:sz w:val="24"/>
          <w:shd w:fill="FFFFFF" w:val="clear"/>
        </w:rPr>
        <w:t xml:space="preserve">Развивать умение понимать обобщающие слова (одежда, посуда, мебель, овощи, фрукты, </w:t>
      </w:r>
      <w:r>
        <w:rPr>
          <w:rFonts w:ascii="Times New Roman" w:hAnsi="Times New Roman" w:cs="Times New Roman" w:eastAsia="Times New Roman"/>
          <w:color w:val="auto"/>
          <w:spacing w:val="0"/>
          <w:position w:val="0"/>
          <w:sz w:val="24"/>
          <w:shd w:fill="FFFFFF" w:val="clear"/>
        </w:rPr>
        <w:t xml:space="preserve">птицы и т. п.); называть части суток (утро, день, вечер, ночь); называть домашних животных и их детенышей, овощи и фрукты.</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Звуковая культура речи</w:t>
      </w:r>
    </w:p>
    <w:p>
      <w:pPr>
        <w:spacing w:before="0" w:after="0" w:line="240"/>
        <w:ind w:right="140" w:left="284" w:firstLine="567"/>
        <w:jc w:val="both"/>
        <w:rPr>
          <w:rFonts w:ascii="Times New Roman" w:hAnsi="Times New Roman" w:cs="Times New Roman" w:eastAsia="Times New Roman"/>
          <w:i/>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Совершенствовать умение детей внятно произносить в словах гласные </w:t>
      </w:r>
      <w:r>
        <w:rPr>
          <w:rFonts w:ascii="Times New Roman" w:hAnsi="Times New Roman" w:cs="Times New Roman" w:eastAsia="Times New Roman"/>
          <w:i/>
          <w:color w:val="auto"/>
          <w:spacing w:val="0"/>
          <w:position w:val="0"/>
          <w:sz w:val="24"/>
          <w:shd w:fill="FFFFFF" w:val="clear"/>
        </w:rPr>
        <w:t xml:space="preserve">(а, у, и, о</w:t>
      </w:r>
      <w:r>
        <w:rPr>
          <w:rFonts w:ascii="Times New Roman" w:hAnsi="Times New Roman" w:cs="Times New Roman" w:eastAsia="Times New Roman"/>
          <w:b/>
          <w:i/>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э) </w:t>
      </w:r>
      <w:r>
        <w:rPr>
          <w:rFonts w:ascii="Times New Roman" w:hAnsi="Times New Roman" w:cs="Times New Roman" w:eastAsia="Times New Roman"/>
          <w:color w:val="auto"/>
          <w:spacing w:val="0"/>
          <w:position w:val="0"/>
          <w:sz w:val="24"/>
          <w:shd w:fill="FFFFFF" w:val="clear"/>
        </w:rPr>
        <w:t xml:space="preserve">и некоторые согласные звуки </w:t>
      </w:r>
      <w:r>
        <w:rPr>
          <w:rFonts w:ascii="Times New Roman" w:hAnsi="Times New Roman" w:cs="Times New Roman" w:eastAsia="Times New Roman"/>
          <w:i/>
          <w:color w:val="auto"/>
          <w:spacing w:val="0"/>
          <w:position w:val="0"/>
          <w:sz w:val="24"/>
          <w:shd w:fill="FFFFFF" w:val="clear"/>
        </w:rPr>
        <w:t xml:space="preserve">(п </w:t>
      </w:r>
      <w:r>
        <w:rPr>
          <w:rFonts w:ascii="Times New Roman" w:hAnsi="Times New Roman" w:cs="Times New Roman" w:eastAsia="Times New Roman"/>
          <w:b/>
          <w:i/>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6 </w:t>
      </w:r>
      <w:r>
        <w:rPr>
          <w:rFonts w:ascii="Times New Roman" w:hAnsi="Times New Roman" w:cs="Times New Roman" w:eastAsia="Times New Roman"/>
          <w:b/>
          <w:i/>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т — д — к </w:t>
      </w:r>
      <w:r>
        <w:rPr>
          <w:rFonts w:ascii="Times New Roman" w:hAnsi="Times New Roman" w:cs="Times New Roman" w:eastAsia="Times New Roman"/>
          <w:b/>
          <w:i/>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г; ф — в;т </w:t>
      </w:r>
      <w:r>
        <w:rPr>
          <w:rFonts w:ascii="Times New Roman" w:hAnsi="Times New Roman" w:cs="Times New Roman" w:eastAsia="Times New Roman"/>
          <w:b/>
          <w:i/>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с </w:t>
      </w:r>
      <w:r>
        <w:rPr>
          <w:rFonts w:ascii="Times New Roman" w:hAnsi="Times New Roman" w:cs="Times New Roman" w:eastAsia="Times New Roman"/>
          <w:b/>
          <w:i/>
          <w:color w:val="auto"/>
          <w:spacing w:val="0"/>
          <w:position w:val="0"/>
          <w:sz w:val="24"/>
          <w:shd w:fill="FFFFFF" w:val="clear"/>
        </w:rPr>
        <w:t xml:space="preserve">— </w:t>
      </w:r>
      <w:r>
        <w:rPr>
          <w:rFonts w:ascii="Times New Roman" w:hAnsi="Times New Roman" w:cs="Times New Roman" w:eastAsia="Times New Roman"/>
          <w:i/>
          <w:color w:val="auto"/>
          <w:spacing w:val="0"/>
          <w:position w:val="0"/>
          <w:sz w:val="24"/>
          <w:shd w:fill="FFFFFF" w:val="clear"/>
        </w:rPr>
        <w:t xml:space="preserve">з — ц).</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моторику речедвигательного аппарата, слуховое восприятие, речевой слух и речевое дыхание, уточнять и закреплять артикуляцию звуков. Вырабатывать правильный темп речи, интонационную выразительность. Формировать умение отчетливо произносить слова и короткие фразы, говорить спокойно, с естественными интонациями.</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Грамматический строй речи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Совершенствовать умение детей согласовывать прилагательные с существительными в роде, числе, падеже; употреблять существительные с предлогами (в, на, под, за, около). Помогать употреблять в речи имена существительные в форме единственного и множественного числа, обозначающие животных и их детенышей (утка — утенок — утята); форму множественного числа существительных в родительном падеже (ленточек, матрешек, книг, груш, слив). Относиться к словотворчеству детей как к этапу активного овладения грамматикой, подсказывать им правильную форму слова.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Помогать детям получать из нераспространенных простых предложений (состоят только из подлежащего и сказуемого) распространенные путем введения в них определений, дополнений, обстоятельств; составлять предложения с однородными членами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Мы пойдем в зоопарк и увидим слона, зебру и тиграм</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Связная речь</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диалогическую форму речи.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Вовлекать детей в разговор во время рассматривания предметов, картин, иллюстраций; наблюдений за живыми объектами; после просмотра спектаклей, мультфильмов.</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умение вести диалог с педагогом: слушать и понимать заданный вопрос, понятно отвечать на него, говорить в нормальном темпе, не перебивая говорящего взрослого.</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1"/>
          <w:position w:val="0"/>
          <w:sz w:val="24"/>
          <w:shd w:fill="FFFFFF" w:val="clear"/>
        </w:rPr>
        <w:t xml:space="preserve">Напоминать детям о необходимости говорить </w:t>
      </w:r>
      <w:r>
        <w:rPr>
          <w:rFonts w:ascii="Times New Roman" w:hAnsi="Times New Roman" w:cs="Times New Roman" w:eastAsia="Times New Roman"/>
          <w:color w:val="auto"/>
          <w:spacing w:val="-1"/>
          <w:position w:val="0"/>
          <w:sz w:val="24"/>
          <w:shd w:fill="FFFFFF" w:val="clear"/>
        </w:rPr>
        <w:t xml:space="preserve">«</w:t>
      </w:r>
      <w:r>
        <w:rPr>
          <w:rFonts w:ascii="Times New Roman" w:hAnsi="Times New Roman" w:cs="Times New Roman" w:eastAsia="Times New Roman"/>
          <w:color w:val="auto"/>
          <w:spacing w:val="-1"/>
          <w:position w:val="0"/>
          <w:sz w:val="24"/>
          <w:shd w:fill="FFFFFF" w:val="clear"/>
        </w:rPr>
        <w:t xml:space="preserve">спасибо</w:t>
      </w:r>
      <w:r>
        <w:rPr>
          <w:rFonts w:ascii="Times New Roman" w:hAnsi="Times New Roman" w:cs="Times New Roman" w:eastAsia="Times New Roman"/>
          <w:color w:val="auto"/>
          <w:spacing w:val="-1"/>
          <w:position w:val="0"/>
          <w:sz w:val="24"/>
          <w:shd w:fill="FFFFFF" w:val="clear"/>
        </w:rPr>
        <w:t xml:space="preserve">», «</w:t>
      </w:r>
      <w:r>
        <w:rPr>
          <w:rFonts w:ascii="Times New Roman" w:hAnsi="Times New Roman" w:cs="Times New Roman" w:eastAsia="Times New Roman"/>
          <w:color w:val="auto"/>
          <w:spacing w:val="-1"/>
          <w:position w:val="0"/>
          <w:sz w:val="24"/>
          <w:shd w:fill="FFFFFF" w:val="clear"/>
        </w:rPr>
        <w:t xml:space="preserve">здравствуйте</w:t>
      </w:r>
      <w:r>
        <w:rPr>
          <w:rFonts w:ascii="Times New Roman" w:hAnsi="Times New Roman" w:cs="Times New Roman" w:eastAsia="Times New Roman"/>
          <w:color w:val="auto"/>
          <w:spacing w:val="-1"/>
          <w:position w:val="0"/>
          <w:sz w:val="24"/>
          <w:shd w:fill="FFFFFF" w:val="clear"/>
        </w:rPr>
        <w:t xml:space="preserve">», «</w:t>
      </w:r>
      <w:r>
        <w:rPr>
          <w:rFonts w:ascii="Times New Roman" w:hAnsi="Times New Roman" w:cs="Times New Roman" w:eastAsia="Times New Roman"/>
          <w:color w:val="auto"/>
          <w:spacing w:val="-1"/>
          <w:position w:val="0"/>
          <w:sz w:val="24"/>
          <w:shd w:fill="FFFFFF" w:val="clear"/>
        </w:rPr>
        <w:t xml:space="preserve">до свидания</w:t>
      </w:r>
      <w:r>
        <w:rPr>
          <w:rFonts w:ascii="Times New Roman" w:hAnsi="Times New Roman" w:cs="Times New Roman" w:eastAsia="Times New Roman"/>
          <w:color w:val="auto"/>
          <w:spacing w:val="-1"/>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спокойной ночи</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 семье, группе).</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инициативную речь детей во взаимодействиях со взрослыми и другими детьми.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 целях развития инициативной речи, обогащения и уточнения представлений о предметах ближайшего окружения предоставлять детям для самостоятельного рассматривания картинки, книги, наборы предметов.</w:t>
      </w: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Образовательная область </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b/>
          <w:color w:val="auto"/>
          <w:spacing w:val="0"/>
          <w:position w:val="0"/>
          <w:sz w:val="24"/>
          <w:shd w:fill="FFFFFF" w:val="clear"/>
        </w:rPr>
        <w:t xml:space="preserve">Чтение художественной литературы</w:t>
      </w:r>
      <w:r>
        <w:rPr>
          <w:rFonts w:ascii="Times New Roman" w:hAnsi="Times New Roman" w:cs="Times New Roman" w:eastAsia="Times New Roman"/>
          <w:b/>
          <w:color w:val="auto"/>
          <w:spacing w:val="0"/>
          <w:position w:val="0"/>
          <w:sz w:val="24"/>
          <w:shd w:fill="FFFFFF" w:val="clear"/>
        </w:rPr>
        <w:t xml:space="preserve">»</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Содержание образовательной области  "Чтение художественной литературы" направлено на достижение цели формирования интереса и потребности </w:t>
      </w:r>
      <w:r>
        <w:rPr>
          <w:rFonts w:ascii="Times New Roman" w:hAnsi="Times New Roman" w:cs="Times New Roman" w:eastAsia="Times New Roman"/>
          <w:b/>
          <w:color w:val="auto"/>
          <w:spacing w:val="0"/>
          <w:position w:val="0"/>
          <w:sz w:val="24"/>
          <w:shd w:fill="FFFFFF" w:val="clear"/>
        </w:rPr>
        <w:t xml:space="preserve">в </w:t>
      </w:r>
      <w:r>
        <w:rPr>
          <w:rFonts w:ascii="Times New Roman" w:hAnsi="Times New Roman" w:cs="Times New Roman" w:eastAsia="Times New Roman"/>
          <w:color w:val="auto"/>
          <w:spacing w:val="0"/>
          <w:position w:val="0"/>
          <w:sz w:val="24"/>
          <w:shd w:fill="FFFFFF" w:val="clear"/>
        </w:rPr>
        <w:t xml:space="preserve">чтении восприятии) книг через решение следующих задач:</w:t>
      </w:r>
    </w:p>
    <w:p>
      <w:pPr>
        <w:numPr>
          <w:ilvl w:val="0"/>
          <w:numId w:val="621"/>
        </w:numPr>
        <w:tabs>
          <w:tab w:val="left" w:pos="864" w:leader="none"/>
        </w:tabs>
        <w:spacing w:before="0" w:after="0" w:line="240"/>
        <w:ind w:right="140" w:left="442" w:firstLine="4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формирование целостной картины мира, в том числе первичных ценностных представлений;</w:t>
      </w:r>
    </w:p>
    <w:p>
      <w:pPr>
        <w:numPr>
          <w:ilvl w:val="0"/>
          <w:numId w:val="621"/>
        </w:numPr>
        <w:tabs>
          <w:tab w:val="left" w:pos="864" w:leader="none"/>
        </w:tabs>
        <w:spacing w:before="0" w:after="0" w:line="240"/>
        <w:ind w:right="140" w:left="442" w:firstLine="409"/>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развитие литературной речи;</w:t>
      </w:r>
    </w:p>
    <w:p>
      <w:pPr>
        <w:numPr>
          <w:ilvl w:val="0"/>
          <w:numId w:val="621"/>
        </w:numPr>
        <w:tabs>
          <w:tab w:val="left" w:pos="864" w:leader="none"/>
        </w:tabs>
        <w:spacing w:before="0" w:after="0" w:line="240"/>
        <w:ind w:right="140" w:left="442" w:firstLine="4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приобщение к словесному искусству, в том числе развитие художественного восприятия и эстетического вкуса</w:t>
      </w:r>
      <w:r>
        <w:rPr>
          <w:rFonts w:ascii="Times New Roman" w:hAnsi="Times New Roman" w:cs="Times New Roman" w:eastAsia="Times New Roman"/>
          <w:color w:val="auto"/>
          <w:spacing w:val="0"/>
          <w:position w:val="0"/>
          <w:sz w:val="24"/>
          <w:shd w:fill="FFFFFF" w:val="clear"/>
        </w:rPr>
        <w:t xml:space="preserve">»¹.</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Формирование интереса и потребности в чтении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Читать знакомые, любимые детьми художественные произведения, рекомендованные Программой для первой младшей группы.</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Воспитывать умение слушать новые сказки, рассказы, стихи, следить за развитием действия, сопереживать героям произведения. Объяснять детям поступки персонажей и последствия этих поступков.</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с помощью воспитателя инсценировать и драматизировать небольшие отрывки из народных сказок.</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Повторять наиболее интересные, выразительные отрывки из прочитанного произведения, предоставляя детям возможность договаривать слова и несложные для воспроизведения фразы.</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Учить детей читать наизусть потешки и небольшие стихотворения.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формировать интерес к книгам. Регулярно рассматривать с детьми иллюстрации.</w:t>
      </w:r>
    </w:p>
    <w:p>
      <w:pPr>
        <w:spacing w:before="0" w:after="0" w:line="240"/>
        <w:ind w:right="140" w:left="284" w:firstLine="567"/>
        <w:jc w:val="left"/>
        <w:rPr>
          <w:rFonts w:ascii="Times New Roman" w:hAnsi="Times New Roman" w:cs="Times New Roman" w:eastAsia="Times New Roman"/>
          <w:b/>
          <w:color w:val="auto"/>
          <w:spacing w:val="-2"/>
          <w:position w:val="0"/>
          <w:sz w:val="24"/>
          <w:shd w:fill="FFFFFF" w:val="clear"/>
        </w:rPr>
      </w:pPr>
      <w:r>
        <w:rPr>
          <w:rFonts w:ascii="Times New Roman" w:hAnsi="Times New Roman" w:cs="Times New Roman" w:eastAsia="Times New Roman"/>
          <w:b/>
          <w:color w:val="auto"/>
          <w:spacing w:val="-2"/>
          <w:position w:val="0"/>
          <w:sz w:val="24"/>
          <w:shd w:fill="FFFFFF" w:val="clear"/>
        </w:rPr>
        <w:t xml:space="preserve">                                       </w:t>
      </w: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тематическое планирование</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организованной образовательной деятельности  во второй  младшей группе (НОД)</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ОО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Речевое  развитие</w:t>
      </w:r>
      <w:r>
        <w:rPr>
          <w:rFonts w:ascii="Times New Roman" w:hAnsi="Times New Roman" w:cs="Times New Roman" w:eastAsia="Times New Roman"/>
          <w:b/>
          <w:color w:val="auto"/>
          <w:spacing w:val="0"/>
          <w:position w:val="0"/>
          <w:sz w:val="24"/>
          <w:shd w:fill="auto" w:val="clear"/>
        </w:rPr>
        <w:t xml:space="preserve">»</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Вид деятельности –развитие речи</w:t>
      </w:r>
    </w:p>
    <w:p>
      <w:pPr>
        <w:spacing w:before="0" w:after="0" w:line="240"/>
        <w:ind w:right="0" w:left="0" w:firstLine="0"/>
        <w:jc w:val="center"/>
        <w:rPr>
          <w:rFonts w:ascii="Calibri" w:hAnsi="Calibri" w:cs="Calibri" w:eastAsia="Calibri"/>
          <w:color w:val="auto"/>
          <w:spacing w:val="0"/>
          <w:position w:val="0"/>
          <w:sz w:val="22"/>
          <w:shd w:fill="auto" w:val="clear"/>
        </w:rPr>
      </w:pPr>
    </w:p>
    <w:tbl>
      <w:tblPr/>
      <w:tblGrid>
        <w:gridCol w:w="1241"/>
        <w:gridCol w:w="3929"/>
        <w:gridCol w:w="1033"/>
        <w:gridCol w:w="1861"/>
        <w:gridCol w:w="3308"/>
        <w:gridCol w:w="3102"/>
        <w:gridCol w:w="2069"/>
      </w:tblGrid>
      <w:tr>
        <w:trPr>
          <w:trHeight w:val="352" w:hRule="auto"/>
          <w:jc w:val="left"/>
        </w:trPr>
        <w:tc>
          <w:tcPr>
            <w:tcW w:w="1241" w:type="dxa"/>
            <w:tcBorders>
              <w:top w:val="single" w:color="000000" w:sz="2"/>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п/п</w:t>
            </w:r>
          </w:p>
          <w:p>
            <w:pPr>
              <w:spacing w:before="0" w:after="0" w:line="240"/>
              <w:ind w:right="0" w:left="0" w:firstLine="0"/>
              <w:jc w:val="center"/>
              <w:rPr>
                <w:color w:val="auto"/>
                <w:spacing w:val="0"/>
                <w:position w:val="0"/>
                <w:shd w:fill="auto" w:val="clear"/>
              </w:rPr>
            </w:pPr>
          </w:p>
        </w:tc>
        <w:tc>
          <w:tcPr>
            <w:tcW w:w="3929" w:type="dxa"/>
            <w:tcBorders>
              <w:top w:val="single" w:color="000000" w:sz="2"/>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Наименование разделов и тем</w:t>
            </w:r>
          </w:p>
        </w:tc>
        <w:tc>
          <w:tcPr>
            <w:tcW w:w="1033" w:type="dxa"/>
            <w:tcBorders>
              <w:top w:val="single" w:color="000000" w:sz="2"/>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Количество часов</w:t>
            </w:r>
          </w:p>
        </w:tc>
        <w:tc>
          <w:tcPr>
            <w:tcW w:w="1861" w:type="dxa"/>
            <w:tcBorders>
              <w:top w:val="single" w:color="000000" w:sz="2"/>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Календарные сроки</w:t>
            </w:r>
          </w:p>
        </w:tc>
        <w:tc>
          <w:tcPr>
            <w:tcW w:w="3308" w:type="dxa"/>
            <w:tcBorders>
              <w:top w:val="single" w:color="000000" w:sz="2"/>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Наглядные пособия и технические средства</w:t>
            </w:r>
          </w:p>
        </w:tc>
        <w:tc>
          <w:tcPr>
            <w:tcW w:w="5171" w:type="dxa"/>
            <w:gridSpan w:val="2"/>
            <w:tcBorders>
              <w:top w:val="single" w:color="000000" w:sz="2"/>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Литература</w:t>
            </w:r>
          </w:p>
        </w:tc>
      </w:tr>
      <w:tr>
        <w:trPr>
          <w:trHeight w:val="11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929" w:type="dxa"/>
            <w:tcBorders>
              <w:top w:val="single" w:color="000000" w:sz="0"/>
              <w:left w:val="single" w:color="000000" w:sz="0"/>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1033" w:type="dxa"/>
            <w:tcBorders>
              <w:top w:val="single" w:color="000000" w:sz="0"/>
              <w:left w:val="single" w:color="000000" w:sz="0"/>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1861" w:type="dxa"/>
            <w:tcBorders>
              <w:top w:val="single" w:color="000000" w:sz="0"/>
              <w:left w:val="single" w:color="000000" w:sz="0"/>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308" w:type="dxa"/>
            <w:tcBorders>
              <w:top w:val="single" w:color="000000" w:sz="0"/>
              <w:left w:val="single" w:color="000000" w:sz="0"/>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102" w:type="dxa"/>
            <w:tcBorders>
              <w:top w:val="single" w:color="000000" w:sz="0"/>
              <w:left w:val="single" w:color="000000" w:sz="0"/>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2069" w:type="dxa"/>
            <w:tcBorders>
              <w:top w:val="single" w:color="000000" w:sz="0"/>
              <w:left w:val="single" w:color="000000" w:sz="0"/>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47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З.К.Р.: звуки а, у. Д/и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Не ошибись</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детей в правильном и отчетливом произношении звуков (изолированных, в звукосочетаниях, словах). Активизировать в речи детей обобщающие слова.</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сентябрь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Кукла, кроватка.</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стр.19 - 20  </w:t>
            </w:r>
          </w:p>
        </w:tc>
      </w:tr>
      <w:tr>
        <w:trPr>
          <w:trHeight w:val="35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З.К.Р.: звуку.</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детей в четкой артикуляции звука (изолированного, в звукосочетаниях); отрабатывать плавный выдох; побуждать произносить звук в разной тональности с разной громкостью (по подражанию).</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сентябрь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Игрушка паровоз, утка.</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 стр.21 – 22 </w:t>
            </w:r>
          </w:p>
        </w:tc>
      </w:tr>
      <w:tr>
        <w:trPr>
          <w:trHeight w:val="598"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Д/и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Чья вещь?</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Рассматривание сюжетной картины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Не уходи от нас, котик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Упражнять в согласовании притяжательных местоимений с существительными и прилагательными. Помочь детям понять сюжет картины, охарактеризовать взаимоотношения между персонажами.</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октябрь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Картинки или мелкие игрушки( по одной на каждого ребенка), в их числе ведерки, формочки и совочки.</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Картина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Не уходи от нас, котик</w:t>
            </w:r>
            <w:r>
              <w:rPr>
                <w:rFonts w:ascii="Times New Roman" w:hAnsi="Times New Roman" w:cs="Times New Roman" w:eastAsia="Times New Roman"/>
                <w:color w:val="auto"/>
                <w:spacing w:val="0"/>
                <w:position w:val="0"/>
                <w:sz w:val="24"/>
                <w:shd w:fill="auto" w:val="clear"/>
              </w:rPr>
              <w:t xml:space="preserve">»</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стр.22 - 24  </w:t>
            </w:r>
          </w:p>
        </w:tc>
      </w:tr>
      <w:tr>
        <w:trPr>
          <w:trHeight w:val="831"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З.К.Р.: звук о. Рассматривание иллюстраций к сказке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Колобок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приучать детей внимательно рассматривать рисунки в книгах, объяснять содержание иллюстраций. Отрабатывать четкое произношение звука о.</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октябрь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Кукла, иллюстрации к сказке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Колобок</w:t>
            </w:r>
            <w:r>
              <w:rPr>
                <w:rFonts w:ascii="Times New Roman" w:hAnsi="Times New Roman" w:cs="Times New Roman" w:eastAsia="Times New Roman"/>
                <w:color w:val="auto"/>
                <w:spacing w:val="0"/>
                <w:position w:val="0"/>
                <w:sz w:val="24"/>
                <w:shd w:fill="auto" w:val="clear"/>
              </w:rPr>
              <w:t xml:space="preserve">».</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стр.25  </w:t>
            </w:r>
          </w:p>
        </w:tc>
      </w:tr>
      <w:tr>
        <w:trPr>
          <w:trHeight w:val="35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5</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З.К.Р.: звук и.</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детей в четком и правильном произношении звука и (изолированного, в словосочетаниях, в словах).</w:t>
            </w:r>
          </w:p>
          <w:p>
            <w:pPr>
              <w:spacing w:before="0" w:after="0" w:line="240"/>
              <w:ind w:right="0" w:left="0" w:firstLine="0"/>
              <w:jc w:val="left"/>
              <w:rPr>
                <w:color w:val="auto"/>
                <w:spacing w:val="0"/>
                <w:position w:val="0"/>
                <w:shd w:fill="auto" w:val="clear"/>
              </w:rPr>
            </w:pP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ноябрь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Кубик, на гранях которого нарисованы маленький ребенок, паровоз, курочка, колокольчик, игрушка лошадка, колокольчик.</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2012;,стр.27 - 28  </w:t>
            </w:r>
          </w:p>
        </w:tc>
      </w:tr>
      <w:tr>
        <w:trPr>
          <w:trHeight w:val="598"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Рассматривание сюжетной картины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Коза с козлятами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рассматривать картину, отвечать на вопросы воспитателя, слушать его пояснения. Упражнять в умении вести диалог, употреблять существительные, обозначающие детенышей животных, правильно и четко проговаривать слова со звуками к, т.</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ноябрь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Картина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коза с козлятами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макет сказочного теремка, картинки с изображениями котенка, козленка, жеребенка.</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стр.28 - 30 </w:t>
            </w:r>
          </w:p>
        </w:tc>
      </w:tr>
      <w:tr>
        <w:trPr>
          <w:trHeight w:val="112"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Повторение сказки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Снегурушка и лиса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Д/ И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Эхо</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Чудесный мешочек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Помочь детям вспомнить сказку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Снегурушка и лиса</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Упражнять в произношении слов со звуком э (игра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Эхо</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в определении качеств предметов на ощупь (игра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Чудесный мешочек</w:t>
            </w:r>
            <w:r>
              <w:rPr>
                <w:rFonts w:ascii="Times New Roman" w:hAnsi="Times New Roman" w:cs="Times New Roman" w:eastAsia="Times New Roman"/>
                <w:color w:val="auto"/>
                <w:spacing w:val="0"/>
                <w:position w:val="0"/>
                <w:sz w:val="24"/>
                <w:u w:val="single"/>
                <w:shd w:fill="auto" w:val="clear"/>
              </w:rPr>
              <w:t xml:space="preserve">»).</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декабрь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Чудесный мешочек с мелкими предметами из резины, дерева, металла, меха, лоскутки ткани.</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;,стр.34 - 35</w:t>
            </w:r>
          </w:p>
        </w:tc>
      </w:tr>
      <w:tr>
        <w:trPr>
          <w:trHeight w:val="35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Игра- инсценировка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У матрёшки- новоселье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Помочь детям вспомнить сказку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Снегурушка и лиса</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Упражнять в произношении слов со звуком э (игра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Эхо</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в определении качеств предметов на ощупь (игра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Чудесный мешочек</w:t>
            </w:r>
            <w:r>
              <w:rPr>
                <w:rFonts w:ascii="Times New Roman" w:hAnsi="Times New Roman" w:cs="Times New Roman" w:eastAsia="Times New Roman"/>
                <w:color w:val="auto"/>
                <w:spacing w:val="0"/>
                <w:position w:val="0"/>
                <w:sz w:val="24"/>
                <w:u w:val="single"/>
                <w:shd w:fill="auto" w:val="clear"/>
              </w:rPr>
              <w:t xml:space="preserve">»).</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декабрь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Матрешка, детали конструктора.                                                                                                                                                                                                                                                                 </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 стр.36 </w:t>
            </w:r>
          </w:p>
        </w:tc>
      </w:tr>
      <w:tr>
        <w:trPr>
          <w:trHeight w:val="598"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Звуковая культура речи: звуки м, мь. Д/упр.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Вставь словечко</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детей в четком произношении звуков м, мь в словах, фразовой речи; способствовать воспитанию интонационной выразительности речи. Продолжать учить образовывать слова по аналогии.</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 </w:t>
            </w:r>
            <w:r>
              <w:rPr>
                <w:rFonts w:ascii="Times New Roman" w:hAnsi="Times New Roman" w:cs="Times New Roman" w:eastAsia="Times New Roman"/>
                <w:color w:val="auto"/>
                <w:spacing w:val="0"/>
                <w:position w:val="0"/>
                <w:sz w:val="24"/>
                <w:shd w:fill="auto" w:val="clear"/>
              </w:rPr>
              <w:t xml:space="preserve">неделя январь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Кукла .                                                                                                                                                                                                                                                                 .</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 стр.39 - 40 </w:t>
            </w:r>
          </w:p>
        </w:tc>
      </w:tr>
      <w:tr>
        <w:trPr>
          <w:trHeight w:val="47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Звуковая культура речи: звуки п,пь. Дидактическая игра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Ярмарка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в отчетливом и правильном произношении звуков п, пь. С помощью дидактической игры побуждать детей вступать в диалог, употреблять слова со звуками п, пь.</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январь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Картинки мышат, игрушки для игры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Ярмарка</w:t>
            </w:r>
            <w:r>
              <w:rPr>
                <w:rFonts w:ascii="Times New Roman" w:hAnsi="Times New Roman" w:cs="Times New Roman" w:eastAsia="Times New Roman"/>
                <w:color w:val="auto"/>
                <w:spacing w:val="0"/>
                <w:position w:val="0"/>
                <w:sz w:val="24"/>
                <w:shd w:fill="auto" w:val="clear"/>
              </w:rPr>
              <w:t xml:space="preserve">»                                       </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стр.40 - 41  </w:t>
            </w:r>
          </w:p>
        </w:tc>
      </w:tr>
      <w:tr>
        <w:trPr>
          <w:trHeight w:val="35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Звуковая культура речи: звуки б,бь.</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детей в правильном произношении звуков б, бь (в звукосочетаниях, словах, фразах).</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февраль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Куб с картинками, игрушка щенок,                                                                                                                                                                                                                                                                 </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 стр.41 - 42 </w:t>
            </w:r>
          </w:p>
        </w:tc>
      </w:tr>
      <w:tr>
        <w:trPr>
          <w:trHeight w:val="23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12</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Что такое хорошо и что такое плохо</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Беседуя с детьми о плохом и хорошем, совершенствовать их диалогическую речь (умение вступать в разговор; высказывать суждение так, чтобы оно было понятно окружающим; грамматически правильно отражать в речи свои впечатления).</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февраль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Картинки с изображением хороших и плохих поступков. </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 стр.44</w:t>
            </w:r>
          </w:p>
        </w:tc>
      </w:tr>
      <w:tr>
        <w:trPr>
          <w:trHeight w:val="35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13</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Звуковая культура речи: звуки т,п,к.</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произношение звука т в словах и фразовой речи; учить детей отчетливо произносить звукоподражания со звуками т, п. к; упражнять в произнесении звукоподражаний с разной скоростью и громкостью.</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март</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Бубен, игрушки щенок, медвежонок.</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 стр.46 - 47 </w:t>
            </w:r>
          </w:p>
        </w:tc>
      </w:tr>
      <w:tr>
        <w:trPr>
          <w:trHeight w:val="711"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14</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Рассматривание сюжетных картин (по выбору педагога) Д/ упр. На звукопроизношение( Д/и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Что изменилось</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учить детей рассматривать сюжетную картину, помогая им определить ее тему и конкретизировать действия и взаимоотношения персонажей. Отрабатывать правильное и отчетливое произношение звукоподражательных слов (учить характеризовать местоположение предметов).</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март</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Картина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Дети играют в кубики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игрушки 4 – 5 штук.                                                                                                                                                                                                                                                                 </w:t>
            </w:r>
          </w:p>
        </w:tc>
        <w:tc>
          <w:tcPr>
            <w:tcW w:w="5171" w:type="dxa"/>
            <w:gridSpan w:val="2"/>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 стр.48 - 49 </w:t>
            </w:r>
          </w:p>
        </w:tc>
      </w:tr>
      <w:tr>
        <w:trPr>
          <w:trHeight w:val="35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Звуковая культура речи: звук ф</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отчетливо и правильно произносить изолированный звук ф и звукоподражательные слова с этим звуком.</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апрель</w:t>
            </w:r>
          </w:p>
        </w:tc>
        <w:tc>
          <w:tcPr>
            <w:tcW w:w="3308"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Волшебный кубик, картинки с изображением дедушки, бабушки, ежей, мыши.                                                                                                                                                                                                                                 </w:t>
            </w:r>
          </w:p>
        </w:tc>
        <w:tc>
          <w:tcPr>
            <w:tcW w:w="5171" w:type="dxa"/>
            <w:gridSpan w:val="2"/>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 стр.50 - 51</w:t>
            </w:r>
          </w:p>
        </w:tc>
      </w:tr>
      <w:tr>
        <w:trPr>
          <w:trHeight w:val="23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Тема:Звуковая культура речи: звук с</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Отрабатывать четкое произношение звука с. Упражнять детей в умении вести диалог.</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апрель</w:t>
            </w:r>
          </w:p>
        </w:tc>
        <w:tc>
          <w:tcPr>
            <w:tcW w:w="3308" w:type="dxa"/>
            <w:tcBorders>
              <w:top w:val="single" w:color="000000" w:sz="0"/>
              <w:left w:val="single" w:color="000000" w:sz="5"/>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Картинка ласточки.                                                                                                                                                                                                                                                                 </w:t>
            </w:r>
          </w:p>
        </w:tc>
        <w:tc>
          <w:tcPr>
            <w:tcW w:w="5171" w:type="dxa"/>
            <w:gridSpan w:val="2"/>
            <w:tcBorders>
              <w:top w:val="single" w:color="000000" w:sz="0"/>
              <w:left w:val="single" w:color="000000" w:sz="5"/>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Занятия по  развитию речи во второй младшей группе детского сада. Конспекты занятий МОЗАИКА-СИНТЕЗ;Москва 2012;, стр.53 - 54  </w:t>
            </w:r>
          </w:p>
        </w:tc>
      </w:tr>
      <w:tr>
        <w:trPr>
          <w:trHeight w:val="359"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17</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Звуковая культура речи: звук з</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детей в четком произношении звука з.</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май</w:t>
            </w:r>
          </w:p>
        </w:tc>
        <w:tc>
          <w:tcPr>
            <w:tcW w:w="3308" w:type="dxa"/>
            <w:tcBorders>
              <w:top w:val="single" w:color="000000" w:sz="5"/>
              <w:left w:val="single" w:color="000000" w:sz="0"/>
              <w:bottom w:val="single" w:color="000000" w:sz="5"/>
              <w:right w:val="single" w:color="000000" w:sz="5"/>
            </w:tcBorders>
            <w:shd w:color="000000" w:fill="ffffff" w:val="clear"/>
            <w:tcMar>
              <w:left w:w="10" w:type="dxa"/>
              <w:right w:w="1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Иллюстрации к сказке К. Чуковского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Краденное солнце</w:t>
            </w:r>
            <w:r>
              <w:rPr>
                <w:rFonts w:ascii="Times New Roman" w:hAnsi="Times New Roman" w:cs="Times New Roman" w:eastAsia="Times New Roman"/>
                <w:color w:val="auto"/>
                <w:spacing w:val="0"/>
                <w:position w:val="0"/>
                <w:sz w:val="24"/>
                <w:shd w:fill="auto" w:val="clear"/>
              </w:rPr>
              <w:t xml:space="preserve">».</w:t>
            </w:r>
          </w:p>
        </w:tc>
        <w:tc>
          <w:tcPr>
            <w:tcW w:w="3102" w:type="dxa"/>
            <w:tcBorders>
              <w:top w:val="single" w:color="000000" w:sz="5"/>
              <w:left w:val="single" w:color="000000" w:sz="0"/>
              <w:bottom w:val="single" w:color="000000" w:sz="5"/>
              <w:right w:val="single" w:color="000000" w:sz="5"/>
            </w:tcBorders>
            <w:shd w:color="000000" w:fill="ffffff" w:val="clear"/>
            <w:tcMar>
              <w:left w:w="10" w:type="dxa"/>
              <w:right w:w="1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 стр. 55 - 56                                                                                                                                                                                                                                                                 </w:t>
            </w:r>
          </w:p>
        </w:tc>
        <w:tc>
          <w:tcPr>
            <w:tcW w:w="2069" w:type="dxa"/>
            <w:tcBorders>
              <w:top w:val="single" w:color="000000" w:sz="0"/>
              <w:left w:val="single" w:color="000000" w:sz="0"/>
              <w:bottom w:val="single" w:color="000000" w:sz="0"/>
              <w:right w:val="single" w:color="000000" w:sz="0"/>
            </w:tcBorders>
            <w:shd w:color="000000" w:fill="ffffff" w:val="clear"/>
            <w:tcMar>
              <w:left w:w="10" w:type="dxa"/>
              <w:right w:w="1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52" w:hRule="auto"/>
          <w:jc w:val="left"/>
        </w:trPr>
        <w:tc>
          <w:tcPr>
            <w:tcW w:w="124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w:t>
            </w:r>
          </w:p>
        </w:tc>
        <w:tc>
          <w:tcPr>
            <w:tcW w:w="3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Звуковая культура речи: звук ц</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Отрабатывать четкое произношение звука ц, параллельно упражняя детей в интонационно правильном воспроизведении звукоподражаний; учить изменять темп речи.</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Итого</w:t>
            </w:r>
          </w:p>
        </w:tc>
        <w:tc>
          <w:tcPr>
            <w:tcW w:w="1033"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861"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май</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w:t>
            </w:r>
          </w:p>
        </w:tc>
        <w:tc>
          <w:tcPr>
            <w:tcW w:w="3308" w:type="dxa"/>
            <w:tcBorders>
              <w:top w:val="single" w:color="000000" w:sz="5"/>
              <w:left w:val="single" w:color="000000" w:sz="5"/>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Игрушка белочка.                                                                   </w:t>
            </w:r>
          </w:p>
        </w:tc>
        <w:tc>
          <w:tcPr>
            <w:tcW w:w="5171" w:type="dxa"/>
            <w:gridSpan w:val="2"/>
            <w:tcBorders>
              <w:top w:val="single" w:color="000000" w:sz="5"/>
              <w:left w:val="single" w:color="000000" w:sz="5"/>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Гербова Занятия по  развитию речи во второй младшей группе детского сада. Конспекты занятий МОЗАИКА-СИНТЕЗ;Москва 2012  ;, стр.57 - 58</w:t>
            </w:r>
          </w:p>
        </w:tc>
      </w:tr>
    </w:tbl>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Вид деятельности -художественная литература</w:t>
      </w:r>
    </w:p>
    <w:tbl>
      <w:tblPr/>
      <w:tblGrid>
        <w:gridCol w:w="929"/>
        <w:gridCol w:w="4234"/>
        <w:gridCol w:w="1271"/>
        <w:gridCol w:w="1906"/>
        <w:gridCol w:w="2752"/>
        <w:gridCol w:w="3314"/>
      </w:tblGrid>
      <w:tr>
        <w:trPr>
          <w:trHeight w:val="198" w:hRule="auto"/>
          <w:jc w:val="left"/>
        </w:trPr>
        <w:tc>
          <w:tcPr>
            <w:tcW w:w="929" w:type="dxa"/>
            <w:tcBorders>
              <w:top w:val="single" w:color="000000" w:sz="2"/>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п/п</w:t>
            </w:r>
          </w:p>
          <w:p>
            <w:pPr>
              <w:spacing w:before="0" w:after="0" w:line="240"/>
              <w:ind w:right="0" w:left="0" w:firstLine="0"/>
              <w:jc w:val="center"/>
              <w:rPr>
                <w:color w:val="auto"/>
                <w:spacing w:val="0"/>
                <w:position w:val="0"/>
                <w:shd w:fill="auto" w:val="clear"/>
              </w:rPr>
            </w:pPr>
          </w:p>
        </w:tc>
        <w:tc>
          <w:tcPr>
            <w:tcW w:w="4234" w:type="dxa"/>
            <w:tcBorders>
              <w:top w:val="single" w:color="000000" w:sz="2"/>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Наименование разделов и тем</w:t>
            </w:r>
          </w:p>
        </w:tc>
        <w:tc>
          <w:tcPr>
            <w:tcW w:w="1271" w:type="dxa"/>
            <w:tcBorders>
              <w:top w:val="single" w:color="000000" w:sz="2"/>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Количество часов</w:t>
            </w:r>
          </w:p>
        </w:tc>
        <w:tc>
          <w:tcPr>
            <w:tcW w:w="1906" w:type="dxa"/>
            <w:tcBorders>
              <w:top w:val="single" w:color="000000" w:sz="2"/>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Календарные сроки</w:t>
            </w:r>
          </w:p>
        </w:tc>
        <w:tc>
          <w:tcPr>
            <w:tcW w:w="2752" w:type="dxa"/>
            <w:tcBorders>
              <w:top w:val="single" w:color="000000" w:sz="2"/>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Наглядные пособия и технические средства</w:t>
            </w:r>
          </w:p>
        </w:tc>
        <w:tc>
          <w:tcPr>
            <w:tcW w:w="3314" w:type="dxa"/>
            <w:tcBorders>
              <w:top w:val="single" w:color="000000" w:sz="2"/>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Литература</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Кто у нас хороший, кто у нас пригожий</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Чтение стихотворения С.Черного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Приставалка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Вызвать у детей симпатию к сверстникам с помощью рассказа воспитателя (игры); помочь малышам поверить в то, что каждый из них – замечательный ребенок, и взрослые их любят.</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сентябрь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Рифмовки, стихотворение С. Черного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Приставалка</w:t>
            </w:r>
            <w:r>
              <w:rPr>
                <w:rFonts w:ascii="Times New Roman" w:hAnsi="Times New Roman" w:cs="Times New Roman" w:eastAsia="Times New Roman"/>
                <w:color w:val="auto"/>
                <w:spacing w:val="0"/>
                <w:position w:val="0"/>
                <w:sz w:val="24"/>
                <w:shd w:fill="auto" w:val="clear"/>
              </w:rPr>
              <w:t xml:space="preserve">»</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;,стр.16 - 18</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Чтение русской народной сказки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Кот, петух и лиса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Познакомить детей со сказкой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Кот, петух и лиса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обраб. М. Боголюбской).</w:t>
            </w:r>
          </w:p>
          <w:p>
            <w:pPr>
              <w:spacing w:before="0" w:after="0" w:line="240"/>
              <w:ind w:right="0" w:left="0" w:firstLine="0"/>
              <w:jc w:val="left"/>
              <w:rPr>
                <w:color w:val="auto"/>
                <w:spacing w:val="0"/>
                <w:position w:val="0"/>
                <w:shd w:fill="auto" w:val="clear"/>
              </w:rPr>
            </w:pP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сентябрь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Игрушки кот, петух и лиса.</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;,стр.18 - 19   </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Чтение русской народной сказки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Колобок</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Д/упр.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Играем в слова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со сказкой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Колобок</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обраб. К. Ушинского). Упражнять детей в образовании слов по аналогии</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октябрь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Картинки совок, ведро, лента, цветок, кнопка, платье, колесо, ветка, куст.</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;,стр.24 - 25</w:t>
            </w:r>
          </w:p>
        </w:tc>
      </w:tr>
      <w:tr>
        <w:trPr>
          <w:trHeight w:val="1814"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Чтение стих-я А. Блока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Зайчик</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Заучивание стих-я А. Плещеева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Осень наступила…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Помочь детям запомнить стихотворение А. Плещеева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Осень наступила</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При восприятии стихотворения А. Блока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Зайчик</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вызвать сочувствие к зайчишке, которому холодно, голодно и страшно в неуютную осеннюю пору.</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октябрь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Игрушка зайчик, иллюстрации к стихотворению А. Плещеева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Осень наступила…</w:t>
            </w:r>
            <w:r>
              <w:rPr>
                <w:rFonts w:ascii="Times New Roman" w:hAnsi="Times New Roman" w:cs="Times New Roman" w:eastAsia="Times New Roman"/>
                <w:color w:val="auto"/>
                <w:spacing w:val="0"/>
                <w:position w:val="0"/>
                <w:sz w:val="24"/>
                <w:shd w:fill="auto" w:val="clear"/>
              </w:rPr>
              <w:t xml:space="preserve">»</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;,стр.25 - 26</w:t>
            </w:r>
          </w:p>
        </w:tc>
      </w:tr>
      <w:tr>
        <w:trPr>
          <w:trHeight w:val="704"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5</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Чтение стихов об осени. Д/упр.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Что из чего получается</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Приобщать детей к поэзии, развивать поэтический слух. Упражнять в образовании слов по аналогии.</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ноябрь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Иллюстрации о времени года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Осень</w:t>
            </w:r>
            <w:r>
              <w:rPr>
                <w:rFonts w:ascii="Times New Roman" w:hAnsi="Times New Roman" w:cs="Times New Roman" w:eastAsia="Times New Roman"/>
                <w:color w:val="auto"/>
                <w:spacing w:val="0"/>
                <w:position w:val="0"/>
                <w:sz w:val="24"/>
                <w:shd w:fill="auto" w:val="clear"/>
              </w:rPr>
              <w:t xml:space="preserve">»</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2012;,стр.26 - 27  </w:t>
            </w:r>
          </w:p>
        </w:tc>
      </w:tr>
      <w:tr>
        <w:trPr>
          <w:trHeight w:val="5236"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Чтение стихотворений из цикла С. Маршака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Детки в клетке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детей с яркими поэтическими образами животных из стихотворений С. Маршака.</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ноябрь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Игрушечные животные и птицы: жираф, зебра, белого медведя, страусенка, пингвина, верблюда. Если нет нужных игрушек, на видных местах можно поместить картинки.</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;,стр.30- 31 </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Чтение сказки </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Снегурушка и лиса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детей с русской народной сказкой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Снегурушка и лиса</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обраб. М. Булатова), с образом лисы (отличным от лисиц из других сказок). Упражнять в выразительном чтении отрывка – причитания Снегурушк</w:t>
            </w:r>
            <w:r>
              <w:rPr>
                <w:rFonts w:ascii="Times New Roman" w:hAnsi="Times New Roman" w:cs="Times New Roman" w:eastAsia="Times New Roman"/>
                <w:color w:val="auto"/>
                <w:spacing w:val="0"/>
                <w:position w:val="0"/>
                <w:sz w:val="24"/>
                <w:shd w:fill="auto" w:val="clear"/>
              </w:rPr>
              <w:t xml:space="preserve">и.</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декабрь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Иллюстрации из сказок с персонажем лисы.</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;,стр.33 - 34</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Чтение рассказа Л. Воронковой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Снег идёт</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стихотворения А. Босева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Трое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r>
              <w:rPr>
                <w:rFonts w:ascii="Times New Roman" w:hAnsi="Times New Roman" w:cs="Times New Roman" w:eastAsia="Times New Roman"/>
                <w:color w:val="auto"/>
                <w:spacing w:val="0"/>
                <w:position w:val="0"/>
                <w:sz w:val="24"/>
                <w:u w:val="single"/>
                <w:shd w:fill="auto" w:val="clear"/>
              </w:rPr>
              <w:t xml:space="preserve">Познакомить детей с рассказом Л. Воронковой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Снег идет</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оживив в памяти детей их собственные впечатления от обильного снегопада. Помочь запомнить стихотворение А. Босева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Трое</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пер. с болг. В. Викторова).</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декабрь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Картинки – иллюстрации с зимними забавами детей.</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;,стр.35 - 36 </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Чтение р .н. с.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Гуси-лебеди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детей со сказкой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Гуси лебеди</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обр. М. Булатова), вызвать желание послушать ее еще раз, поиграть в сказку</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2 </w:t>
            </w:r>
            <w:r>
              <w:rPr>
                <w:rFonts w:ascii="Times New Roman" w:hAnsi="Times New Roman" w:cs="Times New Roman" w:eastAsia="Times New Roman"/>
                <w:color w:val="auto"/>
                <w:spacing w:val="0"/>
                <w:position w:val="0"/>
                <w:sz w:val="24"/>
                <w:shd w:fill="auto" w:val="clear"/>
              </w:rPr>
              <w:t xml:space="preserve">неделя январь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Иллюстрации к сказке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Гуси – лебеди</w:t>
            </w:r>
            <w:r>
              <w:rPr>
                <w:rFonts w:ascii="Times New Roman" w:hAnsi="Times New Roman" w:cs="Times New Roman" w:eastAsia="Times New Roman"/>
                <w:color w:val="auto"/>
                <w:spacing w:val="0"/>
                <w:position w:val="0"/>
                <w:sz w:val="24"/>
                <w:shd w:fill="auto" w:val="clear"/>
              </w:rPr>
              <w:t xml:space="preserve">».</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;,стр.37 </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Рассматривание иллюстраций к сказке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Гуси-лебеди</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и сюжетных картин</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объяснять детям, как много интересного можно узнать, если внимательно рассматривать рисунки в книгах. Учить детей рассматривать сюжетную картину, отвечать на вопросы воспитателя, делать простейшие выводы, высказывать предположения.</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январь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Иллюстрации к сказке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Гуси – лебеди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картина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Зимой на прогулке</w:t>
            </w:r>
            <w:r>
              <w:rPr>
                <w:rFonts w:ascii="Times New Roman" w:hAnsi="Times New Roman" w:cs="Times New Roman" w:eastAsia="Times New Roman"/>
                <w:color w:val="auto"/>
                <w:spacing w:val="0"/>
                <w:position w:val="0"/>
                <w:sz w:val="24"/>
                <w:shd w:fill="auto" w:val="clear"/>
              </w:rPr>
              <w:t xml:space="preserve">».</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2012;,стр.37 - 39  </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Чтение р. н .с.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Лиса и  заяц</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детей со сказкой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Лиса и заяц</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обраб. В Даля), помочь понять смысл произведения (мал удалец, да храбрец).</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февраль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Иллюстрации к сказке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Кот, петух и лиса</w:t>
            </w:r>
            <w:r>
              <w:rPr>
                <w:rFonts w:ascii="Times New Roman" w:hAnsi="Times New Roman" w:cs="Times New Roman" w:eastAsia="Times New Roman"/>
                <w:color w:val="auto"/>
                <w:spacing w:val="0"/>
                <w:position w:val="0"/>
                <w:sz w:val="24"/>
                <w:shd w:fill="auto" w:val="clear"/>
              </w:rPr>
              <w:t xml:space="preserve">».</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;,стр.41</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12</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Заучивание стихотворения В. Берестова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Петушки распетушились</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Помочь детям запомнить стихотворение В. Берестова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Петушки распетушились</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учить выразительно читать его.</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февраль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Игрушка петушок.</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;,тр.43 </w:t>
            </w:r>
          </w:p>
        </w:tc>
      </w:tr>
      <w:tr>
        <w:trPr>
          <w:trHeight w:val="34"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13</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Чтение стихотворения И. Косякова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Всё она</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Д/упр.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Очень мамочку люблю</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детей со стихотворением И. Косякова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Все она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диалогическую речь малышей.</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март</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Стихи о маме.</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;,стр.45 - 46</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14</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Чтение р. н. с.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У страха глаза велики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Напомнить детям известные им русские народные сказки и познакомить со сказкой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У страха глаза велики</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обраб. М. Серовой). Помочь детям правильно воспроизвести начало и конец сказки</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март</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демонстрация иллюстрации в книге.</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;,стр.47 - 48 </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Чтение стихотворения А. Плещеева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Весна</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Д/упр.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Когда это бывает?</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детей со стихотворением А. Плещеева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Весна</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Учить называть признаки времен года</w:t>
            </w:r>
            <w:r>
              <w:rPr>
                <w:rFonts w:ascii="Times New Roman" w:hAnsi="Times New Roman" w:cs="Times New Roman" w:eastAsia="Times New Roman"/>
                <w:color w:val="auto"/>
                <w:spacing w:val="0"/>
                <w:position w:val="0"/>
                <w:sz w:val="24"/>
                <w:shd w:fill="auto" w:val="clear"/>
              </w:rPr>
              <w:t xml:space="preserve">.</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апрель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Иллюстрации с приметами весны.</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;,стр.49 - 50</w:t>
            </w:r>
          </w:p>
        </w:tc>
      </w:tr>
      <w:tr>
        <w:trPr>
          <w:trHeight w:val="198" w:hRule="auto"/>
          <w:jc w:val="left"/>
        </w:trPr>
        <w:tc>
          <w:tcPr>
            <w:tcW w:w="929"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w:t>
            </w:r>
          </w:p>
        </w:tc>
        <w:tc>
          <w:tcPr>
            <w:tcW w:w="4234"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Чтение и драматизация р. н. Песенки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Курочка -  рябушечка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Рассматривание сюжетных картин (по выбору педагога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детей с русской народной песенкой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Курочка рябушечка</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Продолжать учить рассматривать сюжетную картину и рассказывать о том, что на ней изображено.</w:t>
            </w:r>
          </w:p>
        </w:tc>
        <w:tc>
          <w:tcPr>
            <w:tcW w:w="1271"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апрель</w:t>
            </w:r>
          </w:p>
        </w:tc>
        <w:tc>
          <w:tcPr>
            <w:tcW w:w="2752" w:type="dxa"/>
            <w:tcBorders>
              <w:top w:val="single" w:color="000000" w:sz="0"/>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картина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Дети кормят курицу с цыплятами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иллюстрации куриц с разной расцветкой.</w:t>
            </w:r>
          </w:p>
        </w:tc>
        <w:tc>
          <w:tcPr>
            <w:tcW w:w="3314" w:type="dxa"/>
            <w:tcBorders>
              <w:top w:val="single" w:color="000000" w:sz="0"/>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;,стр.51 - 52 </w:t>
            </w:r>
          </w:p>
        </w:tc>
      </w:tr>
      <w:tr>
        <w:trPr>
          <w:trHeight w:val="2228" w:hRule="auto"/>
          <w:jc w:val="left"/>
        </w:trPr>
        <w:tc>
          <w:tcPr>
            <w:tcW w:w="929" w:type="dxa"/>
            <w:tcBorders>
              <w:top w:val="single" w:color="000000" w:sz="0"/>
              <w:left w:val="single" w:color="000000" w:sz="2"/>
              <w:bottom w:val="single" w:color="000000" w:sz="5"/>
              <w:right w:val="single" w:color="000000" w:sz="0"/>
            </w:tcBorders>
            <w:shd w:color="000000" w:fill="ffffff" w:val="clear"/>
            <w:tcMar>
              <w:left w:w="10" w:type="dxa"/>
              <w:right w:w="10"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17</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4234" w:type="dxa"/>
            <w:tcBorders>
              <w:top w:val="single" w:color="000000" w:sz="0"/>
              <w:left w:val="single" w:color="000000" w:sz="2"/>
              <w:bottom w:val="single" w:color="000000" w:sz="5"/>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Чтение р. н .с.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Бычок-чёрный бочок, белые копытца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с русской народной сказкой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Бычок – черный бочок, белые копытца</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обр. М. Булатова). Помочь детям вспомнить названия и содержание сказок, которые им читали на занятиях.</w:t>
            </w:r>
          </w:p>
        </w:tc>
        <w:tc>
          <w:tcPr>
            <w:tcW w:w="1271" w:type="dxa"/>
            <w:tcBorders>
              <w:top w:val="single" w:color="000000" w:sz="0"/>
              <w:left w:val="single" w:color="000000" w:sz="2"/>
              <w:bottom w:val="single" w:color="000000" w:sz="5"/>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6" w:type="dxa"/>
            <w:tcBorders>
              <w:top w:val="single" w:color="000000" w:sz="0"/>
              <w:left w:val="single" w:color="000000" w:sz="2"/>
              <w:bottom w:val="single" w:color="000000" w:sz="5"/>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май</w:t>
            </w:r>
          </w:p>
        </w:tc>
        <w:tc>
          <w:tcPr>
            <w:tcW w:w="2752" w:type="dxa"/>
            <w:tcBorders>
              <w:top w:val="single" w:color="000000" w:sz="0"/>
              <w:left w:val="single" w:color="000000" w:sz="2"/>
              <w:bottom w:val="single" w:color="000000" w:sz="5"/>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Рисунки к сказке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Гуси – лебеди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Лиса и заяц</w:t>
            </w:r>
            <w:r>
              <w:rPr>
                <w:rFonts w:ascii="Times New Roman" w:hAnsi="Times New Roman" w:cs="Times New Roman" w:eastAsia="Times New Roman"/>
                <w:color w:val="auto"/>
                <w:spacing w:val="0"/>
                <w:position w:val="0"/>
                <w:sz w:val="24"/>
                <w:shd w:fill="auto" w:val="clear"/>
              </w:rPr>
              <w:t xml:space="preserve">».</w:t>
            </w:r>
          </w:p>
        </w:tc>
        <w:tc>
          <w:tcPr>
            <w:tcW w:w="3314" w:type="dxa"/>
            <w:tcBorders>
              <w:top w:val="single" w:color="000000" w:sz="0"/>
              <w:left w:val="single" w:color="000000" w:sz="5"/>
              <w:bottom w:val="single" w:color="000000" w:sz="5"/>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;,стр.54 - 55</w:t>
            </w:r>
          </w:p>
        </w:tc>
      </w:tr>
      <w:tr>
        <w:trPr>
          <w:trHeight w:val="5189" w:hRule="auto"/>
          <w:jc w:val="left"/>
        </w:trPr>
        <w:tc>
          <w:tcPr>
            <w:tcW w:w="929" w:type="dxa"/>
            <w:tcBorders>
              <w:top w:val="single" w:color="000000" w:sz="5"/>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18</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4234" w:type="dxa"/>
            <w:tcBorders>
              <w:top w:val="single" w:color="000000" w:sz="5"/>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Повторение стихов. Заучивание И. Берестов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Весенняя гостья</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Помочь детям вспомнить стихи, которые они учили в течение года; запомнить новое стихотворение.</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Итого</w:t>
            </w:r>
          </w:p>
        </w:tc>
        <w:tc>
          <w:tcPr>
            <w:tcW w:w="1271" w:type="dxa"/>
            <w:tcBorders>
              <w:top w:val="single" w:color="000000" w:sz="5"/>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w:t>
            </w:r>
          </w:p>
        </w:tc>
        <w:tc>
          <w:tcPr>
            <w:tcW w:w="1906" w:type="dxa"/>
            <w:tcBorders>
              <w:top w:val="single" w:color="000000" w:sz="5"/>
              <w:left w:val="single" w:color="000000" w:sz="2"/>
              <w:bottom w:val="single" w:color="000000" w:sz="2"/>
              <w:right w:val="single" w:color="000000" w:sz="0"/>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май</w:t>
            </w:r>
          </w:p>
        </w:tc>
        <w:tc>
          <w:tcPr>
            <w:tcW w:w="2752" w:type="dxa"/>
            <w:tcBorders>
              <w:top w:val="single" w:color="000000" w:sz="5"/>
              <w:left w:val="single" w:color="000000" w:sz="2"/>
              <w:bottom w:val="single" w:color="000000" w:sz="2"/>
              <w:right w:val="single" w:color="000000" w:sz="5"/>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Картинки о весне.</w:t>
            </w:r>
          </w:p>
        </w:tc>
        <w:tc>
          <w:tcPr>
            <w:tcW w:w="3314" w:type="dxa"/>
            <w:tcBorders>
              <w:top w:val="single" w:color="000000" w:sz="5"/>
              <w:left w:val="single" w:color="000000" w:sz="5"/>
              <w:bottom w:val="single" w:color="000000" w:sz="2"/>
              <w:right w:val="single" w:color="000000" w:sz="2"/>
            </w:tcBorders>
            <w:shd w:color="000000" w:fill="ffffff" w:val="clear"/>
            <w:tcMar>
              <w:left w:w="10" w:type="dxa"/>
              <w:right w:w="1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 В. Гербов Занятия по  развитию речи во второй младшей группе детского сада. Конспекты занятий МОЗАИКА-СИНТЕЗ;Москва 2012 ;,стр.56 </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708"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tbl>
      <w:tblPr/>
      <w:tblGrid>
        <w:gridCol w:w="2403"/>
        <w:gridCol w:w="2403"/>
        <w:gridCol w:w="2403"/>
        <w:gridCol w:w="2403"/>
        <w:gridCol w:w="2403"/>
        <w:gridCol w:w="2406"/>
      </w:tblGrid>
      <w:tr>
        <w:trPr>
          <w:trHeight w:val="1468" w:hRule="auto"/>
          <w:jc w:val="left"/>
        </w:trPr>
        <w:tc>
          <w:tcPr>
            <w:tcW w:w="14421" w:type="dxa"/>
            <w:gridSpan w:val="6"/>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Средства развития речи</w:t>
            </w:r>
          </w:p>
        </w:tc>
      </w:tr>
      <w:tr>
        <w:trPr>
          <w:trHeight w:val="4485" w:hRule="auto"/>
          <w:jc w:val="left"/>
        </w:trPr>
        <w:tc>
          <w:tcPr>
            <w:tcW w:w="240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Общение взрослых и детей</w:t>
            </w:r>
          </w:p>
        </w:tc>
        <w:tc>
          <w:tcPr>
            <w:tcW w:w="240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Культурная языковая среда</w:t>
            </w:r>
          </w:p>
        </w:tc>
        <w:tc>
          <w:tcPr>
            <w:tcW w:w="240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Обучение родной</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речи</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на занятиях</w:t>
            </w:r>
          </w:p>
        </w:tc>
        <w:tc>
          <w:tcPr>
            <w:tcW w:w="240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Художественная литература</w:t>
            </w:r>
          </w:p>
        </w:tc>
        <w:tc>
          <w:tcPr>
            <w:tcW w:w="240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Изобразительное искусство, музыка, театр</w:t>
            </w:r>
          </w:p>
        </w:tc>
        <w:tc>
          <w:tcPr>
            <w:tcW w:w="2406"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Занятия по другим разделам программы</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tbl>
      <w:tblPr/>
      <w:tblGrid>
        <w:gridCol w:w="4846"/>
        <w:gridCol w:w="4846"/>
        <w:gridCol w:w="4847"/>
      </w:tblGrid>
      <w:tr>
        <w:trPr>
          <w:trHeight w:val="590" w:hRule="auto"/>
          <w:jc w:val="left"/>
        </w:trPr>
        <w:tc>
          <w:tcPr>
            <w:tcW w:w="14539" w:type="dxa"/>
            <w:gridSpan w:val="3"/>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Методы развития речи</w:t>
            </w:r>
          </w:p>
        </w:tc>
      </w:tr>
      <w:tr>
        <w:trPr>
          <w:trHeight w:val="5122" w:hRule="auto"/>
          <w:jc w:val="left"/>
        </w:trPr>
        <w:tc>
          <w:tcPr>
            <w:tcW w:w="4846"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Наглядные: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непосредственное наблюдение и его разновидности (наблюдение в природе, экскурсии);</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опосредованное наблюдение (изобразительная наглядность: рассматривание игрушек и картин, рассказывание по игрушкам и картинам)</w:t>
            </w:r>
          </w:p>
        </w:tc>
        <w:tc>
          <w:tcPr>
            <w:tcW w:w="4846"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Словесные: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чтение и рассказывание художественных произведений;</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заучивание наизусть;</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пересказ;</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обобщающая беседа;</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рассказывание без опоры на наглядный материал</w:t>
            </w:r>
          </w:p>
          <w:p>
            <w:pPr>
              <w:spacing w:before="0" w:after="0" w:line="240"/>
              <w:ind w:right="0" w:left="0" w:firstLine="0"/>
              <w:jc w:val="left"/>
              <w:rPr>
                <w:spacing w:val="0"/>
                <w:position w:val="0"/>
              </w:rPr>
            </w:pPr>
          </w:p>
        </w:tc>
        <w:tc>
          <w:tcPr>
            <w:tcW w:w="484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Практические: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дидактические игры;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игры-драматизации;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инсценировки;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дидактические упражнения;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пластические этюды;</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хороводные игры</w:t>
            </w:r>
          </w:p>
        </w:tc>
      </w:tr>
    </w:tbl>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0" w:firstLine="0"/>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2.4.</w:t>
      </w:r>
      <w:r>
        <w:rPr>
          <w:rFonts w:ascii="Times New Roman" w:hAnsi="Times New Roman" w:cs="Times New Roman" w:eastAsia="Times New Roman"/>
          <w:b/>
          <w:color w:val="auto"/>
          <w:spacing w:val="0"/>
          <w:position w:val="0"/>
          <w:sz w:val="24"/>
          <w:shd w:fill="auto" w:val="clear"/>
        </w:rPr>
        <w:t xml:space="preserve">Содержание психолого-педагогической работы по  художественно-эстетическому  развитию</w:t>
      </w:r>
    </w:p>
    <w:p>
      <w:pPr>
        <w:spacing w:before="0" w:after="0" w:line="240"/>
        <w:ind w:right="140" w:left="284" w:firstLine="567"/>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Описание образовательной деятельности с детьми  3 -4 лет</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Содержание образовательной области   направлено на достижение целей формирования интереса к эстетической стороне окружающей действительности, удовлетворение потребности детей в самовыражении через решение следующих задач:</w:t>
      </w:r>
    </w:p>
    <w:p>
      <w:pPr>
        <w:numPr>
          <w:ilvl w:val="0"/>
          <w:numId w:val="845"/>
        </w:numPr>
        <w:tabs>
          <w:tab w:val="left" w:pos="864" w:leader="none"/>
        </w:tabs>
        <w:spacing w:before="0" w:after="0" w:line="240"/>
        <w:ind w:right="140" w:left="442" w:firstLine="4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развитие продуктивной деятельности детей (рисование, лепка, аппликация, художественный труд);</w:t>
      </w:r>
    </w:p>
    <w:p>
      <w:pPr>
        <w:numPr>
          <w:ilvl w:val="0"/>
          <w:numId w:val="845"/>
        </w:numPr>
        <w:tabs>
          <w:tab w:val="left" w:pos="864" w:leader="none"/>
        </w:tabs>
        <w:spacing w:before="0" w:after="0" w:line="240"/>
        <w:ind w:right="140" w:left="442" w:firstLine="409"/>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развитие детского творчества;</w:t>
      </w:r>
    </w:p>
    <w:p>
      <w:pPr>
        <w:numPr>
          <w:ilvl w:val="0"/>
          <w:numId w:val="845"/>
        </w:numPr>
        <w:tabs>
          <w:tab w:val="left" w:pos="864" w:leader="none"/>
        </w:tabs>
        <w:spacing w:before="0" w:after="0" w:line="240"/>
        <w:ind w:right="140" w:left="442" w:firstLine="409"/>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приобщение к изобразительному искусству;</w:t>
      </w:r>
    </w:p>
    <w:p>
      <w:pPr>
        <w:numPr>
          <w:ilvl w:val="0"/>
          <w:numId w:val="845"/>
        </w:numPr>
        <w:tabs>
          <w:tab w:val="left" w:pos="864" w:leader="none"/>
        </w:tabs>
        <w:spacing w:before="0" w:after="0" w:line="240"/>
        <w:ind w:right="140" w:left="442" w:firstLine="409"/>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развитие музыкально художественной деятельности;</w:t>
      </w:r>
    </w:p>
    <w:p>
      <w:pPr>
        <w:numPr>
          <w:ilvl w:val="0"/>
          <w:numId w:val="845"/>
        </w:numPr>
        <w:tabs>
          <w:tab w:val="left" w:pos="864" w:leader="none"/>
        </w:tabs>
        <w:spacing w:before="0" w:after="0" w:line="240"/>
        <w:ind w:right="140" w:left="442" w:firstLine="409"/>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приобщение к музыкальному искусству</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Развитие продуктивной деятельности</w:t>
      </w:r>
    </w:p>
    <w:p>
      <w:pPr>
        <w:tabs>
          <w:tab w:val="left" w:pos="2325" w:leader="none"/>
        </w:tabs>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Рисование</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Предлагать детям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 п.).</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Совершенствовать умение правильно держать карандаш, фломастер, кисть, не напрягая мышц и не сжимая сильно пальцы. Добиваться свободного движения руки с карандашом и кистью во время рисования. Формировать умение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Приучать осушать промытую кисть о мягкую тряпочку или бумажную салфетку.</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Закреплять названия цветов (красный, синий, зеленый, желтый, белый, черный), познакомить с оттенками (розовый, голубой, серый). Обращать внимание на подбор цвета, соответствующего изображаемому предмету.</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Приобщать детей к декоративной деятельности: учить украшать дымковскими узорами силуэты игрушек, вырезанных воспитателем (птичка, козлик, конь и др.), и разных предметов (блюдечко, рукавички).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ритмично наносить линии, штрихи, пятна, мазки (опадают с деревьев листочки, идет дождь,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снег, снег кружится, белая вся улица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дождик, дождик, кап, кап, кап...</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Предлагать детям изображать простые предметы, рисовать прямые лишний (короткие, длинные) в разных направлениях, перекрещивать их (полоски, ленточки, дорожки, заборчик, клетчатый платочек и др.). Подводить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т.п. в траве ползают жучки и червячки; колобок катится по дорожке и др.). Развивать умение располагать изображения по всему листу.</w:t>
      </w: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Лепка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1"/>
          <w:position w:val="0"/>
          <w:sz w:val="24"/>
          <w:shd w:fill="FFFFFF" w:val="clear"/>
        </w:rPr>
        <w:t xml:space="preserve">Формировать интерес к лепке. Закреплять представления о свойствах глины, пластилина, </w:t>
      </w:r>
      <w:r>
        <w:rPr>
          <w:rFonts w:ascii="Times New Roman" w:hAnsi="Times New Roman" w:cs="Times New Roman" w:eastAsia="Times New Roman"/>
          <w:color w:val="auto"/>
          <w:spacing w:val="0"/>
          <w:position w:val="0"/>
          <w:sz w:val="24"/>
          <w:shd w:fill="FFFFFF" w:val="clear"/>
        </w:rPr>
        <w:t xml:space="preserve">пластической массы и способах лепки. Развивать умение раскатывать комочки прямыми и </w:t>
      </w:r>
      <w:r>
        <w:rPr>
          <w:rFonts w:ascii="Times New Roman" w:hAnsi="Times New Roman" w:cs="Times New Roman" w:eastAsia="Times New Roman"/>
          <w:color w:val="auto"/>
          <w:spacing w:val="-1"/>
          <w:position w:val="0"/>
          <w:sz w:val="24"/>
          <w:shd w:fill="FFFFFF" w:val="clear"/>
        </w:rPr>
        <w:t xml:space="preserve">круговыми движениями, соединять концы получившейся палочки, сплющивать шар, сминая его </w:t>
      </w:r>
      <w:r>
        <w:rPr>
          <w:rFonts w:ascii="Times New Roman" w:hAnsi="Times New Roman" w:cs="Times New Roman" w:eastAsia="Times New Roman"/>
          <w:color w:val="auto"/>
          <w:spacing w:val="0"/>
          <w:position w:val="0"/>
          <w:sz w:val="24"/>
          <w:shd w:fill="FFFFFF" w:val="clear"/>
        </w:rPr>
        <w:t xml:space="preserve">ладонями обеих рук. Побуждать детей украшать вылепленные предметы, используя палочку с заточенным концом.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умение создавать предметы, состоящие из 2-3 частей, соединяя их путем прижимания друг к другу.</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Закреплять умение аккуратно пользоваться глиной, класть комочки: вылепленные предметы на дощечку.</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Предлагать детям лепить несложные предметы, состоящие из нескольких частей (неваляшка, цыпленок, пирамидка и др.). Предлагать объединить вылепленные фигурки в коллективную композицию (неваляшки водят хоровод, яблоки лежат на тарелке и др.): Вызывать радость от восприятия результата своей и общей работы.</w:t>
      </w: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Аппликация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Приобщать детей к искусству аппликации, формировать интерес к этому виду деятельности. Учить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воспитателем), и наклеивать их.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умение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навыки аккуратной работы. Вызывать у детей радость от полученного изображения.</w:t>
      </w:r>
    </w:p>
    <w:p>
      <w:pPr>
        <w:tabs>
          <w:tab w:val="left" w:pos="9639" w:leader="none"/>
        </w:tabs>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создавать в аппликации на бумаге разной формы (квадрат, розета и др.) предметные и декоративные композиции из геометрических форм и природных материалов, повторяя и чередуя их по форме и цвету. Закреплять знание формы предметов и</w:t>
      </w: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их цвета. Развивать чувство ритма.</w:t>
      </w:r>
    </w:p>
    <w:p>
      <w:pPr>
        <w:spacing w:before="0" w:after="0" w:line="240"/>
        <w:ind w:right="140" w:left="284" w:firstLine="567"/>
        <w:jc w:val="left"/>
        <w:rPr>
          <w:rFonts w:ascii="Calibri" w:hAnsi="Calibri" w:cs="Calibri" w:eastAsia="Calibri"/>
          <w:color w:val="auto"/>
          <w:spacing w:val="0"/>
          <w:position w:val="0"/>
          <w:sz w:val="22"/>
          <w:shd w:fill="auto" w:val="clear"/>
        </w:rPr>
      </w:pPr>
    </w:p>
    <w:p>
      <w:pPr>
        <w:tabs>
          <w:tab w:val="left" w:pos="9639" w:leader="none"/>
        </w:tabs>
        <w:spacing w:before="0" w:after="0" w:line="240"/>
        <w:ind w:right="140" w:left="284" w:firstLine="567"/>
        <w:jc w:val="center"/>
        <w:rPr>
          <w:rFonts w:ascii="Times New Roman" w:hAnsi="Times New Roman" w:cs="Times New Roman" w:eastAsia="Times New Roman"/>
          <w:b/>
          <w:color w:val="auto"/>
          <w:spacing w:val="-2"/>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Развитие  </w:t>
      </w:r>
      <w:r>
        <w:rPr>
          <w:rFonts w:ascii="Times New Roman" w:hAnsi="Times New Roman" w:cs="Times New Roman" w:eastAsia="Times New Roman"/>
          <w:b/>
          <w:color w:val="auto"/>
          <w:spacing w:val="-2"/>
          <w:position w:val="0"/>
          <w:sz w:val="24"/>
          <w:shd w:fill="FFFFFF" w:val="clear"/>
        </w:rPr>
        <w:t xml:space="preserve"> продуктивной (конструктивной) деятельности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Поощрять исследовательский интерес, проведение простейших наблюдений. Учить способам обследования предметов, включая простейшие опыты (тонет — не тонет, рвется — не рвется).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Подводить детей к простейшему анализу созданных построек. Совершенствовать конструктивные умения. Закреплять умение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использовать в постройках детали разного цвета. Вызывать чувство радости при удавшейся постройке.</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Учить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Побуждать детей к созданию вариантов конструкций, добавляя другие детали (на столбики ворот ставить трехгранные призмы, рядом со столбами — кубики и др.). Изменять постройки двумя способами: заменяя одни детали другими или надстраивая их в высоту, длину (низкая и высокая башенка, короткий и длинный поезд).</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желание сооружать постройки по собственному замыслу.</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учить детей обыгрывать постройки, объединять их по сюжету: дорожка и дома — улица; стол, стул, диван — мебель для кукол. Приучать после игры аккуратно складывать детали в коробки.</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Продуктивная деятельность.</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продуктивную деятельность, организовывать презентацию ее результатов. Формировать представление о связи результата деятельности и собственной целенаправленной активности, то есть об авторстве продукта.</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Развитие детского творчества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эстетическое восприятие; обращать внимание детей на красоту окружающих </w:t>
      </w:r>
      <w:r>
        <w:rPr>
          <w:rFonts w:ascii="Times New Roman" w:hAnsi="Times New Roman" w:cs="Times New Roman" w:eastAsia="Times New Roman"/>
          <w:color w:val="auto"/>
          <w:spacing w:val="-1"/>
          <w:position w:val="0"/>
          <w:sz w:val="24"/>
          <w:shd w:fill="FFFFFF" w:val="clear"/>
        </w:rPr>
        <w:t xml:space="preserve">предметов (игрушки), объектов природы (растения, животные), вызывать чувство радости от их </w:t>
      </w:r>
      <w:r>
        <w:rPr>
          <w:rFonts w:ascii="Times New Roman" w:hAnsi="Times New Roman" w:cs="Times New Roman" w:eastAsia="Times New Roman"/>
          <w:color w:val="auto"/>
          <w:spacing w:val="0"/>
          <w:position w:val="0"/>
          <w:sz w:val="24"/>
          <w:shd w:fill="FFFFFF" w:val="clear"/>
        </w:rPr>
        <w:t xml:space="preserve">созерцания.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движения обеих рук по предмету, охватывание его руками.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Вызывать положительный эмоциональный отклик на красоту природы, произведения искусства (книжные иллюстрации, изделия народных промыслов, предметы быта, одежда).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создавать как индивидуальные, так и коллективные композиции в рисунках, лепке, аппликации.</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Приобщение к изобразительному искусству</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Подводить детей к восприятию произведений искусства. Знакомить с элементарными средствами выразительности в разных видах искусства (цвет, звук, форма, движение, жесты), подводить к различению разных видов искусства через художественный образ. Готовить к посещению кукольного театра, выставке детских работ и т. д.</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интерес к произведениям народного и профессионального искусства, к литературе (стихи, песенки, потешки, проза), слушанию и исполнению музыкальных произведений, выделению красоты сезонных изменений в природе, предметах окружающей действительности (цвет, форма, величина: дом, ковер, посуда и т. п.).</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Эстетическая развивающая среда.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Вызывать у детей радость от оформления группы: светлые стены, на окнах красивые занавески, удобная мебель, новые игрушки, в книжном уголке аккуратно расставлены книги с яркими картинками. Воспитывать стремление поддерживать чистоту и порядок в группе, чтобы было уютно и красиво.</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Знакомить с оборудованием и оформлением участка, подчеркивая его красоту, удобство для детей, веселую разноцветную окраску строений. Обращать внимание на различные растения, на их разнообразие и красоту.</w:t>
      </w:r>
    </w:p>
    <w:p>
      <w:pPr>
        <w:spacing w:before="0" w:after="0" w:line="240"/>
        <w:ind w:right="140" w:left="284" w:firstLine="567"/>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Перспективно-тематическое планирование</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организованной образовательной деятельности  в первой младшей группе (НОД)</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ОО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Художественно-эстетическое развитие</w:t>
      </w:r>
      <w:r>
        <w:rPr>
          <w:rFonts w:ascii="Times New Roman" w:hAnsi="Times New Roman" w:cs="Times New Roman" w:eastAsia="Times New Roman"/>
          <w:b/>
          <w:color w:val="auto"/>
          <w:spacing w:val="0"/>
          <w:position w:val="0"/>
          <w:sz w:val="24"/>
          <w:shd w:fill="auto" w:val="clear"/>
        </w:rPr>
        <w:t xml:space="preserve">»</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Вид  деятельности -рисование</w:t>
      </w:r>
    </w:p>
    <w:p>
      <w:pPr>
        <w:spacing w:before="0" w:after="0" w:line="240"/>
        <w:ind w:right="0" w:left="0" w:firstLine="0"/>
        <w:jc w:val="center"/>
        <w:rPr>
          <w:rFonts w:ascii="Calibri" w:hAnsi="Calibri" w:cs="Calibri" w:eastAsia="Calibri"/>
          <w:color w:val="auto"/>
          <w:spacing w:val="0"/>
          <w:position w:val="0"/>
          <w:sz w:val="22"/>
          <w:shd w:fill="auto" w:val="clear"/>
        </w:rPr>
      </w:pPr>
    </w:p>
    <w:tbl>
      <w:tblPr/>
      <w:tblGrid>
        <w:gridCol w:w="685"/>
        <w:gridCol w:w="3553"/>
        <w:gridCol w:w="1543"/>
        <w:gridCol w:w="1783"/>
        <w:gridCol w:w="3326"/>
        <w:gridCol w:w="3254"/>
      </w:tblGrid>
      <w:tr>
        <w:trPr>
          <w:trHeight w:val="150" w:hRule="auto"/>
          <w:jc w:val="left"/>
        </w:trPr>
        <w:tc>
          <w:tcPr>
            <w:tcW w:w="685"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п/п</w:t>
            </w:r>
          </w:p>
          <w:p>
            <w:pPr>
              <w:spacing w:before="0" w:after="0" w:line="240"/>
              <w:ind w:right="0" w:left="0" w:firstLine="0"/>
              <w:jc w:val="center"/>
              <w:rPr>
                <w:color w:val="auto"/>
                <w:spacing w:val="0"/>
                <w:position w:val="0"/>
                <w:shd w:fill="auto" w:val="clear"/>
              </w:rPr>
            </w:pPr>
          </w:p>
        </w:tc>
        <w:tc>
          <w:tcPr>
            <w:tcW w:w="3553"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Наименование разделов и тем</w:t>
            </w:r>
          </w:p>
        </w:tc>
        <w:tc>
          <w:tcPr>
            <w:tcW w:w="1543"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Количество часов</w:t>
            </w:r>
          </w:p>
        </w:tc>
        <w:tc>
          <w:tcPr>
            <w:tcW w:w="1783"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Календарные сроки</w:t>
            </w:r>
          </w:p>
        </w:tc>
        <w:tc>
          <w:tcPr>
            <w:tcW w:w="3326"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Наглядные пособия и технические средства</w:t>
            </w:r>
          </w:p>
        </w:tc>
        <w:tc>
          <w:tcPr>
            <w:tcW w:w="3254" w:type="dxa"/>
            <w:tcBorders>
              <w:top w:val="single" w:color="000000" w:sz="2"/>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Литература</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Знакомство с карандашом и бумагой</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рисовать карандашами. Учить правильно держать карандаш, вести им по бумаге, не нажимая слишком сильно на бумагу и не сжимая его сильно в пальцах. Обращать внимание детей на следы, оставляемые карандашом на бумаге; предлагать провести пальчиками по нарисованным линиям и конфигурациям. Учить видеть сходство штрихов с предметами. Развивать желание рисовать.</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сентябрь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Цветные карандаши, альбомные листы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стр.49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Идет дождь</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передавать в рисунке впечатления от окружающей жизни, видеть в рисунке образ явления. Закреплять умение рисовать короткие штрихи и линии, правильно держать карандаш. Развивать желание рисовать.</w:t>
            </w:r>
          </w:p>
          <w:p>
            <w:pPr>
              <w:spacing w:before="0" w:after="0" w:line="240"/>
              <w:ind w:right="0" w:left="0" w:firstLine="0"/>
              <w:jc w:val="left"/>
              <w:rPr>
                <w:color w:val="auto"/>
                <w:spacing w:val="0"/>
                <w:position w:val="0"/>
                <w:shd w:fill="auto" w:val="clear"/>
              </w:rPr>
            </w:pP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сентябрь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Карандаши синего цвета, бумага размером 1/2 альбомного листа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стр.50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Разноцветный ковер из листьев</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Развивать эстетическое восприятие, формировать образные представления. Учить детей правильно держать кисть, опускать ее в краску всем ворсом, снимать лишнюю каплю о край баночки. Учить изображать листочки способом прикладывания ворса кисти к бумаге.</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октябрь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Осенние листья деревьев. Бумага размером 1/2 альбомного листа, краски гуашь (желтая, красная), банки с водой, кисти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стр.56 - 57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Раздувайся пузырь</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передавать в рисунке образы подвижной игры. Закреплять умение рисовать предметы круглой формы разной величины. Формировать умение рисовать красками, правильно держать кисть. Закреплять знание цветов. Развивать образные представлени</w:t>
            </w:r>
            <w:r>
              <w:rPr>
                <w:rFonts w:ascii="Times New Roman" w:hAnsi="Times New Roman" w:cs="Times New Roman" w:eastAsia="Times New Roman"/>
                <w:color w:val="auto"/>
                <w:spacing w:val="0"/>
                <w:position w:val="0"/>
                <w:sz w:val="24"/>
                <w:shd w:fill="auto" w:val="clear"/>
              </w:rPr>
              <w:t xml:space="preserve">я, воображение.</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октябрь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Краски гуашь (на каждый стол две разные краски), альбомные листы, банки с водой, кисти, салфетки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стр.60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5</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Разноцветные обручи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рисовать предметы круглой формы слитным неотрывным движением кисти. Закреплять умение промывать кисть, промакивать ворс промытой кисти о тряпочку (салфетку). Развивать восприятие цвета. Закреплять знание цветов. Учить детей рассматривать готовые работы; выделять ровные красивые колечки.</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ноябрь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Колечки (обручи). Краски гуашь разных цветов (по две разные краски на каждый стол), бумага размером 1/2 альбомного листа (или большего формата, если кисти размера 10 и больше), банки с водой, кисти, салфетки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стр.65 - 66</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Нарисуй, что хочешь красивое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Вызвать у детей желание рисовать. Развивать умение самостоятельно задумывать содержание рисунка, осуществлять свой замысел. Упражнять в рисовании карандашами. Учить радоваться своим рисункам и рисункам товарищей; называть нарисованные предметы и явления. Воспитывать самостоятельность, развивать творчество.</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ноябрь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Цветные карандаши, альбомные листы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стр.69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Снежные комочки, большие и маленькие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детей рисовать предметы круглой формы. Учить правильным приемам закрашивания красками (не выходя за контур, проводить линии кистью сверху вниз или слева направо). Учить повторять изображение, заполняя свободное пространство листа.</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декабрь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Листы цветной бумаги формата А4 или немного больше (в зависимости от размера кистей), белая гуашь, банки с водой, кисти, салфетки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стр.70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Ёлочка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передавать в рисовании образ елочки; рисовать предметы, состоящие из линий (вертикальных, горизонтальных или наклонных). Продолжать учить пользоваться красками и кистью (промывать кисть в воде и промокать ее о тряпочку (салфетку), прежде чем набрать краску другого цвета).</w:t>
            </w:r>
          </w:p>
          <w:p>
            <w:pPr>
              <w:spacing w:before="0" w:after="0" w:line="240"/>
              <w:ind w:right="0" w:left="0" w:firstLine="0"/>
              <w:jc w:val="left"/>
              <w:rPr>
                <w:color w:val="auto"/>
                <w:spacing w:val="0"/>
                <w:position w:val="0"/>
                <w:shd w:fill="auto" w:val="clear"/>
              </w:rPr>
            </w:pP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декабрь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Бумага размером 1/2 альбомного листа, гуашь темно зеленого цвета, кисти, банки с водой, салфетки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стр.74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Новогодняя елка с огоньками и шариками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передавать в рисунке образ нарядной елочки; рисовать елочку крупно, во весь лист; украшать ее, используя приемы примакивания, рисования круглых форм и линий. Развивать эстетическое восприятие, формировать образные представления. Познакомить с розовым и голубым цветами. Вызывать чувство радости от красивых рисунков.</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январь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Альбомные листы; краски гуашь зеленая, желтая, розовая, голубая, белая; кисти, банки с водой, салфетки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стр.77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Украсим рукавичку – домик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рисовать по мотивам сказки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Рукавичка</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создавать сказочный образ. Развивать воображение, творчество. Формировать умение украшать предмет. Закреплять умения использовать в процессе рисования краски разных цветов; чисто промывать кисть и осушать ее о салфеточку, прежде чем взять другую краску.</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январь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Вырезанные из бумаги педагогом рукавички, краски гуашь 4–5 цветов, кисти, банки с водой, салфетки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стр.78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Мы слепили на прогулке снеговиков</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Вызывать у детей желание создавать в рисунке образы забавных снеговиков. Упражнять в рисовании предметов круглой формы. Продолжать учить передавать в рисунке строение предмета, состоящего из нескольких частей; закреплять навык закрашивания круглой формы слитными линиями сверху вниз или слева направо всем ворсом кисти</w:t>
            </w:r>
            <w:r>
              <w:rPr>
                <w:rFonts w:ascii="Times New Roman" w:hAnsi="Times New Roman" w:cs="Times New Roman" w:eastAsia="Times New Roman"/>
                <w:color w:val="auto"/>
                <w:spacing w:val="0"/>
                <w:position w:val="0"/>
                <w:sz w:val="24"/>
                <w:shd w:fill="auto" w:val="clear"/>
              </w:rPr>
              <w:t xml:space="preserve">.</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февраль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Тонированная бумага (бледно голубая, серая); краски гуашь, банки с водой, кисти, салфетки, фломастеры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стр.83 - 84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12</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Деревья в снегу</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передавать в рисунке картину зимы. Упражнять в рисовании деревьев. Учить располагать на листе несколько деревьев. Закреплять умение промывать кисть. Развивать эстетическое восприятие.</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февраль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Альбомные листы, краски гуашь, банки с водой, кисти, салфетки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стр.87 - 88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13</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Красивые флажки на ниточке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рисовать предметы прямоугольной формы отдельными вертикальными и горизонтальными линиями. Познакомить с прямоугольной формой. Продолжать отрабатывать приемы рисования и закрашивания рисунков цветными карандашами.</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март</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Флажки на ниточке (разноцветные). Цветные карандаши (фломастеры), полоска бумаги размером 10х20 см с проведенной воспитателем линией ниточкой (на каждого ребенка). </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стр.90 - 91</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14</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Нарисуй что-то прямоугольной формы</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самостоятельно задумывать содержание рисунка, применять полученные навыки изображения разных предметов прямоугольной формы. Учить отбирать для рисунка карандаши нужных цветов. Упражнять в рисовании и закрашивании предметов прямоугольной формы. Развивать чувство цвета, воображение.</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март</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Альбомные листы, цветные карандаши (на каждого ребенка).   </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стр.95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Разноцветные платочки сушатся</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Упражнять детей в рисовании знакомых предметов квадратной формы. Закреплять умение аккуратно закрашивать изображения в одном направлении – сверху вниз, не заходя за контур; располагать изображения по всему листу бумаги.</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апрель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Белая бумага размером 1/2 альбомного листа (разрезанного по горизонтали), цветные карандаши (на каждого ребенка). </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стр.97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Красивая тележка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формировать умение изображать предмет, состоящий из нескольких частей прямоугольной и круглой формы. Упражнять в рисовании и закрашивании красками. Поощрять умение выбирать краску по своему вкусу; дополнять рисунок деталями, подходящими по содержанию к главному изображению. Развивать инициативу, воображение.</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апрель</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Бумага размером 1/2 альбомного листа, цветные карандаши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стр.102 </w:t>
            </w:r>
          </w:p>
        </w:tc>
      </w:tr>
      <w:tr>
        <w:trPr>
          <w:trHeight w:val="150"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17</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Одуванчики в траве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w:t>
            </w:r>
            <w:r>
              <w:rPr>
                <w:rFonts w:ascii="Times New Roman" w:hAnsi="Times New Roman" w:cs="Times New Roman" w:eastAsia="Times New Roman"/>
                <w:color w:val="auto"/>
                <w:spacing w:val="0"/>
                <w:position w:val="0"/>
                <w:sz w:val="24"/>
                <w:u w:val="single"/>
                <w:shd w:fill="auto" w:val="clear"/>
              </w:rPr>
              <w:t xml:space="preserve">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Вызывать у детей желание передавать в рисунке красоту цветущего луга, форму цветов. Отрабатывать приемы рисования красками. Закреплять умение аккуратно промывать кисть, осушать ее о тряпочку. Учить радоваться своим рисункам. Развивать эстетическое восприятие, творческое воображение</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май</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Альбомные листы бумаги зеленого тона, краски гуашь желтая, зеленая; кисти, банки с водой, салфетки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стр.106 </w:t>
            </w:r>
          </w:p>
        </w:tc>
      </w:tr>
      <w:tr>
        <w:trPr>
          <w:trHeight w:val="1094" w:hRule="auto"/>
          <w:jc w:val="left"/>
        </w:trPr>
        <w:tc>
          <w:tcPr>
            <w:tcW w:w="6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w:t>
            </w:r>
          </w:p>
        </w:tc>
        <w:tc>
          <w:tcPr>
            <w:tcW w:w="355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Красками по замыслу</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Развивать самостоятельность в выборе темы. Учить детей вносить в рисунок элементы творчества, отбирать для своего рисунка нужные краски, пользоваться в работе полученными умениями и навыками.</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Итого</w:t>
            </w:r>
          </w:p>
        </w:tc>
        <w:tc>
          <w:tcPr>
            <w:tcW w:w="154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w:t>
            </w:r>
          </w:p>
        </w:tc>
        <w:tc>
          <w:tcPr>
            <w:tcW w:w="178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май</w:t>
            </w:r>
          </w:p>
        </w:tc>
        <w:tc>
          <w:tcPr>
            <w:tcW w:w="332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Альбомные листы бумаги, краски гуашь желтая, зеленая; кисти, банки с водой, салфетки (на каждого ребенка).</w:t>
            </w:r>
          </w:p>
        </w:tc>
        <w:tc>
          <w:tcPr>
            <w:tcW w:w="3254"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стр.207</w:t>
            </w:r>
          </w:p>
        </w:tc>
      </w:tr>
    </w:tbl>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Вид деятельности-лепка</w:t>
      </w:r>
    </w:p>
    <w:tbl>
      <w:tblPr/>
      <w:tblGrid>
        <w:gridCol w:w="702"/>
        <w:gridCol w:w="3857"/>
        <w:gridCol w:w="1368"/>
        <w:gridCol w:w="2042"/>
        <w:gridCol w:w="3198"/>
        <w:gridCol w:w="3338"/>
      </w:tblGrid>
      <w:tr>
        <w:trPr>
          <w:trHeight w:val="633" w:hRule="auto"/>
          <w:jc w:val="left"/>
        </w:trPr>
        <w:tc>
          <w:tcPr>
            <w:tcW w:w="702"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п/п</w:t>
            </w:r>
          </w:p>
          <w:p>
            <w:pPr>
              <w:spacing w:before="0" w:after="0" w:line="240"/>
              <w:ind w:right="0" w:left="0" w:firstLine="0"/>
              <w:jc w:val="center"/>
              <w:rPr>
                <w:color w:val="auto"/>
                <w:spacing w:val="0"/>
                <w:position w:val="0"/>
                <w:shd w:fill="auto" w:val="clear"/>
              </w:rPr>
            </w:pPr>
          </w:p>
        </w:tc>
        <w:tc>
          <w:tcPr>
            <w:tcW w:w="3857"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Наименование разделов и тем</w:t>
            </w:r>
          </w:p>
        </w:tc>
        <w:tc>
          <w:tcPr>
            <w:tcW w:w="1368"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Количество часов</w:t>
            </w:r>
          </w:p>
        </w:tc>
        <w:tc>
          <w:tcPr>
            <w:tcW w:w="2042"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Календарные сроки</w:t>
            </w:r>
          </w:p>
        </w:tc>
        <w:tc>
          <w:tcPr>
            <w:tcW w:w="3198"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Наглядные пособия и технические средства</w:t>
            </w:r>
          </w:p>
        </w:tc>
        <w:tc>
          <w:tcPr>
            <w:tcW w:w="3338" w:type="dxa"/>
            <w:tcBorders>
              <w:top w:val="single" w:color="000000" w:sz="2"/>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Литература</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Палочки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r>
              <w:rPr>
                <w:rFonts w:ascii="Times New Roman" w:hAnsi="Times New Roman" w:cs="Times New Roman" w:eastAsia="Times New Roman"/>
                <w:color w:val="auto"/>
                <w:spacing w:val="0"/>
                <w:position w:val="0"/>
                <w:sz w:val="24"/>
                <w:u w:val="single"/>
                <w:shd w:fill="auto" w:val="clear"/>
              </w:rPr>
              <w:t xml:space="preserve">: Учить детей отщипывать небольшие комочки глины, раскатывать их между ладонями прямыми движениями. Учить работать аккуратно, класть готовые изделия на доску. Развивать желание лепить.</w:t>
            </w:r>
          </w:p>
          <w:p>
            <w:pPr>
              <w:spacing w:before="0" w:after="0" w:line="240"/>
              <w:ind w:right="0" w:left="0" w:firstLine="0"/>
              <w:jc w:val="left"/>
              <w:rPr>
                <w:color w:val="auto"/>
                <w:spacing w:val="0"/>
                <w:position w:val="0"/>
                <w:shd w:fill="auto" w:val="clear"/>
              </w:rPr>
            </w:pP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2 </w:t>
            </w:r>
            <w:r>
              <w:rPr>
                <w:rFonts w:ascii="Times New Roman" w:hAnsi="Times New Roman" w:cs="Times New Roman" w:eastAsia="Times New Roman"/>
                <w:color w:val="auto"/>
                <w:spacing w:val="0"/>
                <w:position w:val="0"/>
                <w:sz w:val="24"/>
                <w:shd w:fill="auto" w:val="clear"/>
              </w:rPr>
              <w:t xml:space="preserve">неделя сентябрь</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Красивые конфеты, счетные палочки, фантики для завертывания конфет. пластилин, доски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 .51  </w:t>
            </w:r>
          </w:p>
        </w:tc>
      </w:tr>
      <w:tr>
        <w:trPr>
          <w:trHeight w:val="12394"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Бублики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знакомить детей с глиной, учить свертывать глиняную палочку в кольцо (соединять концы, плотно прижимая их друг к другу). Закреплять умение раскатывать глину прямыми движениями, лепить аккуратно. Развивать образное восприятие. Вызывать чувство радости от созданных изображений.</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сентябрь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Небольшие комочки пластилина, доски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Т.С.Комарова Занятия по  изобразительной деятельности во второй младшей группе детского сада. Конспекты занятий МОЗАИКА-СИНТЕЗ;Москва 2012 ;,стр. 55</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Колобок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Вызывать у детей желание создавать в лепке образы сказочных персонажей. Закреплять умение лепить предметы округлой формы, раскатывая глину между ладонями круговыми движениями. Закреплять умение аккуратно работать с глиной. Учить палочкой рисовать на вылепленном изображении некоторые детали (глаза, рот).</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октябрь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Полоса дорожка (зеленая, светло коричневая или светло серая). Пластилин, доски, палочки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стр.59  </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Подарок любимому щенку</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r>
              <w:rPr>
                <w:rFonts w:ascii="Times New Roman" w:hAnsi="Times New Roman" w:cs="Times New Roman" w:eastAsia="Times New Roman"/>
                <w:color w:val="auto"/>
                <w:spacing w:val="0"/>
                <w:position w:val="0"/>
                <w:sz w:val="24"/>
                <w:u w:val="single"/>
                <w:shd w:fill="auto" w:val="clear"/>
              </w:rPr>
              <w:t xml:space="preserve">Формировать образное восприятие и образные представления, развивать воображение. Учить детей использовать ранее приобретенные умения и навыки в лепке. Воспитывать доброе отношение к животным, желание сделать для них что то хорошее.</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октябрь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Глина (пластилин), доски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стр.61  </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5</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Крендельки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r>
              <w:rPr>
                <w:rFonts w:ascii="Times New Roman" w:hAnsi="Times New Roman" w:cs="Times New Roman" w:eastAsia="Times New Roman"/>
                <w:color w:val="auto"/>
                <w:spacing w:val="0"/>
                <w:position w:val="0"/>
                <w:sz w:val="24"/>
                <w:u w:val="single"/>
                <w:shd w:fill="auto" w:val="clear"/>
              </w:rPr>
              <w:t xml:space="preserve">Закреплять прием раскатывания глины прямыми движениями ладоней. Учить детей по разному свертывать получившуюся колбаску. Формировать умение рассматривать работы, выделять сходство и различия, замечать разнообразие созданных изображений.</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ноябрь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Крендельки. Пластилин, доски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 65</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Печенье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r>
              <w:rPr>
                <w:rFonts w:ascii="Times New Roman" w:hAnsi="Times New Roman" w:cs="Times New Roman" w:eastAsia="Times New Roman"/>
                <w:color w:val="auto"/>
                <w:spacing w:val="0"/>
                <w:position w:val="0"/>
                <w:sz w:val="24"/>
                <w:u w:val="single"/>
                <w:shd w:fill="auto" w:val="clear"/>
              </w:rPr>
              <w:t xml:space="preserve">Закреплять умение детей раскатывать глину круговыми движениями; сплющивать шарик, сдавливая его ладонями. Развивать желание лепить. Продолжать отрабатывать навыки лепки. Закреплять умение аккуратно работать с глиной (пластилином).</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ноябрь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Печенье. Пластилин, доски, палочки для рисования узора на печенье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стр.70  </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w:t>
            </w:r>
          </w:p>
          <w:p>
            <w:pPr>
              <w:spacing w:before="0" w:after="0" w:line="240"/>
              <w:ind w:right="0" w:left="0" w:firstLine="0"/>
              <w:jc w:val="center"/>
              <w:rPr>
                <w:color w:val="auto"/>
                <w:spacing w:val="0"/>
                <w:position w:val="0"/>
                <w:shd w:fill="auto" w:val="clear"/>
              </w:rPr>
            </w:pP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Погремушка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r>
              <w:rPr>
                <w:rFonts w:ascii="Times New Roman" w:hAnsi="Times New Roman" w:cs="Times New Roman" w:eastAsia="Times New Roman"/>
                <w:color w:val="auto"/>
                <w:spacing w:val="0"/>
                <w:position w:val="0"/>
                <w:sz w:val="24"/>
                <w:u w:val="single"/>
                <w:shd w:fill="auto" w:val="clear"/>
              </w:rPr>
              <w:t xml:space="preserve">Учить детей лепить предмет, состоящий из двух частей: шарика и палочки; соединять части, плотно прижимая их друг к другу. Упражнять в раскатывании глины прямыми и круговыми движениями ладоней.</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декабрь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2–3 </w:t>
            </w:r>
            <w:r>
              <w:rPr>
                <w:rFonts w:ascii="Times New Roman" w:hAnsi="Times New Roman" w:cs="Times New Roman" w:eastAsia="Times New Roman"/>
                <w:color w:val="auto"/>
                <w:spacing w:val="0"/>
                <w:position w:val="0"/>
                <w:sz w:val="24"/>
                <w:shd w:fill="auto" w:val="clear"/>
              </w:rPr>
              <w:t xml:space="preserve">погремушки разной конструкции. Пластилин разных цветов или глина, доски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стр.72</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Башенка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r>
              <w:rPr>
                <w:rFonts w:ascii="Times New Roman" w:hAnsi="Times New Roman" w:cs="Times New Roman" w:eastAsia="Times New Roman"/>
                <w:color w:val="auto"/>
                <w:spacing w:val="0"/>
                <w:position w:val="0"/>
                <w:sz w:val="24"/>
                <w:u w:val="single"/>
                <w:shd w:fill="auto" w:val="clear"/>
              </w:rPr>
              <w:t xml:space="preserve">Продолжать учить детей раскатывать комочки глины между ладонями круговыми движениями; расплющивать шар между ладонями; составлять предмет из нескольких частей, накладывая одну на другую. Закреплять умение лепить аккуратно</w:t>
            </w:r>
            <w:r>
              <w:rPr>
                <w:rFonts w:ascii="Times New Roman" w:hAnsi="Times New Roman" w:cs="Times New Roman" w:eastAsia="Times New Roman"/>
                <w:color w:val="auto"/>
                <w:spacing w:val="0"/>
                <w:position w:val="0"/>
                <w:sz w:val="24"/>
                <w:shd w:fill="auto" w:val="clear"/>
              </w:rPr>
              <w:t xml:space="preserve">.</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декабрь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Башенка, состоящая из 4–5 колец одного цвета. Пластилин, доски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стр.75</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Тема</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Вкусные гостинцы на день рождения Мишки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r>
              <w:rPr>
                <w:rFonts w:ascii="Times New Roman" w:hAnsi="Times New Roman" w:cs="Times New Roman" w:eastAsia="Times New Roman"/>
                <w:color w:val="auto"/>
                <w:spacing w:val="0"/>
                <w:position w:val="0"/>
                <w:sz w:val="24"/>
                <w:u w:val="single"/>
                <w:shd w:fill="auto" w:val="clear"/>
              </w:rPr>
              <w:t xml:space="preserve">Развивать воображение и творчество. Учить детей использовать знакомые приемы лепки для создания разных изображений. Закреплять приемы лепки; умение аккуратно обращаться с материалами и оборудованием.</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январь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Глина, пластилин, доски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стр.81 - 82  </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Маленькие куколки гуляют н снежной поляне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создавать в лепке образ куклы. Учить лепить предмет, состоящий из двух частей: столбика (шубка) и круглой формы (голова). Закреплять умение раскатывать глину между ладонями прямыми и кругообразными движениями, соединять две части предмета приемом прижимания.</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январь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Пластилин или глина, палочки, доски (на каждого ребенка), подставка для коллективной композиции – небольшой картонный прямоугольник, покрытый ватой.</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стр.82 - 83 </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Воробушки и кот</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формировать умение отражать в лепке образы подвижной игры. Развивать воображение и творчество. Закреплять полученные ранее навыки и умения в процессе создания образов игры в лепке и при восприятии общего результата</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февраль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Игрушечные кот и воробушек. Глина (пластилин), доски, палочки для дорисовывания деталей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 84 - 85 </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12</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Самолеты стоят на аэродроме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лепить предмет, состоящий из двух частей одинаковой формы, вылепленных из удлиненных кусков глины. Закреплять умение делить комок глины на глаз на две равные части, раскатывать их продольными движениями ладоней и сплющивать между ладонями для получения нужной формы. Вызывать радость от созданного изображения.</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февраль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Игрушечный самолет. Пластилин, доски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стр.86 </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13</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Неваляшка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лепить предмет, состоящий из нескольких частей одинаковой формы, но разной величины, плотно прижимая части друг к другу. Вызывать стремление украшать предмет мелкими деталями (помпон на шапочке, пуговицы на платье). Уточнить представления о величине предметов. Закреплять умение лепить аккуратно. Вызывать чувство радости от созданного.</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март</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Игрушка неваляшка. Глина, доски, палочки для обозначения деталей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стр.91 - 92</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14</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Маленькая Маша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лепить маленькую куколку: шубка – толстый столбик, головка – шар, руки – палочки. Закреплять умение раскатывать глину прямыми движениями (столбик – шубка, палочки – рукава) и кругообразными движениями (головка). Учить составлять изображение из частей. Вызывать чувство радости от получившегося изображения.</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март</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Глина (пластилин, пластическая масса), доски (на каждого ребенка), подставка для готовых работ.</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стр.92 - 93  </w:t>
            </w:r>
          </w:p>
        </w:tc>
      </w:tr>
      <w:tr>
        <w:trPr>
          <w:trHeight w:val="633"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Зайчик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Развивать интерес детей к лепке знакомых предметов, состоящих из нескольких частей. Учить делить комок глины на нужное количество частей; при лепке туловища и головы пользоваться приемом раскатывания глины кругообразными движениями между ладонями, при лепке ушей – приемами раскатывания палочек и сплющивания. Закреплять умение прочно соединять части предмета, прижимая их друг к другу.</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апрель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Кусок пластилина в виде толстой палочки, доски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 96 - 97</w:t>
            </w:r>
          </w:p>
        </w:tc>
      </w:tr>
      <w:tr>
        <w:trPr>
          <w:trHeight w:val="1147" w:hRule="auto"/>
          <w:jc w:val="left"/>
        </w:trPr>
        <w:tc>
          <w:tcPr>
            <w:tcW w:w="70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w:t>
            </w:r>
          </w:p>
        </w:tc>
        <w:tc>
          <w:tcPr>
            <w:tcW w:w="3857"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Миски трех медведей</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лепить мисочки разного размера, используя прием раскатывания глины кругообразными движениями. Учить сплющивать и оттягивать края мисочки вверх. Закреплять умение лепить аккуратно.</w:t>
            </w:r>
          </w:p>
        </w:tc>
        <w:tc>
          <w:tcPr>
            <w:tcW w:w="136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апрель</w:t>
            </w:r>
          </w:p>
        </w:tc>
        <w:tc>
          <w:tcPr>
            <w:tcW w:w="3198"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игрушечных медведя разной величины. Глина, доски (на каждого ребенка).</w:t>
            </w:r>
          </w:p>
        </w:tc>
        <w:tc>
          <w:tcPr>
            <w:tcW w:w="3338"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стр.100 - 101  </w:t>
            </w:r>
          </w:p>
        </w:tc>
      </w:tr>
      <w:tr>
        <w:trPr>
          <w:trHeight w:val="12394" w:hRule="auto"/>
          <w:jc w:val="left"/>
        </w:trPr>
        <w:tc>
          <w:tcPr>
            <w:tcW w:w="702" w:type="dxa"/>
            <w:tcBorders>
              <w:top w:val="single" w:color="000000" w:sz="0"/>
              <w:left w:val="single" w:color="000000" w:sz="5"/>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17</w:t>
            </w:r>
          </w:p>
        </w:tc>
        <w:tc>
          <w:tcPr>
            <w:tcW w:w="3857" w:type="dxa"/>
            <w:tcBorders>
              <w:top w:val="single" w:color="000000" w:sz="0"/>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Утенок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лепить предмет, состоящий из нескольких частей, передавая некоторые характерные особенности (вытянутый клюв). Упражнять в использовании приема прищипывания, оттягивания. Закреплять умение соединять части, плотно прижимая их друг к другу.</w:t>
            </w:r>
          </w:p>
        </w:tc>
        <w:tc>
          <w:tcPr>
            <w:tcW w:w="1368" w:type="dxa"/>
            <w:tcBorders>
              <w:top w:val="single" w:color="000000" w:sz="0"/>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042" w:type="dxa"/>
            <w:tcBorders>
              <w:top w:val="single" w:color="000000" w:sz="0"/>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май </w:t>
            </w:r>
          </w:p>
        </w:tc>
        <w:tc>
          <w:tcPr>
            <w:tcW w:w="3198" w:type="dxa"/>
            <w:tcBorders>
              <w:top w:val="single" w:color="000000" w:sz="0"/>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Игрушечный утенок. Пластилин, доски (на каждого ребенка).</w:t>
            </w:r>
          </w:p>
          <w:p>
            <w:pPr>
              <w:spacing w:before="0" w:after="0" w:line="240"/>
              <w:ind w:right="0" w:left="0" w:firstLine="0"/>
              <w:jc w:val="center"/>
              <w:rPr>
                <w:color w:val="auto"/>
                <w:spacing w:val="0"/>
                <w:position w:val="0"/>
                <w:shd w:fill="auto" w:val="clear"/>
              </w:rPr>
            </w:pPr>
          </w:p>
        </w:tc>
        <w:tc>
          <w:tcPr>
            <w:tcW w:w="3338" w:type="dxa"/>
            <w:tcBorders>
              <w:top w:val="single" w:color="000000" w:sz="0"/>
              <w:left w:val="single" w:color="000000" w:sz="2"/>
              <w:bottom w:val="single" w:color="000000" w:sz="5"/>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стр.106  </w:t>
            </w:r>
          </w:p>
        </w:tc>
      </w:tr>
      <w:tr>
        <w:trPr>
          <w:trHeight w:val="1384" w:hRule="auto"/>
          <w:jc w:val="left"/>
        </w:trPr>
        <w:tc>
          <w:tcPr>
            <w:tcW w:w="702" w:type="dxa"/>
            <w:tcBorders>
              <w:top w:val="single" w:color="000000" w:sz="5"/>
              <w:left w:val="single" w:color="000000" w:sz="5"/>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w:t>
            </w:r>
          </w:p>
        </w:tc>
        <w:tc>
          <w:tcPr>
            <w:tcW w:w="3857" w:type="dxa"/>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Вылепи какое хочешь животное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детей лепить животное (по желанию). Учить лепить предметы круглой и удлиненной формы, более точно передавая характерные признаки предмета. Совершенствовать приемы раскатывания глины прямыми и круговыми движениями ладоней.</w:t>
            </w:r>
          </w:p>
        </w:tc>
        <w:tc>
          <w:tcPr>
            <w:tcW w:w="1368" w:type="dxa"/>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w:t>
            </w:r>
          </w:p>
        </w:tc>
        <w:tc>
          <w:tcPr>
            <w:tcW w:w="2042" w:type="dxa"/>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май</w:t>
            </w:r>
          </w:p>
        </w:tc>
        <w:tc>
          <w:tcPr>
            <w:tcW w:w="3198" w:type="dxa"/>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Игрушечные животные (ежик, зайчик, котенок и др.). Глина (пластилин), доски (на каждого ребенка).</w:t>
            </w:r>
          </w:p>
        </w:tc>
        <w:tc>
          <w:tcPr>
            <w:tcW w:w="3338" w:type="dxa"/>
            <w:tcBorders>
              <w:top w:val="single" w:color="000000" w:sz="5"/>
              <w:left w:val="single" w:color="000000" w:sz="2"/>
              <w:bottom w:val="single" w:color="000000" w:sz="5"/>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 С. Комарова Занятия по  изобразительной деятельности во второй младшей группе детского сада. Конспекты занятий МОЗАИКА-СИНТЕЗ;Москва 2012 ;, стр.108</w:t>
            </w:r>
          </w:p>
        </w:tc>
      </w:tr>
      <w:tr>
        <w:trPr>
          <w:trHeight w:val="1969" w:hRule="auto"/>
          <w:jc w:val="left"/>
        </w:trPr>
        <w:tc>
          <w:tcPr>
            <w:tcW w:w="702" w:type="dxa"/>
            <w:tcBorders>
              <w:top w:val="single" w:color="000000" w:sz="5"/>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857" w:type="dxa"/>
            <w:tcBorders>
              <w:top w:val="single" w:color="000000" w:sz="5"/>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Итого</w:t>
            </w:r>
          </w:p>
          <w:p>
            <w:pPr>
              <w:spacing w:before="0" w:after="0" w:line="240"/>
              <w:ind w:right="0" w:left="0" w:firstLine="0"/>
              <w:jc w:val="left"/>
              <w:rPr>
                <w:color w:val="auto"/>
                <w:spacing w:val="0"/>
                <w:position w:val="0"/>
                <w:shd w:fill="auto" w:val="clear"/>
              </w:rPr>
            </w:pPr>
          </w:p>
        </w:tc>
        <w:tc>
          <w:tcPr>
            <w:tcW w:w="1368" w:type="dxa"/>
            <w:tcBorders>
              <w:top w:val="single" w:color="000000" w:sz="5"/>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w:t>
            </w:r>
          </w:p>
        </w:tc>
        <w:tc>
          <w:tcPr>
            <w:tcW w:w="2042" w:type="dxa"/>
            <w:tcBorders>
              <w:top w:val="single" w:color="000000" w:sz="5"/>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198" w:type="dxa"/>
            <w:tcBorders>
              <w:top w:val="single" w:color="000000" w:sz="5"/>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338" w:type="dxa"/>
            <w:tcBorders>
              <w:top w:val="single" w:color="000000" w:sz="5"/>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Вид деятельности- аппликация</w:t>
      </w:r>
    </w:p>
    <w:tbl>
      <w:tblPr>
        <w:tblInd w:w="36" w:type="dxa"/>
      </w:tblPr>
      <w:tblGrid>
        <w:gridCol w:w="525"/>
        <w:gridCol w:w="2310"/>
        <w:gridCol w:w="810"/>
        <w:gridCol w:w="1619"/>
        <w:gridCol w:w="1985"/>
        <w:gridCol w:w="6945"/>
      </w:tblGrid>
      <w:tr>
        <w:trPr>
          <w:trHeight w:val="1" w:hRule="atLeast"/>
          <w:jc w:val="left"/>
        </w:trPr>
        <w:tc>
          <w:tcPr>
            <w:tcW w:w="525"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п/п</w:t>
            </w:r>
          </w:p>
          <w:p>
            <w:pPr>
              <w:spacing w:before="0" w:after="0" w:line="240"/>
              <w:ind w:right="0" w:left="0" w:firstLine="0"/>
              <w:jc w:val="center"/>
              <w:rPr>
                <w:color w:val="auto"/>
                <w:spacing w:val="0"/>
                <w:position w:val="0"/>
                <w:shd w:fill="auto" w:val="clear"/>
              </w:rPr>
            </w:pPr>
          </w:p>
        </w:tc>
        <w:tc>
          <w:tcPr>
            <w:tcW w:w="2310"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Наименование разделов и тем</w:t>
            </w:r>
          </w:p>
        </w:tc>
        <w:tc>
          <w:tcPr>
            <w:tcW w:w="810"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Количество часов</w:t>
            </w:r>
          </w:p>
        </w:tc>
        <w:tc>
          <w:tcPr>
            <w:tcW w:w="1619"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Календарные сроки</w:t>
            </w:r>
          </w:p>
        </w:tc>
        <w:tc>
          <w:tcPr>
            <w:tcW w:w="1985"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Наглядные пособия и технические средства</w:t>
            </w:r>
          </w:p>
        </w:tc>
        <w:tc>
          <w:tcPr>
            <w:tcW w:w="6945" w:type="dxa"/>
            <w:tcBorders>
              <w:top w:val="single" w:color="000000" w:sz="2"/>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Литература</w:t>
            </w: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Больше и малые мячи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выбирать большие и маленькие предметы круглой формы. Закреплять представления о предметах круглой формы, их различии по величине. Учить аккуратно наклеивать изображения.</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сентябрь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Бумажные круги мячи большие и маленькие, круг из бумаги (белой или светлого оттенка любого цвета) – тарелка (диаметр 15 см), кисти для клея, салфетки, клей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стр.51 - 52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Шарики катятся по дорожке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Знакомить детей с предметами круглой формы. Побуждать обводить форму по контуру пальцами одной и другой руки, называя ее (круглый шарик (яблоко, мандарин и др.)). Учить приемам наклеивания (намазывать клеем обратную сторону детали, брать на кисть немного клея, работать на клеенке, прижимать изображение к бумаге салфеткой и всей ладонью).</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3 </w:t>
            </w:r>
            <w:r>
              <w:rPr>
                <w:rFonts w:ascii="Times New Roman" w:hAnsi="Times New Roman" w:cs="Times New Roman" w:eastAsia="Times New Roman"/>
                <w:color w:val="auto"/>
                <w:spacing w:val="0"/>
                <w:position w:val="0"/>
                <w:sz w:val="24"/>
                <w:shd w:fill="auto" w:val="clear"/>
              </w:rPr>
              <w:t xml:space="preserve">неделя сентябрь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Полоски белой бумаги 15х6 см, бумажные кружки разных цветов на разные столы (диаметр 4 см), клей, кисти для клея, клеенки (на каждого ребенка). (Или вырезанные воспитателем из бумаги яблоки, апельсины, сливы и другие фрукты (овощи); бумажные круги тарелочки (диаметр 15–18 см) или блюдо (диаметр 30–40 см) для создания коллективной композиции.)</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стр.55 - 56</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Большие и маленькие яблоки на тарелке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наклеивать круглые предметы. Закреплять представления о различии предметов по величине. Закреплять правильные приемы наклеивания (брать на кисть немного клея и наносить его на всю поверхность формы).</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октябрь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Яблоки большие и маленькие. Круги тарелочки, вырезанные из белой бумаги (диаметр 15–18 см), бумажные кружочки одного цвета (зеленые, желтые или красные) (диаметр 3 см и 2 см) кисти для клея, салфетки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стр.58</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Ягоды и яблоки на блюдечке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знания детей о форме предметов. Учить различать предметы по величине. Упражнять в аккуратном пользовании клеем, применении салфеточки для аккуратного наклеивания. Учить свободно располагать изображения на бумаге.</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октябрь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Круг из бумаги белого цвета (диаметр 20 см), бумажные кружки красного цвета (диаметр 2 см) и желтовато зеленого цвета (диаметр 4–6 см), клей, кисти для клея, салфетки.</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стр.61 - 62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5</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Разноцветные огоньки в домиках</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наклеивать изображения круглой формы, уточнить название формы. Учить чередовать кружки по цвету. Упражнять в аккуратном наклеивании. Закреплять знание цветов (красный, желтый, зеленый, синий).</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ноябрь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Кружки разных цветов (диаметр 3 см), 1/2 альбомного листа с наклеенной темной полоской (крышей дома), клей, кисти для клея, салфетки (на каждого ребенка). </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стр.64 - 65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Шарики и кубики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Познакомить детей с новой для них формой – квадратом. Учить сравнивать квадрат и круг, называть их различия. Учить наклеивать фигуры, чередуя их. Закреплять правильные приемы наклеивания. Уточнить знание цветов.</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ноябрь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Полоска бумаги размером 6х18 см, круги (диаметр 3 см) и квадраты размером 3х3 см (одного цвета на каждый стол), клей, кисти для клея, салфетки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 66 - 67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Пирамидка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передавать в аппликации образ игрушки; изображать предмет, состоящий из нескольких частей; располагать детали в порядке уменьшающейся величины. Закреплять знание цветов. Развивать восприятие цвета.</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декабрь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Пирамидка (желательно, состоящая из шаров или колец одного цвета). Альбомные листы, бумажные кружки (разных цветов на разные столы), клей, кисти для клея, салфетки.</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стр.73 - 74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Наклей, какую хочешь игрушку</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Развивать воображение, творчество детей. Закреплять знания о форме и величине. Упражнять в правильных приемах составления изображений из частей, наклеивания.</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декабрь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3–4 </w:t>
            </w:r>
            <w:r>
              <w:rPr>
                <w:rFonts w:ascii="Times New Roman" w:hAnsi="Times New Roman" w:cs="Times New Roman" w:eastAsia="Times New Roman"/>
                <w:color w:val="auto"/>
                <w:spacing w:val="0"/>
                <w:position w:val="0"/>
                <w:sz w:val="24"/>
                <w:shd w:fill="auto" w:val="clear"/>
              </w:rPr>
              <w:t xml:space="preserve">игрушки круглой формы или состоящие из круглых частей (погремушки, шарики, пирамидки и др.). Разноцветные бумажные кружки разной величины, альбомные листы, клей, кисти для клея, салфетки (на каждого ребенка). </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стр. 76 - 77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Красивая салфеточка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составлять узор на бумаге квадратной формы, располагая по углам и в середине большие кружки одного цвета, а в середине каждой стороны – маленькие кружки другого цвета. Развивать композиционные умения, цветовое восприятие, эстетические чувства.</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январь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Два образца салфеток, разные по цветовому решению. Белая бумага размером 15х15 см, бумажные кружки разной величины (диаметр 3 см и 2 см), хорошо сочетающиеся по цвету (по 2 цвета на стол, разные сочетания на разные столы), кисти, клей, салфетки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стр.80 - 81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Снеговик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Закреплять знания детей о круглой форме, о различии предметов по величине. Учить составлять изображение из частей, правильно их располагая по величине. Упражнять в аккуратном наклеивании.</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январь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Бумага голубого или серого цвета размером 1/2 альбомного листа, 2–3 бумажных кружка разного диаметра, дополнительные детали (шапка, палка, нос и др.), кисти для клея, клей, салфетки, цветные карандаши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 82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Узор на круге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располагать узор по краю круга, правильно чередуя фигуры по величине; составлять узор в определенной последовательности: вверху, внизу, справа, слева – большие круги, а между ними – маленькие. Закреплять умение намазывать клеем всю форму. Развивать чувство ритма. Воспитывать самостоятельность</w:t>
            </w:r>
            <w:r>
              <w:rPr>
                <w:rFonts w:ascii="Times New Roman" w:hAnsi="Times New Roman" w:cs="Times New Roman" w:eastAsia="Times New Roman"/>
                <w:color w:val="auto"/>
                <w:spacing w:val="0"/>
                <w:position w:val="0"/>
                <w:sz w:val="24"/>
                <w:shd w:fill="auto" w:val="clear"/>
              </w:rPr>
              <w:t xml:space="preserve">.</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февраль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Бумажный круг диаметр 12 см, 4 бумажных кружка диаметром 2,5 см и 4 кружка диаметром 1,5 см, кисти для клея, клей, салфетки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стр.85 - 86</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12</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Цветы в подарок маме, бабушке</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составлять изображение из деталей. Воспитывать стремление сделать красивую вещь (подарок). Развивать эстетическое восприятие, формировать образные представления.</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февраль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Бумажные кружки разных цветов и оттенков (диаметр 2–3 см), палочка стебелек и полоски листочки зеленого цвета, бумага размером 1/2 альбомного листа любого мягкого тона, кисти для клея, клей, салфетки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стр.89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13</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Флажки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создавать в аппликации изображение предмета прямоугольной формы, состоящего из двух частей; правильно располагать предмет на листе бумаги, различать и правильно называть цвета; аккуратно пользоваться клеем, намазывать им всю форму. Воспитывать умение радоваться общему результату занятия.</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март</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Бумага размером 1/2 альбомного листа, бумажные прямоугольники размером 3х4 см, полоски бумаги размером 1х8 см, дополнительные листы бумаги и детали флажков, кисти для клея, клей, салфетки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 89 - 90 </w:t>
            </w:r>
          </w:p>
          <w:p>
            <w:pPr>
              <w:spacing w:before="0" w:after="0" w:line="240"/>
              <w:ind w:right="0" w:left="0" w:firstLine="0"/>
              <w:jc w:val="left"/>
              <w:rPr>
                <w:color w:val="auto"/>
                <w:spacing w:val="0"/>
                <w:position w:val="0"/>
                <w:shd w:fill="auto" w:val="clear"/>
              </w:rPr>
            </w:pPr>
          </w:p>
        </w:tc>
      </w:tr>
      <w:tr>
        <w:trPr>
          <w:trHeight w:val="7200" w:hRule="auto"/>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14</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Салфетка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составлять узор из кружков и квадратиков на бумажной салфетке квадратной формы, располагая кружки в углах квадрата и посередине, а квадратики – между ними. Развивать чувство ритма. Закреплять умение наклеивать детали аккуратно.</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март</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Образец салфетки. Бумажные квадраты со стороной 12 см; бумажные кружки (диаметр 2 см) и квадратики со стороной 2 см одного цвета (на каждый стол свой цвет), клей, кисти для клея, салфетки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стр.94 - 95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Скворечник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изображать в аппликации предметы, состоящие из нескольких частей; определять форму частей (прямоугольная, круглая, треугольная). Уточнить знание цветов. Развивать цветовое восприятие.</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апрель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Тонированная бумага любого мягкого тона размером 1/2 альбомного листа, бумажные фигуры (прямоугольник размером 8х13 см (стенка), прямоугольник размером 1,5х5 см (полочка), кружок диаметром 3 см (окошко), треугольник крыша), кисти для клея, клей, салфетки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стр.97 - 98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Скоро праздник придет</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составлять композицию определенного содержания из готовых фигур, самостоятельно находить место флажкам и шарикам. Упражнять в умении намазывать части изображения клеем, начиная с середины; прижимать наклеенную форму салфеткой. Учить красиво располагать изображения на листе. Развивать эстетическое восприятие.</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апрель</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Бумажные флажки красного цвета размером 6х4 см, разноцветные бумажные кружки, черный карандаш для рисования ниточек к шарам, клей, кисти для клея, салфетки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стр.104 </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17</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Цыплята на лугу</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составлять композицию из нескольких предметов, свободно располагая их на листе; изображать предмет, состоящий из нескольких частей. Продолжать отрабатывать навыки аккуратного наклеивания.</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неделя май</w:t>
            </w:r>
          </w:p>
        </w:tc>
        <w:tc>
          <w:tcPr>
            <w:tcW w:w="198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Иллюстрация, на которой изображены цыплята на лугу. Бумага зеленого цвета размером 1/2 листа ватмана (или полоса обоев), бумажные кружки (диаметр 4 и 2 см), полоски коричневой бумаги для ног, глаз, клюва; клей, кисти для клея, клеенки, салфетки (на каждого ребенка).</w:t>
            </w: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 107 </w:t>
            </w:r>
          </w:p>
          <w:p>
            <w:pPr>
              <w:spacing w:before="0" w:after="0" w:line="240"/>
              <w:ind w:right="0" w:left="0" w:firstLine="0"/>
              <w:jc w:val="left"/>
              <w:rPr>
                <w:color w:val="auto"/>
                <w:spacing w:val="0"/>
                <w:position w:val="0"/>
                <w:shd w:fill="auto" w:val="clear"/>
              </w:rPr>
            </w:pPr>
          </w:p>
        </w:tc>
      </w:tr>
      <w:tr>
        <w:trPr>
          <w:trHeight w:val="1" w:hRule="atLeast"/>
          <w:jc w:val="left"/>
        </w:trPr>
        <w:tc>
          <w:tcPr>
            <w:tcW w:w="525"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w:t>
            </w:r>
          </w:p>
        </w:tc>
        <w:tc>
          <w:tcPr>
            <w:tcW w:w="23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Домик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детей составлять изображение из нескольких частей, соблюдая определенную последовательность; правильно располагать его на листе. Закреплять знание геометрических фигур (квадрат, прямоугольник, треугольник).</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Итого</w:t>
            </w:r>
          </w:p>
        </w:tc>
        <w:tc>
          <w:tcPr>
            <w:tcW w:w="810"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w:t>
            </w:r>
          </w:p>
        </w:tc>
        <w:tc>
          <w:tcPr>
            <w:tcW w:w="1619"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неделя май</w:t>
            </w:r>
          </w:p>
        </w:tc>
        <w:tc>
          <w:tcPr>
            <w:tcW w:w="1985" w:type="dxa"/>
            <w:tcBorders>
              <w:top w:val="single" w:color="000000" w:sz="0"/>
              <w:left w:val="single" w:color="000000" w:sz="0"/>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Модель домика из строительного материала. Квадратный лист бумаги для фона, бумажные фигуры (квадраты со стороной 5 и 2 см, треугольник с боковой стороной 6 см, красиво сочетающиеся по цвету); клей, кисти для клея, салфетки (на каждого ребенка)</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6945"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Т.С.Комарова. Занятия во второй младшей группе детского сада. Конспекты  анятий  МОЗАИКА-СИНТЕЗ;Москва 2012 ;, стр.108 - 109</w:t>
            </w:r>
          </w:p>
          <w:p>
            <w:pPr>
              <w:spacing w:before="0" w:after="0" w:line="240"/>
              <w:ind w:right="0" w:left="0" w:firstLine="0"/>
              <w:jc w:val="left"/>
              <w:rPr>
                <w:color w:val="auto"/>
                <w:spacing w:val="0"/>
                <w:position w:val="0"/>
                <w:shd w:fill="auto" w:val="clear"/>
              </w:rPr>
            </w:pPr>
          </w:p>
        </w:tc>
      </w:tr>
    </w:tbl>
    <w:p>
      <w:pPr>
        <w:tabs>
          <w:tab w:val="left" w:pos="945" w:leader="none"/>
          <w:tab w:val="left" w:pos="3120"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Вид деятельности -конструирование</w:t>
      </w:r>
    </w:p>
    <w:tbl>
      <w:tblPr>
        <w:tblInd w:w="36" w:type="dxa"/>
      </w:tblPr>
      <w:tblGrid>
        <w:gridCol w:w="1086"/>
        <w:gridCol w:w="3142"/>
        <w:gridCol w:w="1086"/>
        <w:gridCol w:w="1903"/>
        <w:gridCol w:w="3594"/>
        <w:gridCol w:w="3382"/>
      </w:tblGrid>
      <w:tr>
        <w:trPr>
          <w:trHeight w:val="514" w:hRule="auto"/>
          <w:jc w:val="left"/>
        </w:trPr>
        <w:tc>
          <w:tcPr>
            <w:tcW w:w="1086"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п/п</w:t>
            </w:r>
          </w:p>
          <w:p>
            <w:pPr>
              <w:spacing w:before="0" w:after="0" w:line="240"/>
              <w:ind w:right="0" w:left="0" w:firstLine="0"/>
              <w:jc w:val="center"/>
              <w:rPr>
                <w:color w:val="auto"/>
                <w:spacing w:val="0"/>
                <w:position w:val="0"/>
                <w:shd w:fill="auto" w:val="clear"/>
              </w:rPr>
            </w:pPr>
          </w:p>
        </w:tc>
        <w:tc>
          <w:tcPr>
            <w:tcW w:w="3142"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Наименование разделов и тем</w:t>
            </w:r>
          </w:p>
        </w:tc>
        <w:tc>
          <w:tcPr>
            <w:tcW w:w="1086"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Количество часов</w:t>
            </w:r>
          </w:p>
        </w:tc>
        <w:tc>
          <w:tcPr>
            <w:tcW w:w="1903"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Календарные сроки</w:t>
            </w:r>
          </w:p>
        </w:tc>
        <w:tc>
          <w:tcPr>
            <w:tcW w:w="3594" w:type="dxa"/>
            <w:tcBorders>
              <w:top w:val="single" w:color="000000" w:sz="2"/>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Наглядные пособия и технические средства</w:t>
            </w:r>
          </w:p>
        </w:tc>
        <w:tc>
          <w:tcPr>
            <w:tcW w:w="3382" w:type="dxa"/>
            <w:tcBorders>
              <w:top w:val="single" w:color="000000" w:sz="2"/>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Литература</w:t>
            </w:r>
          </w:p>
        </w:tc>
      </w:tr>
      <w:tr>
        <w:trPr>
          <w:trHeight w:val="1548"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178"/>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Горка с лесенками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Знакомить с разным строительным материалом. Совершенствовать конструктивные умения. Закреплять умение различать, называть и использовать основные строительные детали.</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сентябрь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 25</w:t>
            </w:r>
          </w:p>
        </w:tc>
      </w:tr>
      <w:tr>
        <w:trPr>
          <w:trHeight w:val="260"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185"/>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Длинные дорожки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 строить дорожки. Совершенствовать конструктивные умения, сооружать новые постройки, используя ранее умения. </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сентябрь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стр.26</w:t>
            </w:r>
          </w:p>
        </w:tc>
      </w:tr>
      <w:tr>
        <w:trPr>
          <w:trHeight w:val="2336"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192"/>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Широкие дорожки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умение различать, называть и использовать основные строительные детали, сооружать новые постройки, используя полученные ранее умения, использовать в постройках детали разного цвета.</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октябрь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стр.26</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r>
        <w:trPr>
          <w:trHeight w:val="2069"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199"/>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Разные дорожки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 строить дорожки, варьируя их по длине, пристраивать кирпичики разными гранями, ставить их плотно друг к другу. Вызывать чувство радости при удавшейся постройке.</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октябрь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стр.26 - 27</w:t>
            </w:r>
          </w:p>
        </w:tc>
      </w:tr>
      <w:tr>
        <w:trPr>
          <w:trHeight w:val="901"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06"/>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Мебель</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Учить правильно называть детали  конструктора и их цвета, выполнять конструкции по образцу ( без показа). Подводить детей к простейшему анализу созданных построек.</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ноябрь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 куклы.</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стр.27</w:t>
            </w:r>
          </w:p>
        </w:tc>
      </w:tr>
      <w:tr>
        <w:trPr>
          <w:trHeight w:val="68"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13"/>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12</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По замыслу</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Развивать желание сооружать постройки по собственному замыслу. Приучать после игры аккуратно складывать детали в коробки.</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ноябрь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стр.27</w:t>
            </w:r>
          </w:p>
        </w:tc>
      </w:tr>
      <w:tr>
        <w:trPr>
          <w:trHeight w:val="68"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19"/>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14</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Высокие ворота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Совершенствовать конструктивные умения. Закреплять умения различать, называть и использовать основные строительные детали. Вызвать чувство радости при удавшейся постройке.</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декабрь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 машины.</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стр.27</w:t>
            </w:r>
          </w:p>
        </w:tc>
      </w:tr>
      <w:tr>
        <w:trPr>
          <w:trHeight w:val="68"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25"/>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Высокие и низкие ворота</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Учить располагать кирпичики, пластины вертикально, ставить их плотно друг к другу, на определенном расстоянии. Побуждать детей к созданию вариантов конструкций, добавляя другие детали.</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декабрь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 машинки разного размера.</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стр.27 - 28</w:t>
            </w:r>
          </w:p>
        </w:tc>
      </w:tr>
      <w:tr>
        <w:trPr>
          <w:trHeight w:val="68"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31"/>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Домик для матрёшки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Закреплять представление о знакомых предметах, умение правильно называть детали строительного набора; учить играть с постройками.</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январь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 матрешки.</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стр.28</w:t>
            </w:r>
          </w:p>
        </w:tc>
      </w:tr>
      <w:tr>
        <w:trPr>
          <w:trHeight w:val="68"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35"/>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Домик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выполнять усложненную конструкцию, украшать постройки,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замыкать</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пространство.</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январь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стр.28 - 29</w:t>
            </w:r>
          </w:p>
        </w:tc>
      </w:tr>
      <w:tr>
        <w:trPr>
          <w:trHeight w:val="408" w:hRule="auto"/>
          <w:jc w:val="left"/>
        </w:trPr>
        <w:tc>
          <w:tcPr>
            <w:tcW w:w="1086" w:type="dxa"/>
            <w:tcBorders>
              <w:top w:val="single" w:color="000000" w:sz="0"/>
              <w:left w:val="single" w:color="000000" w:sz="2"/>
              <w:bottom w:val="single" w:color="000000" w:sz="5"/>
              <w:right w:val="single" w:color="000000" w:sz="0"/>
            </w:tcBorders>
            <w:shd w:color="000000" w:fill="ffffff" w:val="clear"/>
            <w:tcMar>
              <w:left w:w="54" w:type="dxa"/>
              <w:right w:w="54" w:type="dxa"/>
            </w:tcMar>
            <w:vAlign w:val="top"/>
          </w:tcPr>
          <w:p>
            <w:pPr>
              <w:numPr>
                <w:ilvl w:val="0"/>
                <w:numId w:val="1240"/>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23</w:t>
            </w:r>
          </w:p>
        </w:tc>
        <w:tc>
          <w:tcPr>
            <w:tcW w:w="3142" w:type="dxa"/>
            <w:tcBorders>
              <w:top w:val="single" w:color="000000" w:sz="0"/>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Красивый заборчик</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располагать кирпичики, пластины вертикально, ставить их плотно друг к другу, на определенном расстоянии. Побуждать детей к созданию вариантов конструкций, добавляя другие</w:t>
            </w:r>
          </w:p>
        </w:tc>
        <w:tc>
          <w:tcPr>
            <w:tcW w:w="1086" w:type="dxa"/>
            <w:tcBorders>
              <w:top w:val="single" w:color="000000" w:sz="0"/>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1903" w:type="dxa"/>
            <w:tcBorders>
              <w:top w:val="single" w:color="000000" w:sz="0"/>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февраль</w:t>
            </w:r>
          </w:p>
        </w:tc>
        <w:tc>
          <w:tcPr>
            <w:tcW w:w="3594" w:type="dxa"/>
            <w:tcBorders>
              <w:top w:val="single" w:color="000000" w:sz="0"/>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w:t>
            </w:r>
          </w:p>
        </w:tc>
        <w:tc>
          <w:tcPr>
            <w:tcW w:w="3382" w:type="dxa"/>
            <w:tcBorders>
              <w:top w:val="single" w:color="000000" w:sz="0"/>
              <w:left w:val="single" w:color="000000" w:sz="2"/>
              <w:bottom w:val="single" w:color="000000" w:sz="5"/>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стр.29</w:t>
            </w:r>
          </w:p>
        </w:tc>
      </w:tr>
      <w:tr>
        <w:trPr>
          <w:trHeight w:val="415" w:hRule="auto"/>
          <w:jc w:val="left"/>
        </w:trPr>
        <w:tc>
          <w:tcPr>
            <w:tcW w:w="1086" w:type="dxa"/>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numPr>
                <w:ilvl w:val="0"/>
                <w:numId w:val="1245"/>
              </w:numPr>
              <w:spacing w:before="0" w:after="0" w:line="240"/>
              <w:ind w:right="0" w:left="720" w:hanging="360"/>
              <w:jc w:val="center"/>
              <w:rPr>
                <w:rFonts w:ascii="Calibri" w:hAnsi="Calibri" w:cs="Calibri" w:eastAsia="Calibri"/>
                <w:color w:val="auto"/>
                <w:spacing w:val="0"/>
                <w:position w:val="0"/>
                <w:sz w:val="22"/>
                <w:shd w:fill="auto" w:val="clear"/>
              </w:rPr>
            </w:pPr>
          </w:p>
        </w:tc>
        <w:tc>
          <w:tcPr>
            <w:tcW w:w="3142" w:type="dxa"/>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Мебель для Кукол</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правильно называть детали  конструктора и их цвета, выполнять конструкции по образцу ( без показа). Подводить детей к простейшему анализу созданных построек. Вызывать чувство радости при удавшейся постройке</w:t>
            </w:r>
            <w:r>
              <w:rPr>
                <w:rFonts w:ascii="Times New Roman" w:hAnsi="Times New Roman" w:cs="Times New Roman" w:eastAsia="Times New Roman"/>
                <w:color w:val="auto"/>
                <w:spacing w:val="0"/>
                <w:position w:val="0"/>
                <w:sz w:val="24"/>
                <w:shd w:fill="auto" w:val="clear"/>
              </w:rPr>
              <w:t xml:space="preserve">.</w:t>
            </w:r>
          </w:p>
        </w:tc>
        <w:tc>
          <w:tcPr>
            <w:tcW w:w="1086" w:type="dxa"/>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p>
        </w:tc>
        <w:tc>
          <w:tcPr>
            <w:tcW w:w="1903" w:type="dxa"/>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февраль</w:t>
            </w:r>
          </w:p>
        </w:tc>
        <w:tc>
          <w:tcPr>
            <w:tcW w:w="3594" w:type="dxa"/>
            <w:tcBorders>
              <w:top w:val="single" w:color="000000" w:sz="5"/>
              <w:left w:val="single" w:color="000000" w:sz="2"/>
              <w:bottom w:val="single" w:color="000000" w:sz="5"/>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 куклы.</w:t>
            </w:r>
          </w:p>
        </w:tc>
        <w:tc>
          <w:tcPr>
            <w:tcW w:w="3382" w:type="dxa"/>
            <w:tcBorders>
              <w:top w:val="single" w:color="000000" w:sz="5"/>
              <w:left w:val="single" w:color="000000" w:sz="2"/>
              <w:bottom w:val="single" w:color="000000" w:sz="5"/>
              <w:right w:val="single" w:color="000000" w:sz="2"/>
            </w:tcBorders>
            <w:shd w:color="000000" w:fill="ffffff" w:val="clear"/>
            <w:tcMar>
              <w:left w:w="54" w:type="dxa"/>
              <w:right w:w="5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стр.29 -30</w:t>
            </w:r>
          </w:p>
        </w:tc>
      </w:tr>
      <w:tr>
        <w:trPr>
          <w:trHeight w:val="777"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51"/>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25</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Заборчик у садика </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Побуждать детей к созданию вариантов конструкций, добавляя другие детали. Продолжать учить детей обыгрывать постройки, объединять их по сюжету.</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март</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стр31</w:t>
            </w:r>
          </w:p>
        </w:tc>
      </w:tr>
      <w:tr>
        <w:trPr>
          <w:trHeight w:val="68"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56"/>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26</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Загон для лошадки</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Обучать приему ставить кирпичики на длинную узкую грань, огораживать пространство высоким забором.</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март </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 маленькие картонные  лошадки на подставках.</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стр.31</w:t>
            </w:r>
          </w:p>
        </w:tc>
      </w:tr>
      <w:tr>
        <w:trPr>
          <w:trHeight w:val="68"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60"/>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28</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Высокий и низкий забор</w:t>
            </w:r>
            <w:r>
              <w:rPr>
                <w:rFonts w:ascii="Times New Roman" w:hAnsi="Times New Roman" w:cs="Times New Roman" w:eastAsia="Times New Roman"/>
                <w:color w:val="auto"/>
                <w:spacing w:val="0"/>
                <w:position w:val="0"/>
                <w:sz w:val="24"/>
                <w:u w:val="single"/>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располагать кирпичики, пластины вертикально (в ряд, по кругу), ставить их плотно друг к другу, на определенном расстоянии. Изменяя постройки двумя способами: заменяя одни детали другими или надстраивая их в высоту, длину.</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апрель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стр.31</w:t>
            </w:r>
          </w:p>
        </w:tc>
      </w:tr>
      <w:tr>
        <w:trPr>
          <w:trHeight w:val="68"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64"/>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30</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Домик с забором</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повторение)</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Учить строить домик, забор вокруг него, обыгрывать различные ситуации вокруг домика со зверушками и мелкими предметами.</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апрель</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 мелкие предметы, игрушки.</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стр.29</w:t>
            </w:r>
          </w:p>
        </w:tc>
      </w:tr>
      <w:tr>
        <w:trPr>
          <w:trHeight w:val="68"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68"/>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32</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По замыслу</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u w:val="single"/>
                <w:shd w:fill="auto" w:val="clear"/>
              </w:rPr>
              <w:t xml:space="preserve">Развивать желание сооружать постройки по собственному замыслу. Приучать после игры аккуратно складывать детали в коробки.</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неделя май</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стр.32</w:t>
            </w:r>
          </w:p>
        </w:tc>
      </w:tr>
      <w:tr>
        <w:trPr>
          <w:trHeight w:val="68" w:hRule="auto"/>
          <w:jc w:val="left"/>
        </w:trPr>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numPr>
                <w:ilvl w:val="0"/>
                <w:numId w:val="1272"/>
              </w:numPr>
              <w:spacing w:before="0" w:after="0" w:line="240"/>
              <w:ind w:right="0" w:left="720" w:hanging="36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34</w:t>
            </w:r>
          </w:p>
        </w:tc>
        <w:tc>
          <w:tcPr>
            <w:tcW w:w="3142"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Тема: Итоговое</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Программное содержание:</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Продолжать учить детей обыгрывать постройки, объединять их по сюжету.</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Приучать после игры аккуратно складывать детали в коробки.</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Итого</w:t>
            </w:r>
          </w:p>
        </w:tc>
        <w:tc>
          <w:tcPr>
            <w:tcW w:w="1086"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w:t>
            </w:r>
          </w:p>
        </w:tc>
        <w:tc>
          <w:tcPr>
            <w:tcW w:w="1903"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 май</w:t>
            </w:r>
          </w:p>
        </w:tc>
        <w:tc>
          <w:tcPr>
            <w:tcW w:w="3594" w:type="dxa"/>
            <w:tcBorders>
              <w:top w:val="single" w:color="000000" w:sz="0"/>
              <w:left w:val="single" w:color="000000" w:sz="2"/>
              <w:bottom w:val="single" w:color="000000" w:sz="2"/>
              <w:right w:val="single" w:color="000000" w:sz="0"/>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Набор строительных деталей.</w:t>
            </w:r>
          </w:p>
        </w:tc>
        <w:tc>
          <w:tcPr>
            <w:tcW w:w="3382" w:type="dxa"/>
            <w:tcBorders>
              <w:top w:val="single" w:color="000000" w:sz="0"/>
              <w:left w:val="single" w:color="000000" w:sz="2"/>
              <w:bottom w:val="single" w:color="000000" w:sz="2"/>
              <w:right w:val="single" w:color="000000" w:sz="2"/>
            </w:tcBorders>
            <w:shd w:color="000000" w:fill="ffffff" w:val="clear"/>
            <w:tcMar>
              <w:left w:w="54" w:type="dxa"/>
              <w:right w:w="5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 В. Куцакова Конструирование и ручной труд в детском саду Москва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Просвещение</w:t>
            </w:r>
            <w:r>
              <w:rPr>
                <w:rFonts w:ascii="Times New Roman" w:hAnsi="Times New Roman" w:cs="Times New Roman" w:eastAsia="Times New Roman"/>
                <w:color w:val="auto"/>
                <w:spacing w:val="0"/>
                <w:position w:val="0"/>
                <w:sz w:val="24"/>
                <w:shd w:fill="auto" w:val="clear"/>
              </w:rPr>
              <w:t xml:space="preserve">» 1990;,</w:t>
            </w:r>
            <w:r>
              <w:rPr>
                <w:rFonts w:ascii="Times New Roman" w:hAnsi="Times New Roman" w:cs="Times New Roman" w:eastAsia="Times New Roman"/>
                <w:color w:val="auto"/>
                <w:spacing w:val="0"/>
                <w:position w:val="0"/>
                <w:sz w:val="24"/>
                <w:shd w:fill="auto" w:val="clear"/>
              </w:rPr>
              <w:t xml:space="preserve">стр.32</w:t>
            </w:r>
          </w:p>
        </w:tc>
      </w:tr>
    </w:tbl>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Методы художественно-эстетического развития:</w:t>
      </w:r>
    </w:p>
    <w:tbl>
      <w:tblPr/>
      <w:tblGrid>
        <w:gridCol w:w="4966"/>
        <w:gridCol w:w="4966"/>
        <w:gridCol w:w="4966"/>
      </w:tblGrid>
      <w:tr>
        <w:trPr>
          <w:trHeight w:val="1789" w:hRule="auto"/>
          <w:jc w:val="left"/>
        </w:trPr>
        <w:tc>
          <w:tcPr>
            <w:tcW w:w="49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1. </w:t>
            </w:r>
            <w:r>
              <w:rPr>
                <w:rFonts w:ascii="Times New Roman" w:hAnsi="Times New Roman" w:cs="Times New Roman" w:eastAsia="Times New Roman"/>
                <w:b/>
                <w:color w:val="000000"/>
                <w:spacing w:val="0"/>
                <w:position w:val="0"/>
                <w:sz w:val="24"/>
                <w:shd w:fill="FFFFFF" w:val="clear"/>
              </w:rPr>
              <w:t xml:space="preserve">Наблюдение</w:t>
            </w:r>
          </w:p>
        </w:tc>
        <w:tc>
          <w:tcPr>
            <w:tcW w:w="49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3. </w:t>
            </w:r>
            <w:r>
              <w:rPr>
                <w:rFonts w:ascii="Times New Roman" w:hAnsi="Times New Roman" w:cs="Times New Roman" w:eastAsia="Times New Roman"/>
                <w:b/>
                <w:color w:val="000000"/>
                <w:spacing w:val="0"/>
                <w:position w:val="0"/>
                <w:sz w:val="24"/>
                <w:shd w:fill="FFFFFF" w:val="clear"/>
              </w:rPr>
              <w:t xml:space="preserve">Обследование</w:t>
            </w:r>
          </w:p>
        </w:tc>
        <w:tc>
          <w:tcPr>
            <w:tcW w:w="49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5. </w:t>
            </w:r>
            <w:r>
              <w:rPr>
                <w:rFonts w:ascii="Times New Roman" w:hAnsi="Times New Roman" w:cs="Times New Roman" w:eastAsia="Times New Roman"/>
                <w:b/>
                <w:color w:val="000000"/>
                <w:spacing w:val="0"/>
                <w:position w:val="0"/>
                <w:sz w:val="24"/>
                <w:shd w:fill="FFFFFF" w:val="clear"/>
              </w:rPr>
              <w:t xml:space="preserve">Упражнения</w:t>
            </w:r>
          </w:p>
        </w:tc>
      </w:tr>
      <w:tr>
        <w:trPr>
          <w:trHeight w:val="1789" w:hRule="auto"/>
          <w:jc w:val="left"/>
        </w:trPr>
        <w:tc>
          <w:tcPr>
            <w:tcW w:w="49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2. </w:t>
            </w:r>
            <w:r>
              <w:rPr>
                <w:rFonts w:ascii="Times New Roman" w:hAnsi="Times New Roman" w:cs="Times New Roman" w:eastAsia="Times New Roman"/>
                <w:b/>
                <w:color w:val="000000"/>
                <w:spacing w:val="0"/>
                <w:position w:val="0"/>
                <w:sz w:val="24"/>
                <w:shd w:fill="FFFFFF" w:val="clear"/>
              </w:rPr>
              <w:t xml:space="preserve">Рассматривание</w:t>
            </w:r>
          </w:p>
        </w:tc>
        <w:tc>
          <w:tcPr>
            <w:tcW w:w="49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4. </w:t>
            </w:r>
            <w:r>
              <w:rPr>
                <w:rFonts w:ascii="Times New Roman" w:hAnsi="Times New Roman" w:cs="Times New Roman" w:eastAsia="Times New Roman"/>
                <w:b/>
                <w:color w:val="000000"/>
                <w:spacing w:val="0"/>
                <w:position w:val="0"/>
                <w:sz w:val="24"/>
                <w:shd w:fill="FFFFFF" w:val="clear"/>
              </w:rPr>
              <w:t xml:space="preserve">Экспериментирование</w:t>
            </w:r>
          </w:p>
        </w:tc>
        <w:tc>
          <w:tcPr>
            <w:tcW w:w="496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6. </w:t>
            </w:r>
            <w:r>
              <w:rPr>
                <w:rFonts w:ascii="Times New Roman" w:hAnsi="Times New Roman" w:cs="Times New Roman" w:eastAsia="Times New Roman"/>
                <w:b/>
                <w:color w:val="000000"/>
                <w:spacing w:val="0"/>
                <w:position w:val="0"/>
                <w:sz w:val="24"/>
                <w:shd w:fill="FFFFFF" w:val="clear"/>
              </w:rPr>
              <w:t xml:space="preserve">Творческие игры</w:t>
            </w:r>
          </w:p>
        </w:tc>
      </w:tr>
    </w:tbl>
    <w:p>
      <w:pPr>
        <w:tabs>
          <w:tab w:val="left" w:pos="864" w:leader="none"/>
        </w:tabs>
        <w:spacing w:before="0" w:after="0" w:line="240"/>
        <w:ind w:right="140" w:left="0" w:firstLine="0"/>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2.5.</w:t>
      </w:r>
      <w:r>
        <w:rPr>
          <w:rFonts w:ascii="Times New Roman" w:hAnsi="Times New Roman" w:cs="Times New Roman" w:eastAsia="Times New Roman"/>
          <w:b/>
          <w:color w:val="auto"/>
          <w:spacing w:val="0"/>
          <w:position w:val="0"/>
          <w:sz w:val="24"/>
          <w:shd w:fill="auto" w:val="clear"/>
        </w:rPr>
        <w:t xml:space="preserve">Содержание психолого-педагогической работы по физическому  развитию</w:t>
      </w: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Физическое развитие</w:t>
      </w: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Описание образовательной деятельности  с детьми 3-4 лет</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Содержание образовательной области  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решение следующих специфических задач:</w:t>
      </w:r>
    </w:p>
    <w:p>
      <w:pPr>
        <w:numPr>
          <w:ilvl w:val="0"/>
          <w:numId w:val="1288"/>
        </w:numPr>
        <w:tabs>
          <w:tab w:val="left" w:pos="864" w:leader="none"/>
        </w:tabs>
        <w:spacing w:before="0" w:after="0" w:line="240"/>
        <w:ind w:right="140" w:left="442" w:firstLine="4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развитие физических качеств (скоростных, силовых, гибкости, выносливости и координации);</w:t>
      </w:r>
    </w:p>
    <w:p>
      <w:pPr>
        <w:numPr>
          <w:ilvl w:val="0"/>
          <w:numId w:val="1288"/>
        </w:numPr>
        <w:tabs>
          <w:tab w:val="left" w:pos="864" w:leader="none"/>
        </w:tabs>
        <w:spacing w:before="0" w:after="0" w:line="240"/>
        <w:ind w:right="140" w:left="442" w:firstLine="4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накопление и обогащение двигательного опыта детей (овладение основными движениями);</w:t>
      </w:r>
    </w:p>
    <w:p>
      <w:pPr>
        <w:numPr>
          <w:ilvl w:val="0"/>
          <w:numId w:val="1288"/>
        </w:numPr>
        <w:tabs>
          <w:tab w:val="left" w:pos="864" w:leader="none"/>
        </w:tabs>
        <w:spacing w:before="0" w:after="0" w:line="240"/>
        <w:ind w:right="140" w:left="442" w:firstLine="409"/>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формирование у воспитанников потребности в</w:t>
      </w: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двигательной активности и физическом совершенствовании;</w:t>
      </w:r>
    </w:p>
    <w:p>
      <w:pPr>
        <w:numPr>
          <w:ilvl w:val="0"/>
          <w:numId w:val="1288"/>
        </w:numPr>
        <w:tabs>
          <w:tab w:val="left" w:pos="864" w:leader="none"/>
        </w:tabs>
        <w:spacing w:before="0" w:after="0" w:line="240"/>
        <w:ind w:right="140" w:left="442" w:firstLine="409"/>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сохранение и укрепление физического и психического здоровья детей;</w:t>
      </w:r>
    </w:p>
    <w:p>
      <w:pPr>
        <w:numPr>
          <w:ilvl w:val="0"/>
          <w:numId w:val="1288"/>
        </w:numPr>
        <w:tabs>
          <w:tab w:val="left" w:pos="864" w:leader="none"/>
        </w:tabs>
        <w:spacing w:before="0" w:after="0" w:line="240"/>
        <w:ind w:right="140" w:left="442" w:firstLine="409"/>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воспитание культурно гигиенических навыков;</w:t>
      </w:r>
    </w:p>
    <w:p>
      <w:pPr>
        <w:numPr>
          <w:ilvl w:val="0"/>
          <w:numId w:val="1288"/>
        </w:numPr>
        <w:tabs>
          <w:tab w:val="left" w:pos="864" w:leader="none"/>
        </w:tabs>
        <w:spacing w:before="0" w:after="0" w:line="240"/>
        <w:ind w:right="140" w:left="442" w:firstLine="409"/>
        <w:jc w:val="both"/>
        <w:rPr>
          <w:rFonts w:ascii="Times New Roman" w:hAnsi="Times New Roman" w:cs="Times New Roman" w:eastAsia="Times New Roman"/>
          <w:color w:val="auto"/>
          <w:spacing w:val="-1"/>
          <w:position w:val="0"/>
          <w:sz w:val="24"/>
          <w:shd w:fill="FFFFFF" w:val="clear"/>
        </w:rPr>
      </w:pPr>
      <w:r>
        <w:rPr>
          <w:rFonts w:ascii="Times New Roman" w:hAnsi="Times New Roman" w:cs="Times New Roman" w:eastAsia="Times New Roman"/>
          <w:color w:val="auto"/>
          <w:spacing w:val="-1"/>
          <w:position w:val="0"/>
          <w:sz w:val="24"/>
          <w:shd w:fill="FFFFFF" w:val="clear"/>
        </w:rPr>
        <w:t xml:space="preserve">формирование начальных представлений о здоровом образе жизни</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Развитие физических качеств, накопление и обогащение двигательного опыта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ходить и бегать свободно, не шаркая ногами, не опуская голову, сохраняя перекрестную координацию движений рук и ног. Приучать действовать совместно. Формировать умение строиться в колонну по одному, шеренгу, круг, находить свое место при построениях.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умение сохранять правильную осанку в положениях сидя, стоя, в движении, при выполнении упражнений в равновесии.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умение соблюдать элементарные правила, согласовывать движения, ориентироваться в пространстве.</w:t>
      </w:r>
    </w:p>
    <w:p>
      <w:pPr>
        <w:spacing w:before="0" w:after="0" w:line="240"/>
        <w:ind w:right="140" w:left="284" w:firstLine="567"/>
        <w:jc w:val="both"/>
        <w:rPr>
          <w:rFonts w:ascii="Times New Roman" w:hAnsi="Times New Roman" w:cs="Times New Roman" w:eastAsia="Times New Roman"/>
          <w:color w:val="auto"/>
          <w:spacing w:val="-1"/>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развивать разнообразные виды движений, совершенствовать основные </w:t>
      </w:r>
      <w:r>
        <w:rPr>
          <w:rFonts w:ascii="Times New Roman" w:hAnsi="Times New Roman" w:cs="Times New Roman" w:eastAsia="Times New Roman"/>
          <w:color w:val="auto"/>
          <w:spacing w:val="-1"/>
          <w:position w:val="0"/>
          <w:sz w:val="24"/>
          <w:shd w:fill="FFFFFF" w:val="clear"/>
        </w:rPr>
        <w:t xml:space="preserve">движения. Развивать навыки лазанья, ползания; ловкость, выразительность и красоту движений.</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Вводить в игры более сложные правила со сменой видов движений.</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энергично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Закреплять умение энергично отталкивать мячи при катании, бросании; ловить мяч двумя руками одновременно.</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Обучать хвату за перекладину во время лазанья.</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Закреплять умение ползать.</w:t>
      </w: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1"/>
          <w:position w:val="0"/>
          <w:sz w:val="24"/>
          <w:shd w:fill="FFFFFF" w:val="clear"/>
        </w:rPr>
        <w:t xml:space="preserve">Формирование потребности в двигательной активности </w:t>
      </w:r>
      <w:r>
        <w:rPr>
          <w:rFonts w:ascii="Times New Roman" w:hAnsi="Times New Roman" w:cs="Times New Roman" w:eastAsia="Times New Roman"/>
          <w:b/>
          <w:color w:val="auto"/>
          <w:spacing w:val="0"/>
          <w:position w:val="0"/>
          <w:sz w:val="24"/>
          <w:shd w:fill="FFFFFF" w:val="clear"/>
        </w:rPr>
        <w:t xml:space="preserve">и физическом совершенствовании</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Поощрять участие детей в совместных играх и физических упражнениях.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Воспитывать интерес к физическим упражнениям, учить пользоваться физкультурным оборудованием в свободное время.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Способствовать формированию у детей положительных эмоций, активности в самостоятельной двигательной деятельности.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желание и умение кататься на санках, трехколесном велосипеде, лыжах.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самостоятельно садиться на трехколесный велосипед, кататься на нем и слезать с него.</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надевать и снимать лыжи, ходить на них, ставить лыжи на место.</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реагировать на сигналы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беги</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лови</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стой</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и др.; выполнять правила в подвижных играх.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самостоятельность и творчество при выполнении физических упражнений, в подвижных играх. Организовывать подвижные игры с правилами.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Поощрять самостоятельные игры детей с каталками, автомобилями, тележками, велосипедами, мячами, шарами.</w:t>
      </w: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2"/>
          <w:position w:val="0"/>
          <w:sz w:val="24"/>
          <w:shd w:fill="FFFFFF" w:val="clear"/>
        </w:rPr>
        <w:t xml:space="preserve">Примерный перечень основных движений, </w:t>
      </w:r>
      <w:r>
        <w:rPr>
          <w:rFonts w:ascii="Times New Roman" w:hAnsi="Times New Roman" w:cs="Times New Roman" w:eastAsia="Times New Roman"/>
          <w:b/>
          <w:color w:val="auto"/>
          <w:spacing w:val="0"/>
          <w:position w:val="0"/>
          <w:sz w:val="24"/>
          <w:shd w:fill="FFFFFF" w:val="clear"/>
        </w:rPr>
        <w:t xml:space="preserve">спортивных игр и упражнений</w:t>
      </w: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Основные движения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Ходьба. </w:t>
      </w:r>
      <w:r>
        <w:rPr>
          <w:rFonts w:ascii="Times New Roman" w:hAnsi="Times New Roman" w:cs="Times New Roman" w:eastAsia="Times New Roman"/>
          <w:color w:val="auto"/>
          <w:spacing w:val="0"/>
          <w:position w:val="0"/>
          <w:sz w:val="24"/>
          <w:shd w:fill="FFFFFF" w:val="clear"/>
        </w:rPr>
        <w:t xml:space="preserve">Ходьба обычная, на носках, с высоким подниманием колена, в колонне по одному, по два (парами); в разных направлениях: по прямой, по кругу, змейкой (между предметами), врассыпную. Ходьба с выполнением заданий (с остановкой, приседанием, поворотом). Ходьба по прямой дорожке (ширина 15-20 см, длина 2-2,5 м), по доске, гимнастической скамейке, бревну, приставляя пятку одной ноги к носку другой; ходьба по реб</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ристой доске, с перешагиванием через предметы, рейки, по лестнице, положенной на пол. Ходьба по наклонной доске (высота 30-35 см). Медленное кружение в обе стороны.</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Бег. </w:t>
      </w:r>
      <w:r>
        <w:rPr>
          <w:rFonts w:ascii="Times New Roman" w:hAnsi="Times New Roman" w:cs="Times New Roman" w:eastAsia="Times New Roman"/>
          <w:color w:val="auto"/>
          <w:spacing w:val="0"/>
          <w:position w:val="0"/>
          <w:sz w:val="24"/>
          <w:shd w:fill="FFFFFF" w:val="clear"/>
        </w:rPr>
        <w:t xml:space="preserve">Бег обычный, на носках (подгруппами и всей группой), с одного края площадки на другой, в колонне по одному, в разных направлениях: по прямой, извилистой дорожкам (ширина 25-50 см, длина 5-6 м), по кругу, змейкой, врассыпную; бег с выполнением заданий (останавливаться, убегать от догоняющего, догонять убегающего, бежать по сигналу в указанное место), бег с изменением темпа (в медленном темпе в течение 50-60 секунд, в быстром темпе на расстояние 10 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Катание, бросание, ловля, </w:t>
      </w:r>
      <w:r>
        <w:rPr>
          <w:rFonts w:ascii="Times New Roman" w:hAnsi="Times New Roman" w:cs="Times New Roman" w:eastAsia="Times New Roman"/>
          <w:color w:val="auto"/>
          <w:spacing w:val="0"/>
          <w:position w:val="0"/>
          <w:sz w:val="24"/>
          <w:shd w:fill="FFFFFF" w:val="clear"/>
        </w:rPr>
        <w:t xml:space="preserve">метание. Катание мяча (шарика) друг другу, между </w:t>
      </w:r>
      <w:r>
        <w:rPr>
          <w:rFonts w:ascii="Times New Roman" w:hAnsi="Times New Roman" w:cs="Times New Roman" w:eastAsia="Times New Roman"/>
          <w:color w:val="auto"/>
          <w:spacing w:val="-1"/>
          <w:position w:val="0"/>
          <w:sz w:val="24"/>
          <w:shd w:fill="FFFFFF" w:val="clear"/>
        </w:rPr>
        <w:t xml:space="preserve">предметами, в воротца (ширина 50-60 см). Метание на дальность правой и левой рукой (к концу </w:t>
      </w:r>
      <w:r>
        <w:rPr>
          <w:rFonts w:ascii="Times New Roman" w:hAnsi="Times New Roman" w:cs="Times New Roman" w:eastAsia="Times New Roman"/>
          <w:color w:val="auto"/>
          <w:spacing w:val="0"/>
          <w:position w:val="0"/>
          <w:sz w:val="24"/>
          <w:shd w:fill="FFFFFF" w:val="clear"/>
        </w:rPr>
        <w:t xml:space="preserve">года на расстояние 2,5-5 м), в горизонтальную цель двумя руками снизу, от груди, правой и левой рукой (расстояние 1,5-2 м), в вертикальную цель (высота центра мишени 1,2 м) правой и левой рукой (расстояние 1-1,5 м). Ловля мяча, брошенного воспитателем (расстояние 70-100 см). Бросание мяча вверх, вниз, об пол (землю), ловля его (2-3 раза подряд).</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Ползание, лазанье. </w:t>
      </w:r>
      <w:r>
        <w:rPr>
          <w:rFonts w:ascii="Times New Roman" w:hAnsi="Times New Roman" w:cs="Times New Roman" w:eastAsia="Times New Roman"/>
          <w:color w:val="auto"/>
          <w:spacing w:val="0"/>
          <w:position w:val="0"/>
          <w:sz w:val="24"/>
          <w:shd w:fill="FFFFFF" w:val="clear"/>
        </w:rPr>
        <w:t xml:space="preserve">Ползание на четвереньках по прямой (расстояние 6 м), между предметами, вокруг них; подлезание под препятствие (высота 50 см), не касаясь руками пола; пролезание в обруч; перелезание через бревно. Лазанье по лесенке-стремянке, гимнастической стенке (высота 1,5 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1"/>
          <w:position w:val="0"/>
          <w:sz w:val="24"/>
          <w:shd w:fill="FFFFFF" w:val="clear"/>
        </w:rPr>
        <w:t xml:space="preserve">Прыжки. </w:t>
      </w:r>
      <w:r>
        <w:rPr>
          <w:rFonts w:ascii="Times New Roman" w:hAnsi="Times New Roman" w:cs="Times New Roman" w:eastAsia="Times New Roman"/>
          <w:color w:val="auto"/>
          <w:spacing w:val="-1"/>
          <w:position w:val="0"/>
          <w:sz w:val="24"/>
          <w:shd w:fill="FFFFFF" w:val="clear"/>
        </w:rPr>
        <w:t xml:space="preserve">Прыжки на двух ногах на месте, с продвижением вперед (расстояние 2-3 м), из </w:t>
      </w:r>
      <w:r>
        <w:rPr>
          <w:rFonts w:ascii="Times New Roman" w:hAnsi="Times New Roman" w:cs="Times New Roman" w:eastAsia="Times New Roman"/>
          <w:color w:val="auto"/>
          <w:spacing w:val="0"/>
          <w:position w:val="0"/>
          <w:sz w:val="24"/>
          <w:shd w:fill="FFFFFF" w:val="clear"/>
        </w:rPr>
        <w:t xml:space="preserve">кружка в кружок, вокруг предметов, между ними, прыжки с высоты 15-20 см, вверх с места, доставая предмет, подвешенный выше поднятой руки ребенка; через линию, шнур, через 4-6 линий (поочередно через каждую); через предметы (высота 5 см); в длину с места через две линии (расстояние между ними 25-30 см); в длину с места на расстояние не менее 40 см.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Групповые упражнения с переходами. </w:t>
      </w:r>
      <w:r>
        <w:rPr>
          <w:rFonts w:ascii="Times New Roman" w:hAnsi="Times New Roman" w:cs="Times New Roman" w:eastAsia="Times New Roman"/>
          <w:color w:val="auto"/>
          <w:spacing w:val="0"/>
          <w:position w:val="0"/>
          <w:sz w:val="24"/>
          <w:shd w:fill="FFFFFF" w:val="clear"/>
        </w:rPr>
        <w:t xml:space="preserve">Построение в колонну по одному, шеренгу, круг; перестроение в колонну по два, врассыпную; размыкание и смыкание обычным шагом; повороты на месте направо, налево переступанием,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Ритмическая гимнастика. </w:t>
      </w:r>
      <w:r>
        <w:rPr>
          <w:rFonts w:ascii="Times New Roman" w:hAnsi="Times New Roman" w:cs="Times New Roman" w:eastAsia="Times New Roman"/>
          <w:color w:val="auto"/>
          <w:spacing w:val="0"/>
          <w:position w:val="0"/>
          <w:sz w:val="24"/>
          <w:shd w:fill="FFFFFF" w:val="clear"/>
        </w:rPr>
        <w:t xml:space="preserve">Выполнение разученных ранее общеразвивающих упражнений и</w:t>
      </w: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циклических движений под музыку.</w:t>
      </w: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Общеразвивающие упражнения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Упражнения для кистей рук, развития и укрепления мышц плечевого пояса. </w:t>
      </w:r>
      <w:r>
        <w:rPr>
          <w:rFonts w:ascii="Times New Roman" w:hAnsi="Times New Roman" w:cs="Times New Roman" w:eastAsia="Times New Roman"/>
          <w:color w:val="auto"/>
          <w:spacing w:val="0"/>
          <w:position w:val="0"/>
          <w:sz w:val="24"/>
          <w:shd w:fill="FFFFFF" w:val="clear"/>
        </w:rPr>
        <w:t xml:space="preserve">Поднимать и опускать прямые руки вперед, вверх, в стороны (одновременно, поочередно). Перекладывать предметы из одной руки в другую перед собой, за спиной, над головой. Хлопать в ладоши перед собой и отводить руки за спину. Вытягивать руки вперед, в стороны, поворачивать их ладонями вверх, поднимать и опускать кисти, шевелить пальцами.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Упражнения для развития и укрепления мышц спины и гибкости позвоночника. </w:t>
      </w:r>
      <w:r>
        <w:rPr>
          <w:rFonts w:ascii="Times New Roman" w:hAnsi="Times New Roman" w:cs="Times New Roman" w:eastAsia="Times New Roman"/>
          <w:color w:val="auto"/>
          <w:spacing w:val="-1"/>
          <w:position w:val="0"/>
          <w:sz w:val="24"/>
          <w:shd w:fill="FFFFFF" w:val="clear"/>
        </w:rPr>
        <w:t xml:space="preserve">Передавать мяч друг другу над головой вперед-назад, с поворотом в стороны (вправо-влево). Из исходного положения сидя: поворачиваться положить предмет позади себя, повернуться и взять </w:t>
      </w:r>
      <w:r>
        <w:rPr>
          <w:rFonts w:ascii="Times New Roman" w:hAnsi="Times New Roman" w:cs="Times New Roman" w:eastAsia="Times New Roman"/>
          <w:color w:val="auto"/>
          <w:spacing w:val="0"/>
          <w:position w:val="0"/>
          <w:sz w:val="24"/>
          <w:shd w:fill="FFFFFF" w:val="clear"/>
        </w:rPr>
        <w:t xml:space="preserve">его), наклониться, подтянуть ноги к себе, обхватив колени руками. Из исходного положения лежа на спине: одновременно поднимать и опускать ноги, двигать ногами, как при езде на велосипеде. Из исходного положения лежа на животе: сгибать и разгибать ноги (поочередно и вместе), поворачиваться со спины на живот и обратно; прогибаться, приподнимая плечи, разводя руки в стороны.</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Упражнения   для   развития   и   укрепления   мышц   брюшного   пресса   и   ног. </w:t>
      </w:r>
      <w:r>
        <w:rPr>
          <w:rFonts w:ascii="Times New Roman" w:hAnsi="Times New Roman" w:cs="Times New Roman" w:eastAsia="Times New Roman"/>
          <w:color w:val="auto"/>
          <w:spacing w:val="0"/>
          <w:position w:val="0"/>
          <w:sz w:val="24"/>
          <w:shd w:fill="FFFFFF" w:val="clear"/>
        </w:rPr>
        <w:t xml:space="preserve">Подниматься на носки; поочередно ставить ногу на носок вперед, назад, в сторону. Приседать, держась за опору и без нее; приседать, вынося руки вперед; приседать, обхватывая колени руками и наклоняя голову. Поочередно поднимать и опускать ноги, согнутые в коленях. Сидя захватывать пальцами ног мешочки с песком. Ходить по палке, валику (диаметр 6-8 см) приставным шагом, опираясь на них серединой ступни.</w:t>
      </w: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Спортивные упражнения</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Катание на санках. </w:t>
      </w:r>
      <w:r>
        <w:rPr>
          <w:rFonts w:ascii="Times New Roman" w:hAnsi="Times New Roman" w:cs="Times New Roman" w:eastAsia="Times New Roman"/>
          <w:color w:val="auto"/>
          <w:spacing w:val="0"/>
          <w:position w:val="0"/>
          <w:sz w:val="24"/>
          <w:shd w:fill="FFFFFF" w:val="clear"/>
        </w:rPr>
        <w:t xml:space="preserve">Катать на санках друг друга; кататься с невысокой горки.</w:t>
      </w:r>
    </w:p>
    <w:p>
      <w:pPr>
        <w:spacing w:before="0" w:after="0" w:line="240"/>
        <w:ind w:right="140" w:left="284" w:firstLine="567"/>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Скольжение. </w:t>
      </w:r>
      <w:r>
        <w:rPr>
          <w:rFonts w:ascii="Times New Roman" w:hAnsi="Times New Roman" w:cs="Times New Roman" w:eastAsia="Times New Roman"/>
          <w:color w:val="auto"/>
          <w:spacing w:val="0"/>
          <w:position w:val="0"/>
          <w:sz w:val="24"/>
          <w:shd w:fill="FFFFFF" w:val="clear"/>
        </w:rPr>
        <w:t xml:space="preserve">Скользить по ледяным дорожкам с поддержкой взрослых.</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Ходьба на лыжах. </w:t>
      </w:r>
      <w:r>
        <w:rPr>
          <w:rFonts w:ascii="Times New Roman" w:hAnsi="Times New Roman" w:cs="Times New Roman" w:eastAsia="Times New Roman"/>
          <w:color w:val="auto"/>
          <w:spacing w:val="0"/>
          <w:position w:val="0"/>
          <w:sz w:val="24"/>
          <w:shd w:fill="FFFFFF" w:val="clear"/>
        </w:rPr>
        <w:t xml:space="preserve">Ходить по ровной лыжне ступающим и скользящим шагом; делать повороты на лыжах переступанием.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Катание на велосипеде. </w:t>
      </w:r>
      <w:r>
        <w:rPr>
          <w:rFonts w:ascii="Times New Roman" w:hAnsi="Times New Roman" w:cs="Times New Roman" w:eastAsia="Times New Roman"/>
          <w:color w:val="auto"/>
          <w:spacing w:val="0"/>
          <w:position w:val="0"/>
          <w:sz w:val="24"/>
          <w:shd w:fill="FFFFFF" w:val="clear"/>
        </w:rPr>
        <w:t xml:space="preserve">Кататься на трехколесном велосипеде по прямой, по кругу, с поворотами направо, налево.</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Плавание и элементы гидроаэробики. </w:t>
      </w:r>
      <w:r>
        <w:rPr>
          <w:rFonts w:ascii="Times New Roman" w:hAnsi="Times New Roman" w:cs="Times New Roman" w:eastAsia="Times New Roman"/>
          <w:color w:val="auto"/>
          <w:spacing w:val="0"/>
          <w:position w:val="0"/>
          <w:sz w:val="24"/>
          <w:shd w:fill="FFFFFF" w:val="clear"/>
        </w:rPr>
        <w:t xml:space="preserve">Входить и погружаться в воду, бегать, играть в воде; водить хороводы. Учиться плавать (при наличии соответствующих условий).</w:t>
      </w: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Подвижные игры</w:t>
      </w:r>
    </w:p>
    <w:p>
      <w:pPr>
        <w:spacing w:before="0" w:after="0" w:line="240"/>
        <w:ind w:right="142" w:left="284" w:firstLine="7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 бегом.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Бегите ко мне!</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Птички и птенчики</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Мыши и кот</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Бегите к флажку!</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Найди свой цвет</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Трамвай</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Поезд</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Лохматый пес</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Птички в гнездышках</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142" w:left="284" w:firstLine="709"/>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 прыжками.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По ровненькой дорожке</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Поймай комара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Воробышки и кот</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С кочки на кочку</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b/>
          <w:color w:val="auto"/>
          <w:spacing w:val="0"/>
          <w:position w:val="0"/>
          <w:sz w:val="24"/>
          <w:shd w:fill="FFFFFF" w:val="clear"/>
        </w:rPr>
        <w:t xml:space="preserve">.</w:t>
      </w:r>
    </w:p>
    <w:p>
      <w:pPr>
        <w:spacing w:before="0" w:after="0" w:line="240"/>
        <w:ind w:right="3" w:left="284" w:firstLine="7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 подлезанием и лазаньем.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Наседка и цыплята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Мыши в кладовой</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Кролики</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142" w:left="284" w:firstLine="7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1"/>
          <w:position w:val="0"/>
          <w:sz w:val="24"/>
          <w:shd w:fill="FFFFFF" w:val="clear"/>
        </w:rPr>
        <w:t xml:space="preserve">С бросанием и ловлей. </w:t>
      </w:r>
      <w:r>
        <w:rPr>
          <w:rFonts w:ascii="Times New Roman" w:hAnsi="Times New Roman" w:cs="Times New Roman" w:eastAsia="Times New Roman"/>
          <w:color w:val="auto"/>
          <w:spacing w:val="-1"/>
          <w:position w:val="0"/>
          <w:sz w:val="24"/>
          <w:shd w:fill="FFFFFF" w:val="clear"/>
        </w:rPr>
        <w:t xml:space="preserve">«</w:t>
      </w:r>
      <w:r>
        <w:rPr>
          <w:rFonts w:ascii="Times New Roman" w:hAnsi="Times New Roman" w:cs="Times New Roman" w:eastAsia="Times New Roman"/>
          <w:color w:val="auto"/>
          <w:spacing w:val="-1"/>
          <w:position w:val="0"/>
          <w:sz w:val="24"/>
          <w:shd w:fill="FFFFFF" w:val="clear"/>
        </w:rPr>
        <w:t xml:space="preserve">Кто бросит дальше мешочек</w:t>
      </w:r>
      <w:r>
        <w:rPr>
          <w:rFonts w:ascii="Times New Roman" w:hAnsi="Times New Roman" w:cs="Times New Roman" w:eastAsia="Times New Roman"/>
          <w:color w:val="auto"/>
          <w:spacing w:val="-1"/>
          <w:position w:val="0"/>
          <w:sz w:val="24"/>
          <w:shd w:fill="FFFFFF" w:val="clear"/>
        </w:rPr>
        <w:t xml:space="preserve">», «</w:t>
      </w:r>
      <w:r>
        <w:rPr>
          <w:rFonts w:ascii="Times New Roman" w:hAnsi="Times New Roman" w:cs="Times New Roman" w:eastAsia="Times New Roman"/>
          <w:color w:val="auto"/>
          <w:spacing w:val="-1"/>
          <w:position w:val="0"/>
          <w:sz w:val="24"/>
          <w:shd w:fill="FFFFFF" w:val="clear"/>
        </w:rPr>
        <w:t xml:space="preserve">Попади в круг</w:t>
      </w:r>
      <w:r>
        <w:rPr>
          <w:rFonts w:ascii="Times New Roman" w:hAnsi="Times New Roman" w:cs="Times New Roman" w:eastAsia="Times New Roman"/>
          <w:b/>
          <w:color w:val="auto"/>
          <w:spacing w:val="-1"/>
          <w:position w:val="0"/>
          <w:sz w:val="24"/>
          <w:shd w:fill="FFFFFF" w:val="clear"/>
        </w:rPr>
        <w:t xml:space="preserve">»</w:t>
      </w:r>
      <w:r>
        <w:rPr>
          <w:rFonts w:ascii="Times New Roman" w:hAnsi="Times New Roman" w:cs="Times New Roman" w:eastAsia="Times New Roman"/>
          <w:color w:val="auto"/>
          <w:spacing w:val="-1"/>
          <w:position w:val="0"/>
          <w:sz w:val="24"/>
          <w:shd w:fill="FFFFFF" w:val="clear"/>
        </w:rPr>
        <w:t xml:space="preserve">,</w:t>
      </w:r>
      <w:r>
        <w:rPr>
          <w:rFonts w:ascii="Times New Roman" w:hAnsi="Times New Roman" w:cs="Times New Roman" w:eastAsia="Times New Roman"/>
          <w:b/>
          <w:color w:val="auto"/>
          <w:spacing w:val="-1"/>
          <w:position w:val="0"/>
          <w:sz w:val="24"/>
          <w:shd w:fill="FFFFFF" w:val="clear"/>
        </w:rPr>
        <w:t xml:space="preserve"> </w:t>
      </w:r>
      <w:r>
        <w:rPr>
          <w:rFonts w:ascii="Times New Roman" w:hAnsi="Times New Roman" w:cs="Times New Roman" w:eastAsia="Times New Roman"/>
          <w:color w:val="auto"/>
          <w:spacing w:val="-1"/>
          <w:position w:val="0"/>
          <w:sz w:val="24"/>
          <w:shd w:fill="FFFFFF" w:val="clear"/>
        </w:rPr>
        <w:t xml:space="preserve">«</w:t>
      </w:r>
      <w:r>
        <w:rPr>
          <w:rFonts w:ascii="Times New Roman" w:hAnsi="Times New Roman" w:cs="Times New Roman" w:eastAsia="Times New Roman"/>
          <w:color w:val="auto"/>
          <w:spacing w:val="-1"/>
          <w:position w:val="0"/>
          <w:sz w:val="24"/>
          <w:shd w:fill="FFFFFF" w:val="clear"/>
        </w:rPr>
        <w:t xml:space="preserve">Сбей кеглю</w:t>
      </w:r>
      <w:r>
        <w:rPr>
          <w:rFonts w:ascii="Times New Roman" w:hAnsi="Times New Roman" w:cs="Times New Roman" w:eastAsia="Times New Roman"/>
          <w:color w:val="auto"/>
          <w:spacing w:val="-1"/>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Береги предмет</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142" w:left="284" w:firstLine="7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На ориентировку в пространстве.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Найди свое место</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Угадай, кто и где кричит</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Найди, что спрятано</w:t>
      </w:r>
      <w:r>
        <w:rPr>
          <w:rFonts w:ascii="Times New Roman" w:hAnsi="Times New Roman" w:cs="Times New Roman" w:eastAsia="Times New Roman"/>
          <w:color w:val="auto"/>
          <w:spacing w:val="0"/>
          <w:position w:val="0"/>
          <w:sz w:val="24"/>
          <w:shd w:fill="FFFFFF" w:val="clear"/>
        </w:rPr>
        <w:t xml:space="preserve">».</w:t>
      </w:r>
    </w:p>
    <w:p>
      <w:pPr>
        <w:tabs>
          <w:tab w:val="left" w:pos="864" w:leader="none"/>
        </w:tabs>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Сохранение и укрепление физического и психического здоровья детей</w:t>
      </w:r>
    </w:p>
    <w:p>
      <w:pPr>
        <w:tabs>
          <w:tab w:val="left" w:pos="142" w:leader="none"/>
        </w:tabs>
        <w:spacing w:before="0" w:after="0" w:line="240"/>
        <w:ind w:right="3" w:left="0" w:firstLine="7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Продолжать укреплять и охранять здоровье детей, создавать условия д</w:t>
      </w:r>
      <w:r>
        <w:rPr>
          <w:rFonts w:ascii="Times New Roman" w:hAnsi="Times New Roman" w:cs="Times New Roman" w:eastAsia="Times New Roman"/>
          <w:i/>
          <w:color w:val="auto"/>
          <w:spacing w:val="0"/>
          <w:position w:val="0"/>
          <w:sz w:val="24"/>
          <w:shd w:fill="FFFFFF" w:val="clear"/>
        </w:rPr>
        <w:t xml:space="preserve">ля </w:t>
      </w:r>
      <w:r>
        <w:rPr>
          <w:rFonts w:ascii="Times New Roman" w:hAnsi="Times New Roman" w:cs="Times New Roman" w:eastAsia="Times New Roman"/>
          <w:color w:val="auto"/>
          <w:spacing w:val="0"/>
          <w:position w:val="0"/>
          <w:sz w:val="24"/>
          <w:shd w:fill="FFFFFF" w:val="clear"/>
        </w:rPr>
        <w:t xml:space="preserve">систематического закаливания организма, формирования и совершенствования основных видов движений.</w:t>
      </w:r>
    </w:p>
    <w:p>
      <w:pPr>
        <w:tabs>
          <w:tab w:val="left" w:pos="142" w:leader="none"/>
        </w:tabs>
        <w:spacing w:before="0" w:after="0" w:line="240"/>
        <w:ind w:right="3" w:left="0" w:firstLine="7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Осуществлять постоянный контроль за выработкой правильной осанки.</w:t>
      </w:r>
    </w:p>
    <w:p>
      <w:pPr>
        <w:tabs>
          <w:tab w:val="left" w:pos="142" w:leader="none"/>
        </w:tabs>
        <w:spacing w:before="0" w:after="0" w:line="240"/>
        <w:ind w:right="3" w:left="0" w:firstLine="7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Осуществлять под руководством медицинского персонала комплекс закаливающих процедур с использованием различных природных факторов (воздух, солнце, вода).</w:t>
      </w:r>
    </w:p>
    <w:p>
      <w:pPr>
        <w:tabs>
          <w:tab w:val="left" w:pos="142" w:leader="none"/>
        </w:tabs>
        <w:spacing w:before="0" w:after="0" w:line="240"/>
        <w:ind w:right="3" w:left="142"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ab/>
      </w:r>
      <w:r>
        <w:rPr>
          <w:rFonts w:ascii="Times New Roman" w:hAnsi="Times New Roman" w:cs="Times New Roman" w:eastAsia="Times New Roman"/>
          <w:color w:val="auto"/>
          <w:spacing w:val="0"/>
          <w:position w:val="0"/>
          <w:sz w:val="24"/>
          <w:shd w:fill="FFFFFF" w:val="clear"/>
        </w:rPr>
        <w:t xml:space="preserve">Обеспечивать в помещении оптимальный температурный режим, регулярное проветривание.</w:t>
      </w:r>
    </w:p>
    <w:p>
      <w:pPr>
        <w:tabs>
          <w:tab w:val="left" w:pos="142" w:leader="none"/>
        </w:tabs>
        <w:spacing w:before="0" w:after="0" w:line="240"/>
        <w:ind w:right="3" w:left="284"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ab/>
      </w:r>
      <w:r>
        <w:rPr>
          <w:rFonts w:ascii="Times New Roman" w:hAnsi="Times New Roman" w:cs="Times New Roman" w:eastAsia="Times New Roman"/>
          <w:color w:val="auto"/>
          <w:spacing w:val="0"/>
          <w:position w:val="0"/>
          <w:sz w:val="24"/>
          <w:shd w:fill="FFFFFF" w:val="clear"/>
        </w:rPr>
        <w:t xml:space="preserve">Приучать детей находиться в помещении в облегченной одежде. Обеспечивать их пребывание на воздухе в соответствии с режимом дня.</w:t>
      </w:r>
    </w:p>
    <w:p>
      <w:pPr>
        <w:tabs>
          <w:tab w:val="left" w:pos="142" w:leader="none"/>
        </w:tabs>
        <w:spacing w:before="0" w:after="0" w:line="240"/>
        <w:ind w:right="3" w:left="0" w:firstLine="7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Ежедневно проводить утреннюю гимнастику продолжительностью 5-6 минут.</w:t>
      </w:r>
    </w:p>
    <w:p>
      <w:pPr>
        <w:tabs>
          <w:tab w:val="left" w:pos="142" w:leader="none"/>
        </w:tabs>
        <w:spacing w:before="0" w:after="0" w:line="240"/>
        <w:ind w:right="3" w:left="0" w:firstLine="7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 наличии условий организовывать обучение детей плаванию.</w:t>
      </w: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Воспитание культурно-гигиенических навыков</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Совершенствовать культурно-гигиенические навыки, формировать простейшие навыки поведения во время еды, умывания.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Приучать детей следить за своим внешним видом. Продолжать формировать умение правильно пользоваться мылом, аккуратно мыть руки, лицо, уши; насухо вытираться после умывания, вешать полотенце на место, пользоваться расческой и носовым платком.</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элементарные навыки поведения за столом: правильно пользоваться столовой и чайной ложками, вилкой, салфеткой; не крошить хлеб, пережевывать пищу с закрытым ртом, не разговаривать с полным ртом,</w:t>
      </w: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Формирование начальных представлений о здоровом образе жизни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Развивать умение детей различать и называть органы чувств (глаза, рот, нос, уши), дать представление об их роли в организме и о том, как их беречь и ухаживать за ними.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Дать представления о полезной и вредной пище; об овощах и фруктах, молочных продуктах, полезных для здоровья человека.</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Дать представление о том, что утренняя зарядка, игры, физические упражнения вызывают хорошее настроение; с помощью сна восстанавливаются силы.</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Познакомить детей с упражнениями, укрепляющими различные органы и системы организма. Дать представление о необходимости закаливания.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Дать представление о ценности здоровья; формировать желание вести здоровый образ жизни.</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Воспитывать бережное отношение к своему телу, своему здоровью, здоровью других детей.</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умение сообщать о самочувствии взрослым, избегать ситуаций, приносящих вред здоровью, осознавать необходимость лечения.</w:t>
      </w:r>
    </w:p>
    <w:p>
      <w:pPr>
        <w:spacing w:before="0" w:after="0" w:line="240"/>
        <w:ind w:right="140"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Формировать потребность </w:t>
      </w:r>
      <w:r>
        <w:rPr>
          <w:rFonts w:ascii="Times New Roman" w:hAnsi="Times New Roman" w:cs="Times New Roman" w:eastAsia="Times New Roman"/>
          <w:b/>
          <w:color w:val="auto"/>
          <w:spacing w:val="0"/>
          <w:position w:val="0"/>
          <w:sz w:val="24"/>
          <w:shd w:fill="FFFFFF" w:val="clear"/>
        </w:rPr>
        <w:t xml:space="preserve">в </w:t>
      </w:r>
      <w:r>
        <w:rPr>
          <w:rFonts w:ascii="Times New Roman" w:hAnsi="Times New Roman" w:cs="Times New Roman" w:eastAsia="Times New Roman"/>
          <w:color w:val="auto"/>
          <w:spacing w:val="0"/>
          <w:position w:val="0"/>
          <w:sz w:val="24"/>
          <w:shd w:fill="FFFFFF" w:val="clear"/>
        </w:rPr>
        <w:t xml:space="preserve">соблюдении навыков гигиены и опрятности в повседневной жизни.</w:t>
      </w:r>
    </w:p>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0" w:left="71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Перспективно-тематическое планирование подвижных игр</w:t>
      </w:r>
    </w:p>
    <w:p>
      <w:pPr>
        <w:tabs>
          <w:tab w:val="left" w:pos="1954" w:leader="none"/>
        </w:tabs>
        <w:spacing w:before="0" w:after="0" w:line="240"/>
        <w:ind w:right="0" w:left="0" w:firstLine="0"/>
        <w:jc w:val="center"/>
        <w:rPr>
          <w:rFonts w:ascii="Calibri" w:hAnsi="Calibri" w:cs="Calibri" w:eastAsia="Calibri"/>
          <w:color w:val="auto"/>
          <w:spacing w:val="0"/>
          <w:position w:val="0"/>
          <w:sz w:val="22"/>
          <w:shd w:fill="auto" w:val="clear"/>
        </w:rPr>
      </w:pPr>
    </w:p>
    <w:tbl>
      <w:tblPr/>
      <w:tblGrid>
        <w:gridCol w:w="5211"/>
        <w:gridCol w:w="9571"/>
      </w:tblGrid>
      <w:tr>
        <w:trPr>
          <w:trHeight w:val="1" w:hRule="atLeast"/>
          <w:jc w:val="left"/>
        </w:trPr>
        <w:tc>
          <w:tcPr>
            <w:tcW w:w="521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период</w:t>
            </w:r>
          </w:p>
        </w:tc>
        <w:tc>
          <w:tcPr>
            <w:tcW w:w="957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название</w:t>
            </w:r>
          </w:p>
        </w:tc>
      </w:tr>
      <w:tr>
        <w:trPr>
          <w:trHeight w:val="1" w:hRule="atLeast"/>
          <w:jc w:val="left"/>
        </w:trPr>
        <w:tc>
          <w:tcPr>
            <w:tcW w:w="521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сентябрь</w:t>
            </w:r>
          </w:p>
        </w:tc>
        <w:tc>
          <w:tcPr>
            <w:tcW w:w="957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Бегите ко мне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Догони мяч</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Воротца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 ровненькой дорожке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Мой веселый звонкий мяч</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Не наступи на линию</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Наседка и цыплята</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521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октябрь</w:t>
            </w:r>
          </w:p>
        </w:tc>
        <w:tc>
          <w:tcPr>
            <w:tcW w:w="957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Птички и птенчики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Бегите ко мне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Наседка и цыплята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Поймай комара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 ровненькой дорожке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Попади в круг</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521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ноябрь</w:t>
            </w:r>
          </w:p>
        </w:tc>
        <w:tc>
          <w:tcPr>
            <w:tcW w:w="957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Мыши в кладовой</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Поймай комара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Попади в круг</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Воробышки и кот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Бегите ко мне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Мыши и кот</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521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декабрь</w:t>
            </w:r>
          </w:p>
        </w:tc>
        <w:tc>
          <w:tcPr>
            <w:tcW w:w="957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Бегите к флажку</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Мыши в кладовой</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Воробышки и кот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Кролики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Птички и птенчики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Наседка и цыплята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Кто бросит дальше мешочек</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Мыши и кот</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521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январь</w:t>
            </w:r>
          </w:p>
        </w:tc>
        <w:tc>
          <w:tcPr>
            <w:tcW w:w="957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Найди свой цвет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Кролики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Мыши в кладовой</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Наседка и цыплята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Кто бросит дальше мешочек</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Поймай комара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Попади в круг</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521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февраль</w:t>
            </w:r>
          </w:p>
        </w:tc>
        <w:tc>
          <w:tcPr>
            <w:tcW w:w="957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Трамвай</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Воробышки и кот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Мыши в кладовой</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 кочки на кочку</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Найди сой цвет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кто бросит дальше мешочек</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Сбей кегли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Кролики</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521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март</w:t>
            </w:r>
          </w:p>
        </w:tc>
        <w:tc>
          <w:tcPr>
            <w:tcW w:w="957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Поезд</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Сбей кегли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Наседка и цыплята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Берегите предмет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Трамвай</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Мыши в кладовой</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Кто где кричит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Найди свой цвет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Попади в круг</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Кролики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Кто бросит дальше мешочек</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521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апрель</w:t>
            </w:r>
          </w:p>
        </w:tc>
        <w:tc>
          <w:tcPr>
            <w:tcW w:w="957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Лохматый пес</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 кочки на кочку</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Берегите предмет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Сбей кегли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Кролики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Найди, что прятано</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Мыши в кладовой</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Найди свой цвет</w:t>
            </w:r>
            <w:r>
              <w:rPr>
                <w:rFonts w:ascii="Times New Roman" w:hAnsi="Times New Roman" w:cs="Times New Roman" w:eastAsia="Times New Roman"/>
                <w:b/>
                <w:color w:val="auto"/>
                <w:spacing w:val="0"/>
                <w:position w:val="0"/>
                <w:sz w:val="24"/>
                <w:shd w:fill="auto" w:val="clear"/>
              </w:rPr>
              <w:t xml:space="preserve">».</w:t>
            </w:r>
          </w:p>
        </w:tc>
      </w:tr>
      <w:tr>
        <w:trPr>
          <w:trHeight w:val="1" w:hRule="atLeast"/>
          <w:jc w:val="left"/>
        </w:trPr>
        <w:tc>
          <w:tcPr>
            <w:tcW w:w="521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май</w:t>
            </w:r>
          </w:p>
        </w:tc>
        <w:tc>
          <w:tcPr>
            <w:tcW w:w="957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Птички в гнездышка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Кролики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Сбей кегли</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Наседка и цыплята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Берегите предмет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Кто где кричит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Лохматый пес</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Мыши в кладовой</w:t>
            </w:r>
            <w:r>
              <w:rPr>
                <w:rFonts w:ascii="Times New Roman" w:hAnsi="Times New Roman" w:cs="Times New Roman" w:eastAsia="Times New Roman"/>
                <w:b/>
                <w:color w:val="auto"/>
                <w:spacing w:val="0"/>
                <w:position w:val="0"/>
                <w:sz w:val="24"/>
                <w:shd w:fill="auto" w:val="clear"/>
              </w:rPr>
              <w:t xml:space="preserve">».</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2</w:t>
      </w:r>
    </w:p>
    <w:p>
      <w:pPr>
        <w:tabs>
          <w:tab w:val="left" w:pos="1625" w:leader="none"/>
        </w:tabs>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tbl>
      <w:tblPr/>
      <w:tblGrid>
        <w:gridCol w:w="5531"/>
        <w:gridCol w:w="5189"/>
        <w:gridCol w:w="258"/>
        <w:gridCol w:w="4392"/>
      </w:tblGrid>
      <w:tr>
        <w:trPr>
          <w:trHeight w:val="218" w:hRule="auto"/>
          <w:jc w:val="left"/>
        </w:trPr>
        <w:tc>
          <w:tcPr>
            <w:tcW w:w="15370" w:type="dxa"/>
            <w:gridSpan w:val="4"/>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Средства физического развития</w:t>
            </w:r>
          </w:p>
        </w:tc>
      </w:tr>
      <w:tr>
        <w:trPr>
          <w:trHeight w:val="552" w:hRule="auto"/>
          <w:jc w:val="left"/>
        </w:trPr>
        <w:tc>
          <w:tcPr>
            <w:tcW w:w="553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Физические упражнения</w:t>
            </w:r>
          </w:p>
        </w:tc>
        <w:tc>
          <w:tcPr>
            <w:tcW w:w="5447"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Эколого-природные факторы</w:t>
            </w:r>
          </w:p>
        </w:tc>
        <w:tc>
          <w:tcPr>
            <w:tcW w:w="439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Психогигиенические</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факторы</w:t>
            </w:r>
          </w:p>
        </w:tc>
      </w:tr>
      <w:tr>
        <w:trPr>
          <w:trHeight w:val="258" w:hRule="auto"/>
          <w:jc w:val="left"/>
        </w:trPr>
        <w:tc>
          <w:tcPr>
            <w:tcW w:w="15370" w:type="dxa"/>
            <w:gridSpan w:val="4"/>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shd w:fill="FFFFFF" w:val="clear"/>
              </w:rPr>
              <w:t xml:space="preserve">Методы физического развития</w:t>
            </w:r>
          </w:p>
        </w:tc>
      </w:tr>
      <w:tr>
        <w:trPr>
          <w:trHeight w:val="217" w:hRule="auto"/>
          <w:jc w:val="left"/>
        </w:trPr>
        <w:tc>
          <w:tcPr>
            <w:tcW w:w="553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b/>
                <w:color w:val="000000"/>
                <w:spacing w:val="0"/>
                <w:position w:val="0"/>
                <w:sz w:val="24"/>
                <w:shd w:fill="FFFFFF" w:val="clear"/>
              </w:rPr>
              <w:t xml:space="preserve">Наглядные:</w:t>
            </w:r>
          </w:p>
        </w:tc>
        <w:tc>
          <w:tcPr>
            <w:tcW w:w="518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b/>
                <w:color w:val="000000"/>
                <w:spacing w:val="0"/>
                <w:position w:val="0"/>
                <w:sz w:val="24"/>
                <w:shd w:fill="FFFFFF" w:val="clear"/>
              </w:rPr>
              <w:t xml:space="preserve">Словесные:</w:t>
            </w:r>
          </w:p>
        </w:tc>
        <w:tc>
          <w:tcPr>
            <w:tcW w:w="4650"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b/>
                <w:color w:val="000000"/>
                <w:spacing w:val="0"/>
                <w:position w:val="0"/>
                <w:sz w:val="24"/>
                <w:shd w:fill="FFFFFF" w:val="clear"/>
              </w:rPr>
              <w:t xml:space="preserve">Практические:</w:t>
            </w:r>
          </w:p>
        </w:tc>
      </w:tr>
      <w:tr>
        <w:trPr>
          <w:trHeight w:val="3271" w:hRule="auto"/>
          <w:jc w:val="left"/>
        </w:trPr>
        <w:tc>
          <w:tcPr>
            <w:tcW w:w="553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наглядно-зрительные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приемы (показ физических</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упражнений, использование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наглядных пособий, имита-</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ция, зрительные ориенти-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ры);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наглядно-слуховые при-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емы (музыка, песни);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тактильно-мышечные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приемы (непосредственная</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помощь воспитателя)</w:t>
            </w:r>
          </w:p>
        </w:tc>
        <w:tc>
          <w:tcPr>
            <w:tcW w:w="518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объяснения, пояснения,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указания;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подача команд,</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распоряжений, сигналов;</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вопросы к детям;</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образный сюжетный</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рассказ, беседа;</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словесная инструкция</w:t>
            </w:r>
          </w:p>
        </w:tc>
        <w:tc>
          <w:tcPr>
            <w:tcW w:w="4650"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повторение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упражнений без измене-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ния и с изменениями;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проведение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упражнений в игровой</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форме;</w:t>
            </w:r>
          </w:p>
          <w:p>
            <w:pPr>
              <w:spacing w:before="0" w:after="0" w:line="240"/>
              <w:ind w:right="0" w:left="0" w:firstLine="0"/>
              <w:jc w:val="left"/>
              <w:rPr>
                <w:spacing w:val="0"/>
                <w:position w:val="0"/>
              </w:rPr>
            </w:pPr>
          </w:p>
        </w:tc>
      </w:tr>
    </w:tbl>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2.6. </w:t>
      </w:r>
      <w:r>
        <w:rPr>
          <w:rFonts w:ascii="Times New Roman" w:hAnsi="Times New Roman" w:cs="Times New Roman" w:eastAsia="Times New Roman"/>
          <w:b/>
          <w:color w:val="auto"/>
          <w:spacing w:val="0"/>
          <w:position w:val="0"/>
          <w:sz w:val="24"/>
          <w:shd w:fill="FFFFFF" w:val="clear"/>
        </w:rPr>
        <w:t xml:space="preserve">Особенности образовательной деятельности разных видов и культурных практик  </w:t>
      </w:r>
    </w:p>
    <w:p>
      <w:pPr>
        <w:spacing w:before="0" w:after="0" w:line="24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b/>
          <w:color w:val="auto"/>
          <w:spacing w:val="0"/>
          <w:position w:val="0"/>
          <w:sz w:val="24"/>
          <w:shd w:fill="FFFFFF" w:val="clear"/>
        </w:rPr>
        <w:t xml:space="preserve">Описание вариативных форм, способов, методов и средств реализации  рабочей программы  с учетом возрастных и индивидуальных особенностей воспитанников, специфики их потребностей и интересов</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0" w:left="0" w:firstLine="706"/>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Воспитательно-образовательный процесс подразделяется :</w:t>
      </w:r>
    </w:p>
    <w:p>
      <w:pPr>
        <w:numPr>
          <w:ilvl w:val="0"/>
          <w:numId w:val="1382"/>
        </w:numPr>
        <w:tabs>
          <w:tab w:val="left" w:pos="864" w:leader="none"/>
        </w:tabs>
        <w:spacing w:before="0" w:after="0" w:line="240"/>
        <w:ind w:right="5" w:left="158" w:firstLine="548"/>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образовательную деятельность, осуществляемую в процессе организации различных видов детской деятельности (игровой, коммуникативной, трудовой, познавательно-исследовательской, продуктивной, музыкально-художественной, чтения) (далее по тексту —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организованная образовательная деятельность</w:t>
      </w:r>
      <w:r>
        <w:rPr>
          <w:rFonts w:ascii="Times New Roman" w:hAnsi="Times New Roman" w:cs="Times New Roman" w:eastAsia="Times New Roman"/>
          <w:color w:val="auto"/>
          <w:spacing w:val="0"/>
          <w:position w:val="0"/>
          <w:sz w:val="24"/>
          <w:shd w:fill="FFFFFF" w:val="clear"/>
        </w:rPr>
        <w:t xml:space="preserve">»);</w:t>
      </w:r>
    </w:p>
    <w:p>
      <w:pPr>
        <w:numPr>
          <w:ilvl w:val="0"/>
          <w:numId w:val="1382"/>
        </w:numPr>
        <w:tabs>
          <w:tab w:val="left" w:pos="864" w:leader="none"/>
        </w:tabs>
        <w:spacing w:before="0" w:after="0" w:line="240"/>
        <w:ind w:right="0" w:left="864"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образовательную деятельность, осуществляемую в ходе режимных моментов;</w:t>
      </w:r>
    </w:p>
    <w:p>
      <w:pPr>
        <w:numPr>
          <w:ilvl w:val="0"/>
          <w:numId w:val="1382"/>
        </w:numPr>
        <w:tabs>
          <w:tab w:val="left" w:pos="864" w:leader="none"/>
        </w:tabs>
        <w:spacing w:before="0" w:after="0" w:line="240"/>
        <w:ind w:right="0" w:left="864"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самостоятельную деятельность детей;</w:t>
      </w:r>
    </w:p>
    <w:p>
      <w:pPr>
        <w:numPr>
          <w:ilvl w:val="0"/>
          <w:numId w:val="1382"/>
        </w:numPr>
        <w:tabs>
          <w:tab w:val="left" w:pos="864" w:leader="none"/>
        </w:tabs>
        <w:spacing w:before="0" w:after="0" w:line="240"/>
        <w:ind w:right="5" w:left="158" w:firstLine="548"/>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взаимодействие с семьями детей по реализации основной общеобразовательной программы дошкольного образования.</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 работе с детьми младшего дошкольного возраста используются преимущественно игровые, сюжетные и интегрированные формы образовательной деятельности. Обучение происходит опосредованно, в процессе увлекательной для малышей деятельности.</w:t>
      </w:r>
    </w:p>
    <w:p>
      <w:pPr>
        <w:spacing w:before="0" w:after="0" w:line="240"/>
        <w:ind w:right="0" w:left="0" w:firstLine="709"/>
        <w:jc w:val="left"/>
        <w:rPr>
          <w:rFonts w:ascii="Times New Roman" w:hAnsi="Times New Roman" w:cs="Times New Roman" w:eastAsia="Times New Roman"/>
          <w:b/>
          <w:color w:val="auto"/>
          <w:spacing w:val="-2"/>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Модель организации учебно-воспитательного процесса. Проектирование </w:t>
      </w:r>
      <w:r>
        <w:rPr>
          <w:rFonts w:ascii="Times New Roman" w:hAnsi="Times New Roman" w:cs="Times New Roman" w:eastAsia="Times New Roman"/>
          <w:b/>
          <w:color w:val="auto"/>
          <w:spacing w:val="-2"/>
          <w:position w:val="0"/>
          <w:sz w:val="24"/>
          <w:shd w:fill="FFFFFF" w:val="clear"/>
        </w:rPr>
        <w:t xml:space="preserve">воспитательно-образовательного процесса</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Воспитательно-образовательный процесс следует строится на учете контингента воспитанников, их индивидуальных и возрастных особенностях.</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 организации воспитательно-образовательного процесса необходимо обеспечить единство воспитательных, развивающих и обучающих целей и задач, при этом следует решать поставленные цели и задачи, избегая перегрузки детей, на необходимом и достаточном материале, максимально приближаясь к разумному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минимуму</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Построение образовательного процесса на комплексно-тематическом принципе с учетом интеграции образовательных областей дает возможность достичь этой цели.</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Построение всего образовательного процесса вокруг одной центральной темы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развития основных навыков, понятийного мышления.</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Тематический принцип построения образовательного процесса позволяет легко вводить региональные и культурные компоненты, учитывать специфику дошкольного учреждения.</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Тематический подход позволяет оптимально организовать образовательный процесс для детей с особыми потребностями.</w:t>
      </w:r>
    </w:p>
    <w:p>
      <w:pPr>
        <w:spacing w:before="0" w:after="0" w:line="240"/>
        <w:ind w:right="0" w:left="706"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Одной теме следует уделять не менее одной недели. Оптимальный период—2-3 недели.</w:t>
      </w:r>
    </w:p>
    <w:p>
      <w:pPr>
        <w:spacing w:before="0" w:after="0" w:line="240"/>
        <w:ind w:right="14"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Тема должна быть отражена в подборе материалов, находящихся в группе, и уголках развития.</w:t>
      </w:r>
    </w:p>
    <w:p>
      <w:pPr>
        <w:spacing w:before="0" w:after="0" w:line="240"/>
        <w:ind w:right="14" w:left="0" w:firstLine="706"/>
        <w:jc w:val="both"/>
        <w:rPr>
          <w:rFonts w:ascii="Calibri" w:hAnsi="Calibri" w:cs="Calibri" w:eastAsia="Calibri"/>
          <w:color w:val="auto"/>
          <w:spacing w:val="0"/>
          <w:position w:val="0"/>
          <w:sz w:val="22"/>
          <w:shd w:fill="auto" w:val="clear"/>
        </w:rPr>
      </w:pPr>
    </w:p>
    <w:p>
      <w:pPr>
        <w:spacing w:before="0" w:after="0" w:line="240"/>
        <w:ind w:right="14" w:left="0" w:firstLine="706"/>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72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Организованная образовательная деятельность</w:t>
      </w:r>
    </w:p>
    <w:p>
      <w:pPr>
        <w:tabs>
          <w:tab w:val="left" w:pos="864" w:leader="none"/>
        </w:tabs>
        <w:spacing w:before="0" w:after="0" w:line="240"/>
        <w:ind w:right="5" w:left="0" w:firstLine="70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игры </w:t>
      </w:r>
      <w:r>
        <w:rPr>
          <w:rFonts w:ascii="Times New Roman" w:hAnsi="Times New Roman" w:cs="Times New Roman" w:eastAsia="Times New Roman"/>
          <w:color w:val="auto"/>
          <w:spacing w:val="0"/>
          <w:position w:val="0"/>
          <w:sz w:val="24"/>
          <w:shd w:fill="FFFFFF" w:val="clear"/>
        </w:rPr>
        <w:t xml:space="preserve">дидактические, дидактические с элементами движения, сюжетно-ролевые, подвижные, психологические, музыкальные, хороводные, театрализованные, игры-драматизации, игры на прогулке, подвижные игры имитационного характера;</w:t>
      </w:r>
    </w:p>
    <w:p>
      <w:pPr>
        <w:numPr>
          <w:ilvl w:val="0"/>
          <w:numId w:val="1393"/>
        </w:numPr>
        <w:tabs>
          <w:tab w:val="left" w:pos="864" w:leader="none"/>
        </w:tabs>
        <w:spacing w:before="0" w:after="0" w:line="240"/>
        <w:ind w:right="0" w:left="864"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просмотр и обсуждение </w:t>
      </w:r>
      <w:r>
        <w:rPr>
          <w:rFonts w:ascii="Times New Roman" w:hAnsi="Times New Roman" w:cs="Times New Roman" w:eastAsia="Times New Roman"/>
          <w:color w:val="auto"/>
          <w:spacing w:val="0"/>
          <w:position w:val="0"/>
          <w:sz w:val="24"/>
          <w:shd w:fill="FFFFFF" w:val="clear"/>
        </w:rPr>
        <w:t xml:space="preserve">мультфильмов, видеофильмов, телепередач;</w:t>
      </w:r>
    </w:p>
    <w:p>
      <w:pPr>
        <w:numPr>
          <w:ilvl w:val="0"/>
          <w:numId w:val="1393"/>
        </w:numPr>
        <w:tabs>
          <w:tab w:val="left" w:pos="864" w:leader="none"/>
        </w:tabs>
        <w:spacing w:before="0" w:after="0" w:line="240"/>
        <w:ind w:right="5" w:left="158" w:firstLine="548"/>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чтение и обсуждение </w:t>
      </w:r>
      <w:r>
        <w:rPr>
          <w:rFonts w:ascii="Times New Roman" w:hAnsi="Times New Roman" w:cs="Times New Roman" w:eastAsia="Times New Roman"/>
          <w:color w:val="auto"/>
          <w:spacing w:val="0"/>
          <w:position w:val="0"/>
          <w:sz w:val="24"/>
          <w:shd w:fill="FFFFFF" w:val="clear"/>
        </w:rPr>
        <w:t xml:space="preserve">программных произведений разных жанров, чтение, рассматривание и обсуждение познавательных и художественных книг, детских иллюстрированных энциклопедий;</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создание ситуаций </w:t>
      </w:r>
      <w:r>
        <w:rPr>
          <w:rFonts w:ascii="Times New Roman" w:hAnsi="Times New Roman" w:cs="Times New Roman" w:eastAsia="Times New Roman"/>
          <w:color w:val="auto"/>
          <w:spacing w:val="0"/>
          <w:position w:val="0"/>
          <w:sz w:val="24"/>
          <w:shd w:fill="FFFFFF" w:val="clear"/>
        </w:rPr>
        <w:t xml:space="preserve">педагогических, морального выбора; беседы социально-нравственного содержания, специальные рассказы воспитателя детям об интересных фактах и событиях, о выходе из трудных житейских ситуаций, ситуативные разговоры с детьми;</w:t>
      </w:r>
    </w:p>
    <w:p>
      <w:pPr>
        <w:spacing w:before="0" w:after="0" w:line="240"/>
        <w:ind w:right="0" w:left="706"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наблюдения </w:t>
      </w:r>
      <w:r>
        <w:rPr>
          <w:rFonts w:ascii="Times New Roman" w:hAnsi="Times New Roman" w:cs="Times New Roman" w:eastAsia="Times New Roman"/>
          <w:color w:val="auto"/>
          <w:spacing w:val="0"/>
          <w:position w:val="0"/>
          <w:sz w:val="24"/>
          <w:shd w:fill="FFFFFF" w:val="clear"/>
        </w:rPr>
        <w:t xml:space="preserve">за трудом взрослых, за природой, на прогулке; сезонные наблюдения;</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изготовление </w:t>
      </w:r>
      <w:r>
        <w:rPr>
          <w:rFonts w:ascii="Times New Roman" w:hAnsi="Times New Roman" w:cs="Times New Roman" w:eastAsia="Times New Roman"/>
          <w:color w:val="auto"/>
          <w:spacing w:val="0"/>
          <w:position w:val="0"/>
          <w:sz w:val="24"/>
          <w:shd w:fill="FFFFFF" w:val="clear"/>
        </w:rPr>
        <w:t xml:space="preserve">предметов для игр, познавательно-исследовательской деятельности; создание макетов, коллекций и их оформление, изготовление украшений для группового помещения к праздникам, сувениров; украшение предметов для личного пользования;</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проектная деятельность, </w:t>
      </w:r>
      <w:r>
        <w:rPr>
          <w:rFonts w:ascii="Times New Roman" w:hAnsi="Times New Roman" w:cs="Times New Roman" w:eastAsia="Times New Roman"/>
          <w:color w:val="auto"/>
          <w:spacing w:val="0"/>
          <w:position w:val="0"/>
          <w:sz w:val="24"/>
          <w:shd w:fill="FFFFFF" w:val="clear"/>
        </w:rPr>
        <w:t xml:space="preserve">конструирование;</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оформление выставок </w:t>
      </w:r>
      <w:r>
        <w:rPr>
          <w:rFonts w:ascii="Times New Roman" w:hAnsi="Times New Roman" w:cs="Times New Roman" w:eastAsia="Times New Roman"/>
          <w:color w:val="auto"/>
          <w:spacing w:val="0"/>
          <w:position w:val="0"/>
          <w:sz w:val="24"/>
          <w:shd w:fill="FFFFFF" w:val="clear"/>
        </w:rPr>
        <w:t xml:space="preserve">работ народных мастеров, произведений декоративно-прикладного искусства, книг с иллюстрациями, репродукций произведений живописи и пр.; тематических выставок (по временам года, настроению и др.), выставок детского творчества, уголков природы;</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инсценирование и драматизация </w:t>
      </w:r>
      <w:r>
        <w:rPr>
          <w:rFonts w:ascii="Times New Roman" w:hAnsi="Times New Roman" w:cs="Times New Roman" w:eastAsia="Times New Roman"/>
          <w:color w:val="auto"/>
          <w:spacing w:val="0"/>
          <w:position w:val="0"/>
          <w:sz w:val="24"/>
          <w:shd w:fill="FFFFFF" w:val="clear"/>
        </w:rPr>
        <w:t xml:space="preserve">отрывков из сказок, разучивание стихотворений, развитие артистических способностей в подвижных играх имитационного характера;</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рассматривание и обсуждение </w:t>
      </w:r>
      <w:r>
        <w:rPr>
          <w:rFonts w:ascii="Times New Roman" w:hAnsi="Times New Roman" w:cs="Times New Roman" w:eastAsia="Times New Roman"/>
          <w:color w:val="auto"/>
          <w:spacing w:val="0"/>
          <w:position w:val="0"/>
          <w:sz w:val="24"/>
          <w:shd w:fill="FFFFFF" w:val="clear"/>
        </w:rPr>
        <w:t xml:space="preserve">предметных и сюжетных картинок, иллюстраций к знакомым сказкам и потешкам, игрушек, эстетически привлекательных предметов (деревьев, цветов, предметов быта и пр.), произведений искусства (народного, декоративно-прикладного, изобразительного, книжной графики и пр.), обсуждение средств выразительности;</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продуктивная деятельность </w:t>
      </w:r>
      <w:r>
        <w:rPr>
          <w:rFonts w:ascii="Times New Roman" w:hAnsi="Times New Roman" w:cs="Times New Roman" w:eastAsia="Times New Roman"/>
          <w:color w:val="auto"/>
          <w:spacing w:val="0"/>
          <w:position w:val="0"/>
          <w:sz w:val="24"/>
          <w:shd w:fill="FFFFFF" w:val="clear"/>
        </w:rPr>
        <w:t xml:space="preserve">(рисование, лепка,) по замыслу, на темы народных потешек, по мотивам знакомых стихов и сказок, под музыку, на тему прочитанного или просмотренного произведения;)</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слушание и обсуждение </w:t>
      </w:r>
      <w:r>
        <w:rPr>
          <w:rFonts w:ascii="Times New Roman" w:hAnsi="Times New Roman" w:cs="Times New Roman" w:eastAsia="Times New Roman"/>
          <w:color w:val="auto"/>
          <w:spacing w:val="0"/>
          <w:position w:val="0"/>
          <w:sz w:val="24"/>
          <w:shd w:fill="FFFFFF" w:val="clear"/>
        </w:rPr>
        <w:t xml:space="preserve">народной, классической, детской музыки, дидактические игры, связанные с восприятием музыки;</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подыгрывание </w:t>
      </w:r>
      <w:r>
        <w:rPr>
          <w:rFonts w:ascii="Times New Roman" w:hAnsi="Times New Roman" w:cs="Times New Roman" w:eastAsia="Times New Roman"/>
          <w:color w:val="auto"/>
          <w:spacing w:val="0"/>
          <w:position w:val="0"/>
          <w:sz w:val="24"/>
          <w:shd w:fill="FFFFFF" w:val="clear"/>
        </w:rPr>
        <w:t xml:space="preserve">на музыкальных инструментах, оркестр детских музыкальных инструментов;</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пение, </w:t>
      </w:r>
      <w:r>
        <w:rPr>
          <w:rFonts w:ascii="Times New Roman" w:hAnsi="Times New Roman" w:cs="Times New Roman" w:eastAsia="Times New Roman"/>
          <w:color w:val="auto"/>
          <w:spacing w:val="0"/>
          <w:position w:val="0"/>
          <w:sz w:val="24"/>
          <w:shd w:fill="FFFFFF" w:val="clear"/>
        </w:rPr>
        <w:t xml:space="preserve">совместное пение, упражнения на развитие голосового аппарата, артикуляции, певческого голоса, беседы по содержанию песни (ответы на вопросы), драматизация песен;</w:t>
      </w:r>
    </w:p>
    <w:p>
      <w:pPr>
        <w:spacing w:before="0" w:after="0" w:line="240"/>
        <w:ind w:right="0" w:left="0" w:firstLine="706"/>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танцы, </w:t>
      </w:r>
      <w:r>
        <w:rPr>
          <w:rFonts w:ascii="Times New Roman" w:hAnsi="Times New Roman" w:cs="Times New Roman" w:eastAsia="Times New Roman"/>
          <w:color w:val="auto"/>
          <w:spacing w:val="0"/>
          <w:position w:val="0"/>
          <w:sz w:val="24"/>
          <w:shd w:fill="FFFFFF" w:val="clear"/>
        </w:rPr>
        <w:t xml:space="preserve">показ взрослым танцевальных и плясовых музыкально-ритмических  движений, показ ребенком плясовых движений, совместные действия детей, совместное составление плясок под народные мелодии, хороводы;</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физкультурные занятия </w:t>
      </w:r>
      <w:r>
        <w:rPr>
          <w:rFonts w:ascii="Times New Roman" w:hAnsi="Times New Roman" w:cs="Times New Roman" w:eastAsia="Times New Roman"/>
          <w:color w:val="auto"/>
          <w:spacing w:val="0"/>
          <w:position w:val="0"/>
          <w:sz w:val="24"/>
          <w:shd w:fill="FFFFFF" w:val="clear"/>
        </w:rPr>
        <w:t xml:space="preserve">игровые, сюжетные, тематические (с одним видом физических упражнений), комплексные (с элементами развития речи, математики, конструирования), контрольно-диагностические, учебно-тренирующего характера, физкультминутки; игры и упражнения под тексты стихотворений, </w:t>
      </w:r>
      <w:r>
        <w:rPr>
          <w:rFonts w:ascii="Times New Roman" w:hAnsi="Times New Roman" w:cs="Times New Roman" w:eastAsia="Times New Roman"/>
          <w:i/>
          <w:color w:val="auto"/>
          <w:spacing w:val="0"/>
          <w:position w:val="0"/>
          <w:sz w:val="24"/>
          <w:shd w:fill="FFFFFF" w:val="clear"/>
        </w:rPr>
        <w:t xml:space="preserve">потешек</w:t>
      </w:r>
      <w:r>
        <w:rPr>
          <w:rFonts w:ascii="Times New Roman" w:hAnsi="Times New Roman" w:cs="Times New Roman" w:eastAsia="Times New Roman"/>
          <w:color w:val="auto"/>
          <w:spacing w:val="0"/>
          <w:position w:val="0"/>
          <w:sz w:val="24"/>
          <w:shd w:fill="FFFFFF" w:val="clear"/>
        </w:rPr>
        <w:t xml:space="preserve">, народных песенок, авторских стихотворений, считалок; сюжетные физкультурные занятия на тeмы прочитанных сказок, потешек; ритмическая гимнастика, игры и упражнения под музыку, игровые беседы с элементами движений.</w:t>
      </w:r>
    </w:p>
    <w:p>
      <w:pPr>
        <w:spacing w:before="0" w:after="0" w:line="240"/>
        <w:ind w:right="0" w:left="0" w:firstLine="0"/>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Мероприятия групповые  </w:t>
      </w:r>
    </w:p>
    <w:p>
      <w:pPr>
        <w:numPr>
          <w:ilvl w:val="0"/>
          <w:numId w:val="1406"/>
        </w:numPr>
        <w:tabs>
          <w:tab w:val="left" w:pos="864" w:leader="none"/>
        </w:tabs>
        <w:spacing w:before="0" w:after="0" w:line="240"/>
        <w:ind w:right="0" w:left="864"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физкультурные досуги (проводятся 1-раз в месяц)-10-15 мин</w:t>
      </w:r>
    </w:p>
    <w:p>
      <w:pPr>
        <w:numPr>
          <w:ilvl w:val="0"/>
          <w:numId w:val="1406"/>
        </w:numPr>
        <w:tabs>
          <w:tab w:val="left" w:pos="864" w:leader="none"/>
        </w:tabs>
        <w:spacing w:before="0" w:after="0" w:line="240"/>
        <w:ind w:right="0" w:left="864"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спортивные праздники (проводятся 2- раза в год);</w:t>
      </w:r>
    </w:p>
    <w:p>
      <w:pPr>
        <w:tabs>
          <w:tab w:val="left" w:pos="864" w:leader="none"/>
        </w:tabs>
        <w:spacing w:before="0" w:after="0" w:line="240"/>
        <w:ind w:right="0" w:left="706"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дни здоровья-1 раз в год;</w:t>
      </w:r>
    </w:p>
    <w:p>
      <w:pPr>
        <w:numPr>
          <w:ilvl w:val="0"/>
          <w:numId w:val="1408"/>
        </w:numPr>
        <w:tabs>
          <w:tab w:val="left" w:pos="864" w:leader="none"/>
        </w:tabs>
        <w:spacing w:before="0" w:after="0" w:line="240"/>
        <w:ind w:right="0" w:left="864"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тематические досуги;</w:t>
      </w:r>
    </w:p>
    <w:p>
      <w:pPr>
        <w:numPr>
          <w:ilvl w:val="0"/>
          <w:numId w:val="1408"/>
        </w:numPr>
        <w:tabs>
          <w:tab w:val="left" w:pos="850" w:leader="none"/>
        </w:tabs>
        <w:spacing w:before="0" w:after="0" w:line="240"/>
        <w:ind w:right="5280" w:left="864"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праздники; </w:t>
      </w:r>
    </w:p>
    <w:p>
      <w:pPr>
        <w:tabs>
          <w:tab w:val="left" w:pos="850" w:leader="none"/>
        </w:tabs>
        <w:spacing w:before="0" w:after="0" w:line="240"/>
        <w:ind w:right="5280" w:left="706" w:firstLine="0"/>
        <w:jc w:val="left"/>
        <w:rPr>
          <w:rFonts w:ascii="Times New Roman" w:hAnsi="Times New Roman" w:cs="Times New Roman" w:eastAsia="Times New Roman"/>
          <w:color w:val="auto"/>
          <w:spacing w:val="-2"/>
          <w:position w:val="0"/>
          <w:sz w:val="24"/>
          <w:shd w:fill="FFFFFF" w:val="clear"/>
        </w:rPr>
      </w:pPr>
      <w:r>
        <w:rPr>
          <w:rFonts w:ascii="Times New Roman" w:hAnsi="Times New Roman" w:cs="Times New Roman" w:eastAsia="Times New Roman"/>
          <w:color w:val="auto"/>
          <w:spacing w:val="-2"/>
          <w:position w:val="0"/>
          <w:sz w:val="24"/>
          <w:shd w:fill="FFFFFF" w:val="clear"/>
        </w:rPr>
        <w:t xml:space="preserve">• </w:t>
      </w:r>
      <w:r>
        <w:rPr>
          <w:rFonts w:ascii="Times New Roman" w:hAnsi="Times New Roman" w:cs="Times New Roman" w:eastAsia="Times New Roman"/>
          <w:color w:val="auto"/>
          <w:spacing w:val="-2"/>
          <w:position w:val="0"/>
          <w:sz w:val="24"/>
          <w:shd w:fill="FFFFFF" w:val="clear"/>
        </w:rPr>
        <w:t xml:space="preserve">театрализованные представления;</w:t>
      </w:r>
    </w:p>
    <w:p>
      <w:pPr>
        <w:tabs>
          <w:tab w:val="left" w:pos="850" w:leader="none"/>
        </w:tabs>
        <w:spacing w:before="0" w:after="0" w:line="240"/>
        <w:ind w:right="6720" w:left="706"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экскурсии.</w:t>
      </w:r>
    </w:p>
    <w:p>
      <w:pPr>
        <w:spacing w:before="0" w:after="0" w:line="24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Образовательная деятельность при проведении режимных моментов</w:t>
      </w:r>
    </w:p>
    <w:p>
      <w:pPr>
        <w:numPr>
          <w:ilvl w:val="0"/>
          <w:numId w:val="1413"/>
        </w:numPr>
        <w:tabs>
          <w:tab w:val="left" w:pos="864" w:leader="none"/>
        </w:tabs>
        <w:spacing w:before="0" w:after="0" w:line="240"/>
        <w:ind w:right="0" w:left="158" w:firstLine="548"/>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социально  коммуникативное развитие: </w:t>
      </w:r>
    </w:p>
    <w:p>
      <w:pPr>
        <w:numPr>
          <w:ilvl w:val="0"/>
          <w:numId w:val="1413"/>
        </w:numPr>
        <w:tabs>
          <w:tab w:val="left" w:pos="864" w:leader="none"/>
        </w:tabs>
        <w:spacing w:before="0" w:after="0" w:line="240"/>
        <w:ind w:right="0" w:left="158" w:firstLine="548"/>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ситуативные беседы при проведении режимных моментов, подчеркивание их пользы; развитие трудовых навыков через поручения и задания</w:t>
      </w:r>
      <w:r>
        <w:rPr>
          <w:rFonts w:ascii="Times New Roman" w:hAnsi="Times New Roman" w:cs="Times New Roman" w:eastAsia="Times New Roman"/>
          <w:color w:val="auto"/>
          <w:spacing w:val="-1"/>
          <w:position w:val="0"/>
          <w:sz w:val="24"/>
          <w:shd w:fill="FFFFFF" w:val="clear"/>
        </w:rPr>
        <w:t xml:space="preserve">, навыки самообслуживания; помощь взрослым; участие детей в расстановке и уборке </w:t>
      </w:r>
      <w:r>
        <w:rPr>
          <w:rFonts w:ascii="Times New Roman" w:hAnsi="Times New Roman" w:cs="Times New Roman" w:eastAsia="Times New Roman"/>
          <w:color w:val="auto"/>
          <w:spacing w:val="0"/>
          <w:position w:val="0"/>
          <w:sz w:val="24"/>
          <w:shd w:fill="FFFFFF" w:val="clear"/>
        </w:rPr>
        <w:t xml:space="preserve">инвентаря и оборудования для занятий, в построении конструкций для подвижных игр и упражнений (из мягких блоков, спортивного оборудования); формирование навыков безопасного поведения при проведении режимных моментов;</w:t>
      </w:r>
    </w:p>
    <w:p>
      <w:pPr>
        <w:spacing w:before="0" w:after="0" w:line="240"/>
        <w:ind w:right="0" w:left="0" w:firstLine="706"/>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познавательное   развитие: </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создание  познавательной среды;   наблюдения при познавательно-исследовательской деятельности, экспериментировании, конструирование с детьми в играх;</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поощрение  самостоятельной активности детей при экспериментировании; обсуждения (познавательно-исследовательской деятельности);</w:t>
      </w:r>
    </w:p>
    <w:p>
      <w:pPr>
        <w:numPr>
          <w:ilvl w:val="0"/>
          <w:numId w:val="1416"/>
        </w:numPr>
        <w:tabs>
          <w:tab w:val="left" w:pos="1815" w:leader="none"/>
        </w:tabs>
        <w:spacing w:before="0" w:after="0" w:line="240"/>
        <w:ind w:right="5" w:left="158" w:firstLine="551"/>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речевое развитие</w:t>
      </w:r>
      <w:r>
        <w:rPr>
          <w:rFonts w:ascii="Times New Roman" w:hAnsi="Times New Roman" w:cs="Times New Roman" w:eastAsia="Times New Roman"/>
          <w:color w:val="auto"/>
          <w:spacing w:val="0"/>
          <w:position w:val="0"/>
          <w:sz w:val="24"/>
          <w:shd w:fill="FFFFFF" w:val="clear"/>
        </w:rPr>
        <w:t xml:space="preserve"> создание речевой развивающей среды; свободные диалоги с детьми в играх, наблюдениях, при восприятии картин, иллюстраций, мультфильмов; ситуативные разговоры с детьми; называние трудовых действий и гигиенических процедур, поощрение речевой активности детей; обсуждения (пользы закаливания, занятий физической культурой, гигиенических процедур);</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художественно эстетическое развитие: </w:t>
      </w:r>
      <w:r>
        <w:rPr>
          <w:rFonts w:ascii="Times New Roman" w:hAnsi="Times New Roman" w:cs="Times New Roman" w:eastAsia="Times New Roman"/>
          <w:color w:val="auto"/>
          <w:spacing w:val="0"/>
          <w:position w:val="0"/>
          <w:sz w:val="24"/>
          <w:shd w:fill="FFFFFF" w:val="clear"/>
        </w:rPr>
        <w:t xml:space="preserve">использование музыки в повседневной жизни детей, в игре, в досуговой деятельности, на прогулке, в изобразительной деятельности, при проведении утренней гимнастики, привлечение внимания детей к разнообразным звукам в окружающем мире, к оформлению помещения, привлекательности оборудования, красоте и чистоте окружающих помещений, предметов, игрушек;</w:t>
      </w:r>
    </w:p>
    <w:p>
      <w:pPr>
        <w:numPr>
          <w:ilvl w:val="0"/>
          <w:numId w:val="1418"/>
        </w:numPr>
        <w:tabs>
          <w:tab w:val="left" w:pos="864" w:leader="none"/>
        </w:tabs>
        <w:spacing w:before="0" w:after="0" w:line="240"/>
        <w:ind w:right="0" w:left="158" w:firstLine="548"/>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физическое развитие: </w:t>
      </w:r>
      <w:r>
        <w:rPr>
          <w:rFonts w:ascii="Times New Roman" w:hAnsi="Times New Roman" w:cs="Times New Roman" w:eastAsia="Times New Roman"/>
          <w:color w:val="auto"/>
          <w:spacing w:val="0"/>
          <w:position w:val="0"/>
          <w:sz w:val="24"/>
          <w:shd w:fill="FFFFFF" w:val="clear"/>
        </w:rPr>
        <w:t xml:space="preserve">комплексы закаливающих процедур (оздоровительные прогулки, мытье рук прохладной водой перед каждым приемом пищи, полоскание рта и горла после еды. воздушные ванны, ходьба босиком по ребристым дорожкам до и после сна, контрастные ножные ванны), утренняя гимнастика, упражнения и подвижные игры во второй половине дня;</w:t>
      </w:r>
    </w:p>
    <w:p>
      <w:pPr>
        <w:tabs>
          <w:tab w:val="left" w:pos="4279" w:leader="none"/>
        </w:tabs>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Образовательная деятельность при организации самостоятельной деятельности</w:t>
      </w:r>
    </w:p>
    <w:p>
      <w:pPr>
        <w:tabs>
          <w:tab w:val="left" w:pos="2385" w:leader="none"/>
        </w:tabs>
        <w:spacing w:before="0" w:after="0" w:line="240"/>
        <w:ind w:right="5" w:left="0" w:firstLine="706"/>
        <w:jc w:val="both"/>
        <w:rPr>
          <w:rFonts w:ascii="Calibri" w:hAnsi="Calibri" w:cs="Calibri" w:eastAsia="Calibri"/>
          <w:color w:val="auto"/>
          <w:spacing w:val="0"/>
          <w:position w:val="0"/>
          <w:sz w:val="22"/>
          <w:shd w:fill="auto" w:val="clear"/>
        </w:rPr>
      </w:pPr>
    </w:p>
    <w:p>
      <w:pPr>
        <w:tabs>
          <w:tab w:val="left" w:pos="2385" w:leader="none"/>
        </w:tabs>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социально  коммуникативное развитие: </w:t>
      </w:r>
      <w:r>
        <w:rPr>
          <w:rFonts w:ascii="Times New Roman" w:hAnsi="Times New Roman" w:cs="Times New Roman" w:eastAsia="Times New Roman"/>
          <w:color w:val="auto"/>
          <w:spacing w:val="0"/>
          <w:position w:val="0"/>
          <w:sz w:val="24"/>
          <w:shd w:fill="FFFFFF" w:val="clear"/>
        </w:rPr>
        <w:t xml:space="preserve">индивидуальные игры, совместные игры, все виды самостоятельной деятельности, предполагающие общение со сверстниками;</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познавательное развитие: </w:t>
      </w:r>
      <w:r>
        <w:rPr>
          <w:rFonts w:ascii="Times New Roman" w:hAnsi="Times New Roman" w:cs="Times New Roman" w:eastAsia="Times New Roman"/>
          <w:color w:val="auto"/>
          <w:spacing w:val="0"/>
          <w:position w:val="0"/>
          <w:sz w:val="24"/>
          <w:shd w:fill="FFFFFF" w:val="clear"/>
        </w:rPr>
        <w:t xml:space="preserve">самостоятельное чтение детьми коротких стихотворений,     развивающие настольно-печатные игры, игры на прогулке, автодидактические игры (разви</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вающие пазлы, рамки-вкладыши, парные картинки);</w:t>
      </w:r>
    </w:p>
    <w:p>
      <w:pPr>
        <w:numPr>
          <w:ilvl w:val="0"/>
          <w:numId w:val="1424"/>
        </w:numPr>
        <w:spacing w:before="0" w:after="0" w:line="240"/>
        <w:ind w:right="0" w:left="158" w:firstLine="551"/>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речевое развитие: </w:t>
      </w:r>
      <w:r>
        <w:rPr>
          <w:rFonts w:ascii="Times New Roman" w:hAnsi="Times New Roman" w:cs="Times New Roman" w:eastAsia="Times New Roman"/>
          <w:color w:val="auto"/>
          <w:spacing w:val="0"/>
          <w:position w:val="0"/>
          <w:sz w:val="24"/>
          <w:shd w:fill="FFFFFF" w:val="clear"/>
        </w:rPr>
        <w:t xml:space="preserve">самостоятельное чтение детьми коротких стихотворений, самостоятельные игры по мотивам художественных произведений, самостоятельная работа в уголке книги, в уголке театра, сюжетно-ролевые игры, рассматривание книг и картинок; самостоятельное раскрашивание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умных раскрасок</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развивающие настольно-печатные игры, игры на прогулке,</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художественно эстетическое развитие: </w:t>
      </w:r>
      <w:r>
        <w:rPr>
          <w:rFonts w:ascii="Times New Roman" w:hAnsi="Times New Roman" w:cs="Times New Roman" w:eastAsia="Times New Roman"/>
          <w:color w:val="auto"/>
          <w:spacing w:val="0"/>
          <w:position w:val="0"/>
          <w:sz w:val="24"/>
          <w:shd w:fill="FFFFFF" w:val="clear"/>
        </w:rPr>
        <w:t xml:space="preserve">предоставление детям возможности самостоятельно рисовать, лепить, конструировать (преимущественно во второй половине дня), рассматривать репродукции картин, иллюстрации, музицировать (пение, танцы), играть на дет</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ских музыкальных инструментах (бубен, барабан, колокольчик и пр.), слушать музыку.</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 </w:t>
      </w:r>
      <w:r>
        <w:rPr>
          <w:rFonts w:ascii="Times New Roman" w:hAnsi="Times New Roman" w:cs="Times New Roman" w:eastAsia="Times New Roman"/>
          <w:b/>
          <w:color w:val="auto"/>
          <w:spacing w:val="0"/>
          <w:position w:val="0"/>
          <w:sz w:val="24"/>
          <w:shd w:fill="FFFFFF" w:val="clear"/>
        </w:rPr>
        <w:t xml:space="preserve">физическое развитие: </w:t>
      </w:r>
      <w:r>
        <w:rPr>
          <w:rFonts w:ascii="Times New Roman" w:hAnsi="Times New Roman" w:cs="Times New Roman" w:eastAsia="Times New Roman"/>
          <w:color w:val="auto"/>
          <w:spacing w:val="0"/>
          <w:position w:val="0"/>
          <w:sz w:val="24"/>
          <w:shd w:fill="FFFFFF" w:val="clear"/>
        </w:rPr>
        <w:t xml:space="preserve">самостоятельные подвижные игры, игры на свежем воздухе, спортивные игры и занятия (катание на санках, лыжах, велосипеде и пр.).</w:t>
      </w:r>
    </w:p>
    <w:p>
      <w:pPr>
        <w:spacing w:before="0" w:after="0" w:line="240"/>
        <w:ind w:right="0"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 организации образовательной деятельности разных видов образовательном  процессе используется интегративный подход.</w:t>
      </w:r>
    </w:p>
    <w:p>
      <w:pPr>
        <w:spacing w:before="0" w:after="0" w:line="240"/>
        <w:ind w:right="5"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Поясним принцип интеграции образовательных областей на примере физического развития.</w:t>
      </w:r>
    </w:p>
    <w:p>
      <w:pPr>
        <w:spacing w:before="0" w:after="0" w:line="240"/>
        <w:ind w:right="0"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Согласно принципу интеграции, физическое развитие детей осуществляется не только в процессе специфических физкультурных и спортивных игр, упражнений и занятий, но и при организации всех видов детской деятельности через физкультминутки, дидактические игры с элементами движения, подвижные игры с элементами развития речи, математики, конструирования и пр.</w:t>
      </w:r>
    </w:p>
    <w:p>
      <w:pPr>
        <w:spacing w:before="0" w:after="0" w:line="240"/>
        <w:ind w:right="0"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Педагогу следует целенаправленно организовывать образовательный процесс так, чтобы </w:t>
      </w:r>
      <w:r>
        <w:rPr>
          <w:rFonts w:ascii="Times New Roman" w:hAnsi="Times New Roman" w:cs="Times New Roman" w:eastAsia="Times New Roman"/>
          <w:color w:val="auto"/>
          <w:spacing w:val="-1"/>
          <w:position w:val="0"/>
          <w:sz w:val="24"/>
          <w:shd w:fill="FFFFFF" w:val="clear"/>
        </w:rPr>
        <w:t xml:space="preserve">от детей требовалась оптимальная двигательная активность во всех видах детской деятельности </w:t>
      </w:r>
      <w:r>
        <w:rPr>
          <w:rFonts w:ascii="Times New Roman" w:hAnsi="Times New Roman" w:cs="Times New Roman" w:eastAsia="Times New Roman"/>
          <w:color w:val="auto"/>
          <w:spacing w:val="0"/>
          <w:position w:val="0"/>
          <w:sz w:val="24"/>
          <w:shd w:fill="FFFFFF" w:val="clear"/>
        </w:rPr>
        <w:t xml:space="preserve">(не просто ответ на вопрос, а ответ и хлопок, ответ и передача мяча и пр.). Такой подход не только стимулирует физическое развитие, но и способствует более успешному решению остальных образовательных задач.</w:t>
      </w:r>
    </w:p>
    <w:p>
      <w:pPr>
        <w:spacing w:before="0" w:after="0" w:line="240"/>
        <w:ind w:right="5"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 другой стороны, в процессе образовательной деятельности по физическому развитию следует обращать внимание на одновременное решение задач других образовательных областей:</w:t>
      </w:r>
    </w:p>
    <w:p>
      <w:pPr>
        <w:numPr>
          <w:ilvl w:val="0"/>
          <w:numId w:val="1430"/>
        </w:numPr>
        <w:tabs>
          <w:tab w:val="left" w:pos="662" w:leader="none"/>
        </w:tabs>
        <w:spacing w:before="0" w:after="0" w:line="240"/>
        <w:ind w:right="5" w:left="148" w:firstLine="419"/>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формирование навыков безопасного поведения в подвижных и спортивных играх, при пользовании спортивным инвентарем (ОО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Физическая культура</w:t>
      </w:r>
      <w:r>
        <w:rPr>
          <w:rFonts w:ascii="Times New Roman" w:hAnsi="Times New Roman" w:cs="Times New Roman" w:eastAsia="Times New Roman"/>
          <w:color w:val="auto"/>
          <w:spacing w:val="0"/>
          <w:position w:val="0"/>
          <w:sz w:val="24"/>
          <w:shd w:fill="FFFFFF" w:val="clear"/>
        </w:rPr>
        <w:t xml:space="preserve">»)</w:t>
      </w:r>
    </w:p>
    <w:p>
      <w:pPr>
        <w:numPr>
          <w:ilvl w:val="0"/>
          <w:numId w:val="1430"/>
        </w:numPr>
        <w:tabs>
          <w:tab w:val="left" w:pos="0" w:leader="none"/>
        </w:tabs>
        <w:spacing w:before="0" w:after="0" w:line="240"/>
        <w:ind w:right="5" w:left="148" w:firstLine="36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создание на физкультурных занятиях педагогических ситуаций и ситуаций морального выбора, развитие нравственных качеств, поощрение проявлений смелости, находчивости, взаимовыручки, выдержки и пр., побуждение детей к самооценке и оценке действий и поведения сверстников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ОО Социально-коммуникативное</w:t>
      </w:r>
      <w:r>
        <w:rPr>
          <w:rFonts w:ascii="Times New Roman" w:hAnsi="Times New Roman" w:cs="Times New Roman" w:eastAsia="Times New Roman"/>
          <w:color w:val="auto"/>
          <w:spacing w:val="0"/>
          <w:position w:val="0"/>
          <w:sz w:val="24"/>
          <w:shd w:fill="FFFFFF" w:val="clear"/>
        </w:rPr>
        <w:t xml:space="preserve">»)</w:t>
      </w:r>
    </w:p>
    <w:p>
      <w:pPr>
        <w:numPr>
          <w:ilvl w:val="0"/>
          <w:numId w:val="1430"/>
        </w:numPr>
        <w:tabs>
          <w:tab w:val="left" w:pos="0" w:leader="none"/>
        </w:tabs>
        <w:spacing w:before="0" w:after="0" w:line="240"/>
        <w:ind w:right="5" w:left="148" w:firstLine="36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участие детей в расстановке и уборке физкультурного инвентаря и оборудования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ОО Социально-коммуникативное</w:t>
      </w:r>
      <w:r>
        <w:rPr>
          <w:rFonts w:ascii="Times New Roman" w:hAnsi="Times New Roman" w:cs="Times New Roman" w:eastAsia="Times New Roman"/>
          <w:color w:val="auto"/>
          <w:spacing w:val="0"/>
          <w:position w:val="0"/>
          <w:sz w:val="24"/>
          <w:shd w:fill="FFFFFF" w:val="clear"/>
        </w:rPr>
        <w:t xml:space="preserve">»)</w:t>
      </w:r>
    </w:p>
    <w:p>
      <w:pPr>
        <w:tabs>
          <w:tab w:val="left" w:pos="0" w:leader="none"/>
        </w:tabs>
        <w:spacing w:before="0" w:after="0" w:line="240"/>
        <w:ind w:right="5" w:left="0" w:firstLine="0"/>
        <w:jc w:val="both"/>
        <w:rPr>
          <w:rFonts w:ascii="Calibri" w:hAnsi="Calibri" w:cs="Calibri" w:eastAsia="Calibri"/>
          <w:color w:val="auto"/>
          <w:spacing w:val="0"/>
          <w:position w:val="0"/>
          <w:sz w:val="22"/>
          <w:shd w:fill="auto" w:val="clear"/>
        </w:rPr>
      </w:pPr>
    </w:p>
    <w:p>
      <w:pPr>
        <w:numPr>
          <w:ilvl w:val="0"/>
          <w:numId w:val="1433"/>
        </w:numPr>
        <w:tabs>
          <w:tab w:val="left" w:pos="0" w:leader="none"/>
        </w:tabs>
        <w:spacing w:before="0" w:after="0" w:line="240"/>
        <w:ind w:right="5" w:left="148" w:firstLine="36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активизация мышления детей (через самостоятельный выбор игры, оборудования, пересчет мячей и пр.), специальные упражнения на ориентировку в пространстве, подвижные игры и упражнения, закрепляющие знания об окружающем (имитация движений животных, труда взрослых), построение конструкций для подвижных игр и упражнений (из мягких блоков, спортивного оборудования), просмотр и обсуждение познавательных книг, фильмов о спорте, спортсменах, здоровом образе жизни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ОО Познавательное развитие</w:t>
      </w:r>
      <w:r>
        <w:rPr>
          <w:rFonts w:ascii="Times New Roman" w:hAnsi="Times New Roman" w:cs="Times New Roman" w:eastAsia="Times New Roman"/>
          <w:color w:val="auto"/>
          <w:spacing w:val="0"/>
          <w:position w:val="0"/>
          <w:sz w:val="24"/>
          <w:shd w:fill="FFFFFF" w:val="clear"/>
        </w:rPr>
        <w:t xml:space="preserve">»)</w:t>
      </w:r>
    </w:p>
    <w:p>
      <w:pPr>
        <w:numPr>
          <w:ilvl w:val="0"/>
          <w:numId w:val="1433"/>
        </w:numPr>
        <w:tabs>
          <w:tab w:val="left" w:pos="0" w:leader="none"/>
        </w:tabs>
        <w:spacing w:before="0" w:after="0" w:line="240"/>
        <w:ind w:right="5" w:left="148" w:firstLine="36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проговаривание действий и называние упражнений, поощрение речевой активности детей в процессе двигательной деятельности, обсуждение пользы закаливания и занятий физической культурой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ОО Социально-коммуникативное</w:t>
      </w:r>
      <w:r>
        <w:rPr>
          <w:rFonts w:ascii="Times New Roman" w:hAnsi="Times New Roman" w:cs="Times New Roman" w:eastAsia="Times New Roman"/>
          <w:color w:val="auto"/>
          <w:spacing w:val="0"/>
          <w:position w:val="0"/>
          <w:sz w:val="24"/>
          <w:shd w:fill="FFFFFF" w:val="clear"/>
        </w:rPr>
        <w:t xml:space="preserve">»)</w:t>
      </w:r>
    </w:p>
    <w:p>
      <w:pPr>
        <w:numPr>
          <w:ilvl w:val="0"/>
          <w:numId w:val="1433"/>
        </w:numPr>
        <w:tabs>
          <w:tab w:val="left" w:pos="0" w:leader="none"/>
        </w:tabs>
        <w:spacing w:before="0" w:after="0" w:line="240"/>
        <w:ind w:right="5" w:left="148" w:firstLine="36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игры и упражнения под тексты стихотворений, потешек, считалок; сюжетные физкультурные занятия на темы прочитанных сказок, потешек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ОО Развитие речи</w:t>
      </w:r>
      <w:r>
        <w:rPr>
          <w:rFonts w:ascii="Times New Roman" w:hAnsi="Times New Roman" w:cs="Times New Roman" w:eastAsia="Times New Roman"/>
          <w:color w:val="auto"/>
          <w:spacing w:val="0"/>
          <w:position w:val="0"/>
          <w:sz w:val="24"/>
          <w:shd w:fill="FFFFFF" w:val="clear"/>
        </w:rPr>
        <w:t xml:space="preserve">»);</w:t>
      </w:r>
    </w:p>
    <w:p>
      <w:pPr>
        <w:numPr>
          <w:ilvl w:val="0"/>
          <w:numId w:val="1433"/>
        </w:numPr>
        <w:tabs>
          <w:tab w:val="left" w:pos="0" w:leader="none"/>
        </w:tabs>
        <w:spacing w:before="0" w:after="0" w:line="240"/>
        <w:ind w:right="5" w:left="148" w:firstLine="36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привлечение внимания дошкольников к эстетической стороне внешнего вида детей и воспитателя, оформления помещения; использование на занятиях физкультурой Изготовленных детьми элементарных физкультурных пособий (флажки, картинки, мишени для метания), рисование мелом разметки для подвижных игр (ОО Художественно-эстетическое развитие</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5" w:left="0" w:firstLine="56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ритмическая гимнастика, игры и упражнения под музыку, пение; проведение спортивных игр и соревнований под музыкальное сопровождение; развитие артистических способностей в подвижных играх имитационного характера (ОО Художественно-эстетическое развитие</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0" w:left="0" w:firstLine="566"/>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Аналогично реализуется интегративный подход при решении образовательных задач по остальным образовательным направлениям: социально-коммуникативному, познавательному, речевому, художественно-эстетическому.</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Особенности образовательной деятельности  при   организации образовательного процесса по образовательной области </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Социально-коммуникативное развитие</w:t>
      </w:r>
      <w:r>
        <w:rPr>
          <w:rFonts w:ascii="Times New Roman" w:hAnsi="Times New Roman" w:cs="Times New Roman" w:eastAsia="Times New Roman"/>
          <w:b/>
          <w:color w:val="000000"/>
          <w:spacing w:val="0"/>
          <w:position w:val="0"/>
          <w:sz w:val="24"/>
          <w:shd w:fill="auto" w:val="clear"/>
        </w:rPr>
        <w:t xml:space="preserve">»</w:t>
      </w:r>
    </w:p>
    <w:tbl>
      <w:tblPr/>
      <w:tblGrid>
        <w:gridCol w:w="3006"/>
        <w:gridCol w:w="3944"/>
        <w:gridCol w:w="4204"/>
        <w:gridCol w:w="3135"/>
      </w:tblGrid>
      <w:tr>
        <w:trPr>
          <w:trHeight w:val="1" w:hRule="atLeast"/>
          <w:jc w:val="left"/>
        </w:trPr>
        <w:tc>
          <w:tcPr>
            <w:tcW w:w="300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Режимные моменты</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p>
        </w:tc>
        <w:tc>
          <w:tcPr>
            <w:tcW w:w="39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Совместная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деятельность</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 педагогом</w:t>
            </w:r>
          </w:p>
        </w:tc>
        <w:tc>
          <w:tcPr>
            <w:tcW w:w="420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Самостоятельная</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деятельность детей</w:t>
            </w:r>
          </w:p>
        </w:tc>
        <w:tc>
          <w:tcPr>
            <w:tcW w:w="31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Совместная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деятельность</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 семьей</w:t>
            </w:r>
          </w:p>
        </w:tc>
      </w:tr>
      <w:tr>
        <w:trPr>
          <w:trHeight w:val="1" w:hRule="atLeast"/>
          <w:jc w:val="left"/>
        </w:trPr>
        <w:tc>
          <w:tcPr>
            <w:tcW w:w="300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Индивидуальная работа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Обучение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Объяснение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Напоминание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Личный пример</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Похвала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Тематический досуг</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Упражнения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Тренинги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Игры</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Рассматривание иллюстраций</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Труд</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Дежурство</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Наблюдение</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p>
        </w:tc>
        <w:tc>
          <w:tcPr>
            <w:tcW w:w="39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Занятия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Экскурсии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Наблюдения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Чтение художественной литературы</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Просмотр видеофильмов</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Досуги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Музыкальные досуги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Развлечения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Праздники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Дидактические игры</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Беседа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Проблемные ситуации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Поисково –творческие задания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Театрализованные постановки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Творческие задания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Объяснение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Упражнения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Рассматривание иллюстраций</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Тренинг</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Викторины</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КВН</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Моделирование</w:t>
            </w:r>
          </w:p>
        </w:tc>
        <w:tc>
          <w:tcPr>
            <w:tcW w:w="420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Игры со сверстниками (сюжетно-ролевые, дидактические, театрализованные, подвижные, хороводные)</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Самообслуживание</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Похвала</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Совместное со сверстниками рассматривание иллюстраций</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Совместная со сверстниками продуктивная деятельность</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Экспериментирование</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Наблюдение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Дежурство   </w:t>
            </w:r>
          </w:p>
        </w:tc>
        <w:tc>
          <w:tcPr>
            <w:tcW w:w="313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Экскурсии</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Наблюдения</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Чтение</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Досуги</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Праздники</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Развлечения</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Совместные проекты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Личный пример</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Беседа</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Объяснение</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Встречи с интересными людьми</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Викторины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Конкурсы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Семейные проекты, выставки</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Детско-родительские конференции</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Связь образовательной области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Социально-коммуникативное развитие</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 другими образовательными областями.</w:t>
      </w:r>
    </w:p>
    <w:tbl>
      <w:tblPr/>
      <w:tblGrid>
        <w:gridCol w:w="4027"/>
        <w:gridCol w:w="10759"/>
      </w:tblGrid>
      <w:tr>
        <w:trPr>
          <w:trHeight w:val="131" w:hRule="auto"/>
          <w:jc w:val="left"/>
        </w:trPr>
        <w:tc>
          <w:tcPr>
            <w:tcW w:w="402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Образовательная область</w:t>
            </w:r>
          </w:p>
        </w:tc>
        <w:tc>
          <w:tcPr>
            <w:tcW w:w="1075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Задачи</w:t>
            </w:r>
          </w:p>
        </w:tc>
      </w:tr>
      <w:tr>
        <w:trPr>
          <w:trHeight w:val="2968" w:hRule="auto"/>
          <w:jc w:val="left"/>
        </w:trPr>
        <w:tc>
          <w:tcPr>
            <w:tcW w:w="402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Физическое развитие</w:t>
            </w:r>
          </w:p>
        </w:tc>
        <w:tc>
          <w:tcPr>
            <w:tcW w:w="1075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Воспитывать дружеские взаимоотношения между детьми на примере взаимовыручки, сопереживания, чувства товарищества в спорте.</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Познакомить с понятием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Здоровье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Болезнь</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Развивать умение устанавливать связь между совершаемым действием и состоянием организма, самочувствием. Развивать умение заботиться о своем здоровье. Развитие связной речи при организации и проведении подвижных игр, соревнований. Активизация словаря. Развитие  общения при организации и проведении подвижных игр, соревнований.  </w:t>
            </w:r>
          </w:p>
        </w:tc>
      </w:tr>
      <w:tr>
        <w:trPr>
          <w:trHeight w:val="580" w:hRule="auto"/>
          <w:jc w:val="left"/>
        </w:trPr>
        <w:tc>
          <w:tcPr>
            <w:tcW w:w="402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Познавательное развитие</w:t>
            </w:r>
          </w:p>
        </w:tc>
        <w:tc>
          <w:tcPr>
            <w:tcW w:w="1075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Развивать осознание ребенком своего места в обществе, в окружающей среде, в природе. </w:t>
            </w:r>
          </w:p>
        </w:tc>
      </w:tr>
      <w:tr>
        <w:trPr>
          <w:trHeight w:val="1472" w:hRule="auto"/>
          <w:jc w:val="left"/>
        </w:trPr>
        <w:tc>
          <w:tcPr>
            <w:tcW w:w="402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Развитие речи</w:t>
            </w:r>
          </w:p>
        </w:tc>
        <w:tc>
          <w:tcPr>
            <w:tcW w:w="1075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Развивать умение разыгрывать несложные представления по знакомым литературным произведениям. Учить чувствовать и понимать эмоциональное состояние литературного героя. Использовать художественные произведения для формирования гражданской принадлежности, патриотических чувств.</w:t>
            </w:r>
          </w:p>
        </w:tc>
      </w:tr>
      <w:tr>
        <w:trPr>
          <w:trHeight w:val="1442" w:hRule="auto"/>
          <w:jc w:val="left"/>
        </w:trPr>
        <w:tc>
          <w:tcPr>
            <w:tcW w:w="4027" w:type="dxa"/>
            <w:vMerge w:val="restart"/>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Художественно-эстетическое развитие   </w:t>
            </w:r>
          </w:p>
        </w:tc>
        <w:tc>
          <w:tcPr>
            <w:tcW w:w="1075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Учить доброжелательно взаимодействовать со сверстниками в продуктивной деятельности. Развивать умение в совместной с педагогом и другими детьми деятельности создавать декорации к спектаклям, используя различные художественные материалы.</w:t>
            </w:r>
          </w:p>
        </w:tc>
      </w:tr>
      <w:tr>
        <w:trPr>
          <w:trHeight w:val="131" w:hRule="auto"/>
          <w:jc w:val="left"/>
        </w:trPr>
        <w:tc>
          <w:tcPr>
            <w:tcW w:w="4027"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075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Формировать  умение самостоятельно придумывать движения, побуждать к инсценированию содержания песен, хороводов.</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Особенности организации образовательного процесса по образовательной области  </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Физическая культура</w:t>
      </w:r>
      <w:r>
        <w:rPr>
          <w:rFonts w:ascii="Times New Roman" w:hAnsi="Times New Roman" w:cs="Times New Roman" w:eastAsia="Times New Roman"/>
          <w:b/>
          <w:color w:val="000000"/>
          <w:spacing w:val="0"/>
          <w:position w:val="0"/>
          <w:sz w:val="24"/>
          <w:shd w:fill="auto" w:val="clear"/>
        </w:rPr>
        <w:t xml:space="preserve">»</w:t>
      </w:r>
    </w:p>
    <w:p>
      <w:pPr>
        <w:spacing w:before="0" w:after="0" w:line="240"/>
        <w:ind w:right="0" w:left="0" w:firstLine="0"/>
        <w:jc w:val="both"/>
        <w:rPr>
          <w:rFonts w:ascii="Calibri" w:hAnsi="Calibri" w:cs="Calibri" w:eastAsia="Calibri"/>
          <w:color w:val="auto"/>
          <w:spacing w:val="0"/>
          <w:position w:val="0"/>
          <w:sz w:val="22"/>
          <w:shd w:fill="auto" w:val="clear"/>
        </w:rPr>
      </w:pPr>
    </w:p>
    <w:tbl>
      <w:tblPr/>
      <w:tblGrid>
        <w:gridCol w:w="3827"/>
        <w:gridCol w:w="4329"/>
        <w:gridCol w:w="2289"/>
        <w:gridCol w:w="4341"/>
      </w:tblGrid>
      <w:tr>
        <w:trPr>
          <w:trHeight w:val="1" w:hRule="atLeast"/>
          <w:jc w:val="left"/>
        </w:trPr>
        <w:tc>
          <w:tcPr>
            <w:tcW w:w="382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Режимные моменты</w:t>
            </w:r>
          </w:p>
        </w:tc>
        <w:tc>
          <w:tcPr>
            <w:tcW w:w="432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Совместная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деятельность</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 педагогом</w:t>
            </w:r>
          </w:p>
        </w:tc>
        <w:tc>
          <w:tcPr>
            <w:tcW w:w="228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Самостоятельная</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деятельность детей</w:t>
            </w:r>
          </w:p>
        </w:tc>
        <w:tc>
          <w:tcPr>
            <w:tcW w:w="434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Совместная</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деятельность c семьей</w:t>
            </w:r>
          </w:p>
        </w:tc>
      </w:tr>
      <w:tr>
        <w:trPr>
          <w:trHeight w:val="3225" w:hRule="auto"/>
          <w:jc w:val="left"/>
        </w:trPr>
        <w:tc>
          <w:tcPr>
            <w:tcW w:w="382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Утренний отрезок времени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Индивидуальная работа воспитателя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Игровые упражнения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Утренняя гимнастика: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классическая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игровая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полоса препятствий</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музыкально-ритмическая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аэробика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Подражательные движения</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Прогулка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Подвижная игра большой и малой подвижности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Игровые упражнения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Проблемная ситуация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Индивидуальная работа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Занятия по физическому воспитанию на улице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Подражательные движения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Занятие-поход</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Вечерний отрезок времени, включая прогулку</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Гимнастика после дневного сна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оздоровительная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коррекционная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полоса препятствий</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корригирующие упражнения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классические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Физкультурные упражнения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Коррекционные упражнения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Индивидуальная работа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Подражательные движения</w:t>
            </w:r>
          </w:p>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Занятия по физическому воспитанию на улице</w:t>
            </w:r>
          </w:p>
        </w:tc>
        <w:tc>
          <w:tcPr>
            <w:tcW w:w="432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Занятия по физическому воспитанию:</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сюжетно-игровые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тематические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классические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тренирующее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 развитию элементов двигательной активности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творчества)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комплекс с предметами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сюжетный комплекс</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подражательный комплекс</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Физ.минутки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Динамические паузы</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Тематические физкультурные занятия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Игровые (подводящие упражнения)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Игры с элементами спортивных упражнений</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p>
        </w:tc>
        <w:tc>
          <w:tcPr>
            <w:tcW w:w="228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Игра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Игровое упражнение </w:t>
              <w:br/>
              <w:t xml:space="preserve">Подражательные движения</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p>
        </w:tc>
        <w:tc>
          <w:tcPr>
            <w:tcW w:w="434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Беседа, консультация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Открытые просмотры</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Встречи по заявкам</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Совместные игры</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Физкультурный досуг</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Физкультурные праздники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Консультативные встречи.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Встречи по заявкам</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Совместные занятия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Интерактивное общение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Мастер-класс</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color w:val="auto"/>
                <w:spacing w:val="0"/>
                <w:position w:val="0"/>
                <w:shd w:fill="auto" w:val="clear"/>
              </w:rPr>
            </w:pPr>
          </w:p>
        </w:tc>
      </w:tr>
    </w:tbl>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Связь образовательной области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Физическая культура</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 другими образовательными областями</w:t>
      </w:r>
    </w:p>
    <w:p>
      <w:pPr>
        <w:spacing w:before="0" w:after="0" w:line="240"/>
        <w:ind w:right="0" w:left="0" w:firstLine="0"/>
        <w:jc w:val="both"/>
        <w:rPr>
          <w:rFonts w:ascii="Calibri" w:hAnsi="Calibri" w:cs="Calibri" w:eastAsia="Calibri"/>
          <w:color w:val="auto"/>
          <w:spacing w:val="0"/>
          <w:position w:val="0"/>
          <w:sz w:val="22"/>
          <w:shd w:fill="auto" w:val="clear"/>
        </w:rPr>
      </w:pPr>
    </w:p>
    <w:tbl>
      <w:tblPr/>
      <w:tblGrid>
        <w:gridCol w:w="2647"/>
        <w:gridCol w:w="11920"/>
      </w:tblGrid>
      <w:tr>
        <w:trPr>
          <w:trHeight w:val="1" w:hRule="atLeast"/>
          <w:jc w:val="left"/>
        </w:trPr>
        <w:tc>
          <w:tcPr>
            <w:tcW w:w="264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Образовательная область</w:t>
            </w:r>
          </w:p>
        </w:tc>
        <w:tc>
          <w:tcPr>
            <w:tcW w:w="1192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Задачи</w:t>
            </w:r>
          </w:p>
        </w:tc>
      </w:tr>
      <w:tr>
        <w:trPr>
          <w:trHeight w:val="1" w:hRule="atLeast"/>
          <w:jc w:val="left"/>
        </w:trPr>
        <w:tc>
          <w:tcPr>
            <w:tcW w:w="2647" w:type="dxa"/>
            <w:vMerge w:val="restart"/>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Социально –коммуникативное развитие</w:t>
            </w:r>
          </w:p>
          <w:p>
            <w:pPr>
              <w:spacing w:before="0" w:after="0" w:line="240"/>
              <w:ind w:right="0" w:left="0" w:firstLine="0"/>
              <w:jc w:val="both"/>
              <w:rPr>
                <w:color w:val="auto"/>
                <w:spacing w:val="0"/>
                <w:position w:val="0"/>
                <w:shd w:fill="auto" w:val="clear"/>
              </w:rPr>
            </w:pPr>
          </w:p>
        </w:tc>
        <w:tc>
          <w:tcPr>
            <w:tcW w:w="1192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Сохранение и укрепление физического и психического здоровья детей. Развивать двигательные действия, осознанное отношение к ним.</w:t>
            </w:r>
          </w:p>
        </w:tc>
      </w:tr>
      <w:tr>
        <w:trPr>
          <w:trHeight w:val="1" w:hRule="atLeast"/>
          <w:jc w:val="left"/>
        </w:trPr>
        <w:tc>
          <w:tcPr>
            <w:tcW w:w="2647"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92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Формирование навыков безопасного поведения в детском саду , в подвижных и спортивных играх и при пользовании спортивным инвентарем.</w:t>
            </w:r>
          </w:p>
        </w:tc>
      </w:tr>
      <w:tr>
        <w:trPr>
          <w:trHeight w:val="1" w:hRule="atLeast"/>
          <w:jc w:val="left"/>
        </w:trPr>
        <w:tc>
          <w:tcPr>
            <w:tcW w:w="2647"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92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Развитие двигательной активности в подвижных играх. Реализация  партнерского взаимодействия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Взрослый-ребенок</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Воспитание умения проявлять честность, справедливость в играх со сверстниками.</w:t>
            </w:r>
          </w:p>
        </w:tc>
      </w:tr>
      <w:tr>
        <w:trPr>
          <w:trHeight w:val="1" w:hRule="atLeast"/>
          <w:jc w:val="left"/>
        </w:trPr>
        <w:tc>
          <w:tcPr>
            <w:tcW w:w="2647"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92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Формирование трудовых умений при самообслуживании. Бережное отношение к тому, что сделано руками человека. Расширять представления о труде взрослых. </w:t>
            </w:r>
          </w:p>
        </w:tc>
      </w:tr>
      <w:tr>
        <w:trPr>
          <w:trHeight w:val="1" w:hRule="atLeast"/>
          <w:jc w:val="left"/>
        </w:trPr>
        <w:tc>
          <w:tcPr>
            <w:tcW w:w="264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Познавательное развитие</w:t>
            </w:r>
          </w:p>
        </w:tc>
        <w:tc>
          <w:tcPr>
            <w:tcW w:w="1192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Расширение кругозора детей в области спорта, развивать сенсорное восприятие, формировать целостную картину мира в сфере физической культуры. .Формировать умение рассчитываться на, ориентироваться в пространстве.</w:t>
            </w:r>
          </w:p>
        </w:tc>
      </w:tr>
      <w:tr>
        <w:trPr>
          <w:trHeight w:val="1" w:hRule="atLeast"/>
          <w:jc w:val="left"/>
        </w:trPr>
        <w:tc>
          <w:tcPr>
            <w:tcW w:w="2647" w:type="dxa"/>
            <w:vMerge w:val="restart"/>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Речевое развитие</w:t>
            </w:r>
          </w:p>
        </w:tc>
        <w:tc>
          <w:tcPr>
            <w:tcW w:w="1192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Развитие свободного общения со взрослыми и детьми. Учить решать спорные вопросы и улаживать конфликты с помощью речи: объяснять, доказывать, убеждать.</w:t>
            </w:r>
          </w:p>
        </w:tc>
      </w:tr>
      <w:tr>
        <w:trPr>
          <w:trHeight w:val="1" w:hRule="atLeast"/>
          <w:jc w:val="left"/>
        </w:trPr>
        <w:tc>
          <w:tcPr>
            <w:tcW w:w="2647"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92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Знакомить детей с художественной и познавательной литературой о спорте. Использование литературных сюжетов, считалок, потешек, стихов в работе по физическому развитию.</w:t>
            </w:r>
          </w:p>
        </w:tc>
      </w:tr>
      <w:tr>
        <w:trPr>
          <w:trHeight w:val="1" w:hRule="atLeast"/>
          <w:jc w:val="left"/>
        </w:trPr>
        <w:tc>
          <w:tcPr>
            <w:tcW w:w="2647" w:type="dxa"/>
            <w:vMerge w:val="restart"/>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Художественно-эстетическое развитие</w:t>
            </w:r>
          </w:p>
        </w:tc>
        <w:tc>
          <w:tcPr>
            <w:tcW w:w="1192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Развитие мелкой моторики. Формировать интерес к эстетической стороне окружающей действительности.</w:t>
            </w:r>
          </w:p>
        </w:tc>
      </w:tr>
      <w:tr>
        <w:trPr>
          <w:trHeight w:val="1" w:hRule="atLeast"/>
          <w:jc w:val="left"/>
        </w:trPr>
        <w:tc>
          <w:tcPr>
            <w:tcW w:w="2647"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192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Использование музыкальных произведений в качестве музыкального сопровождения в различных видах двигательной активности.</w:t>
            </w:r>
          </w:p>
        </w:tc>
      </w:tr>
    </w:tbl>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tbl>
      <w:tblPr>
        <w:tblInd w:w="4587" w:type="dxa"/>
      </w:tblPr>
      <w:tblGrid>
        <w:gridCol w:w="6287"/>
      </w:tblGrid>
      <w:tr>
        <w:trPr>
          <w:trHeight w:val="838" w:hRule="auto"/>
          <w:jc w:val="left"/>
        </w:trPr>
        <w:tc>
          <w:tcPr>
            <w:tcW w:w="6287" w:type="dxa"/>
            <w:tcBorders>
              <w:top w:val="single" w:color="000000" w:sz="0"/>
              <w:left w:val="single" w:color="000000" w:sz="0"/>
              <w:bottom w:val="single" w:color="000000" w:sz="0"/>
              <w:right w:val="single" w:color="000000" w:sz="0"/>
            </w:tcBorders>
            <w:shd w:color="000000" w:fill="ffffff" w:val="clear"/>
            <w:tcMar>
              <w:left w:w="54" w:type="dxa"/>
              <w:right w:w="54" w:type="dxa"/>
            </w:tcMar>
            <w:vAlign w:val="top"/>
          </w:tcPr>
          <w:p>
            <w:pPr>
              <w:spacing w:before="0" w:after="0" w:line="24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Комплексная система физкультурно-оздоровительной работы</w:t>
            </w:r>
          </w:p>
          <w:p>
            <w:pPr>
              <w:spacing w:before="0" w:after="0" w:line="240"/>
              <w:ind w:right="0" w:left="0" w:firstLine="0"/>
              <w:jc w:val="center"/>
              <w:rPr>
                <w:spacing w:val="0"/>
                <w:position w:val="0"/>
              </w:rPr>
            </w:pPr>
          </w:p>
        </w:tc>
      </w:tr>
    </w:tbl>
    <w:p>
      <w:pPr>
        <w:spacing w:before="0" w:after="0" w:line="240"/>
        <w:ind w:right="0" w:left="0" w:firstLine="0"/>
        <w:jc w:val="center"/>
        <w:rPr>
          <w:rFonts w:ascii="Calibri" w:hAnsi="Calibri" w:cs="Calibri" w:eastAsia="Calibri"/>
          <w:color w:val="auto"/>
          <w:spacing w:val="0"/>
          <w:position w:val="0"/>
          <w:sz w:val="22"/>
          <w:shd w:fill="auto" w:val="clear"/>
        </w:rPr>
      </w:pPr>
    </w:p>
    <w:tbl>
      <w:tblPr/>
      <w:tblGrid>
        <w:gridCol w:w="3020"/>
        <w:gridCol w:w="3455"/>
        <w:gridCol w:w="3040"/>
        <w:gridCol w:w="3247"/>
        <w:gridCol w:w="2718"/>
      </w:tblGrid>
      <w:tr>
        <w:trPr>
          <w:trHeight w:val="1599" w:hRule="auto"/>
          <w:jc w:val="left"/>
        </w:trPr>
        <w:tc>
          <w:tcPr>
            <w:tcW w:w="302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Создание условий </w:t>
            </w:r>
          </w:p>
          <w:p>
            <w:pPr>
              <w:spacing w:before="0" w:after="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для двигательной </w:t>
            </w:r>
          </w:p>
          <w:p>
            <w:pPr>
              <w:spacing w:before="0" w:after="0" w:line="240"/>
              <w:ind w:right="0" w:left="0" w:firstLine="0"/>
              <w:jc w:val="left"/>
              <w:rPr>
                <w:spacing w:val="0"/>
                <w:position w:val="0"/>
              </w:rPr>
            </w:pPr>
            <w:r>
              <w:rPr>
                <w:rFonts w:ascii="Times New Roman" w:hAnsi="Times New Roman" w:cs="Times New Roman" w:eastAsia="Times New Roman"/>
                <w:b/>
                <w:color w:val="000000"/>
                <w:spacing w:val="0"/>
                <w:position w:val="0"/>
                <w:sz w:val="24"/>
                <w:shd w:fill="FFFFFF" w:val="clear"/>
              </w:rPr>
              <w:t xml:space="preserve">активности детей</w:t>
            </w:r>
          </w:p>
        </w:tc>
        <w:tc>
          <w:tcPr>
            <w:tcW w:w="345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Система двигательной</w:t>
            </w:r>
          </w:p>
          <w:p>
            <w:pPr>
              <w:spacing w:before="0" w:after="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деятельности + система</w:t>
            </w:r>
          </w:p>
          <w:p>
            <w:pPr>
              <w:spacing w:before="0" w:after="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психологической</w:t>
            </w:r>
          </w:p>
          <w:p>
            <w:pPr>
              <w:spacing w:before="0" w:after="0" w:line="240"/>
              <w:ind w:right="0" w:left="0" w:firstLine="0"/>
              <w:jc w:val="left"/>
              <w:rPr>
                <w:spacing w:val="0"/>
                <w:position w:val="0"/>
              </w:rPr>
            </w:pPr>
            <w:r>
              <w:rPr>
                <w:rFonts w:ascii="Times New Roman" w:hAnsi="Times New Roman" w:cs="Times New Roman" w:eastAsia="Times New Roman"/>
                <w:b/>
                <w:color w:val="000000"/>
                <w:spacing w:val="0"/>
                <w:position w:val="0"/>
                <w:sz w:val="24"/>
                <w:shd w:fill="FFFFFF" w:val="clear"/>
              </w:rPr>
              <w:t xml:space="preserve">поддержки</w:t>
            </w:r>
          </w:p>
        </w:tc>
        <w:tc>
          <w:tcPr>
            <w:tcW w:w="304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b/>
                <w:color w:val="000000"/>
                <w:spacing w:val="0"/>
                <w:position w:val="0"/>
                <w:sz w:val="24"/>
                <w:shd w:fill="FFFFFF" w:val="clear"/>
              </w:rPr>
              <w:t xml:space="preserve">Система закаливания</w:t>
            </w:r>
          </w:p>
        </w:tc>
        <w:tc>
          <w:tcPr>
            <w:tcW w:w="324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Организация</w:t>
            </w:r>
          </w:p>
          <w:p>
            <w:pPr>
              <w:spacing w:before="0" w:after="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рационального</w:t>
            </w:r>
          </w:p>
          <w:p>
            <w:pPr>
              <w:spacing w:before="0" w:after="0" w:line="240"/>
              <w:ind w:right="0" w:left="0" w:firstLine="0"/>
              <w:jc w:val="left"/>
              <w:rPr>
                <w:spacing w:val="0"/>
                <w:position w:val="0"/>
              </w:rPr>
            </w:pPr>
            <w:r>
              <w:rPr>
                <w:rFonts w:ascii="Times New Roman" w:hAnsi="Times New Roman" w:cs="Times New Roman" w:eastAsia="Times New Roman"/>
                <w:b/>
                <w:color w:val="000000"/>
                <w:spacing w:val="0"/>
                <w:position w:val="0"/>
                <w:sz w:val="24"/>
                <w:shd w:fill="FFFFFF" w:val="clear"/>
              </w:rPr>
              <w:t xml:space="preserve">питания</w:t>
            </w:r>
          </w:p>
        </w:tc>
        <w:tc>
          <w:tcPr>
            <w:tcW w:w="2718"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Диагностика уровня</w:t>
            </w:r>
          </w:p>
          <w:p>
            <w:pPr>
              <w:spacing w:before="0" w:after="0" w:line="240"/>
              <w:ind w:right="0" w:left="0" w:firstLine="0"/>
              <w:jc w:val="left"/>
              <w:rPr>
                <w:spacing w:val="0"/>
                <w:position w:val="0"/>
              </w:rPr>
            </w:pPr>
            <w:r>
              <w:rPr>
                <w:rFonts w:ascii="Times New Roman" w:hAnsi="Times New Roman" w:cs="Times New Roman" w:eastAsia="Times New Roman"/>
                <w:b/>
                <w:color w:val="000000"/>
                <w:spacing w:val="0"/>
                <w:position w:val="0"/>
                <w:sz w:val="24"/>
                <w:shd w:fill="FFFFFF" w:val="clear"/>
              </w:rPr>
              <w:t xml:space="preserve">физического развития, состояния здоровья</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tbl>
      <w:tblPr/>
      <w:tblGrid>
        <w:gridCol w:w="2575"/>
        <w:gridCol w:w="3363"/>
        <w:gridCol w:w="3224"/>
        <w:gridCol w:w="3225"/>
        <w:gridCol w:w="3227"/>
      </w:tblGrid>
      <w:tr>
        <w:trPr>
          <w:trHeight w:val="1246" w:hRule="auto"/>
          <w:jc w:val="left"/>
        </w:trPr>
        <w:tc>
          <w:tcPr>
            <w:tcW w:w="257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Гибкий режим</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Занятия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по подгруппам</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Создание условий </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оборудование спортзала, </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спортивных уголков в группах, </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спортинвентарь)</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Индивидуальный режим </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пробуждения после дневного сна</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spacing w:val="0"/>
                <w:position w:val="0"/>
              </w:rPr>
            </w:pPr>
          </w:p>
        </w:tc>
        <w:tc>
          <w:tcPr>
            <w:tcW w:w="33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Утренняя гимнастика</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Прием детей на улице в теплое время года</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Физкультурные занятия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Музыкальные занятия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Двигательная активность на прогулке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Физкультура на улице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Подвижные игры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Динамические паузы на занятиях</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Гимнастика после дневно</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го сна</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Физкультурные досуги, забавы, игры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Игры, хороводы, игровые упражнения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Оценка эмоционального состояния детей с после</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дующей коррекцией плана работы</w:t>
            </w:r>
          </w:p>
          <w:p>
            <w:pPr>
              <w:spacing w:before="0" w:after="0" w:line="240"/>
              <w:ind w:right="0" w:left="0" w:firstLine="0"/>
              <w:jc w:val="left"/>
              <w:rPr>
                <w:spacing w:val="0"/>
                <w:position w:val="0"/>
              </w:rPr>
            </w:pPr>
          </w:p>
        </w:tc>
        <w:tc>
          <w:tcPr>
            <w:tcW w:w="322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Утренний прием на воздухе в теплое время года</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Облегченная форма одежды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Ходьба босиком в спальне до и после сна</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Одностороннее проветривание вовремя сна (+17, +19)</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Воздушные ванны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Обширное умывание</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Полоскание рта солевым раствором</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рефлексотерапия</w:t>
            </w:r>
          </w:p>
        </w:tc>
        <w:tc>
          <w:tcPr>
            <w:tcW w:w="322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Организация второго завтрака (соки, фрукты)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Введение овощей и фруктов в обед</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и полдник</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Строгое выполнение натуральных норм питания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Замена продуктов для детей-аллергиков</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Соблюдение питьевого режима</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Гигиена приема пищи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Индивидуальный подход к детям</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во время приема пищи</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Правильность расстановки мебели</w:t>
            </w:r>
          </w:p>
        </w:tc>
        <w:tc>
          <w:tcPr>
            <w:tcW w:w="322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Диагностика уров</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ня физического раз</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вития</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Диспансеризация детей с привлечени</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ем врачей детской поликлиники</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Диагностика физической подго</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товленности к обу</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чению в школе</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Обследование психоэмоционально</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го состояния детей психологом</w:t>
            </w:r>
          </w:p>
        </w:tc>
      </w:tr>
    </w:tbl>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Модель физкультурно-оздоровительной работы с использование разнообразных форм в течение года</w:t>
      </w:r>
    </w:p>
    <w:p>
      <w:pPr>
        <w:spacing w:before="0" w:after="0" w:line="240"/>
        <w:ind w:right="140" w:left="0" w:firstLine="0"/>
        <w:jc w:val="center"/>
        <w:rPr>
          <w:rFonts w:ascii="Calibri" w:hAnsi="Calibri" w:cs="Calibri" w:eastAsia="Calibri"/>
          <w:color w:val="auto"/>
          <w:spacing w:val="0"/>
          <w:position w:val="0"/>
          <w:sz w:val="22"/>
          <w:shd w:fill="auto" w:val="clear"/>
        </w:rPr>
      </w:pPr>
    </w:p>
    <w:tbl>
      <w:tblPr/>
      <w:tblGrid>
        <w:gridCol w:w="3152"/>
        <w:gridCol w:w="1096"/>
        <w:gridCol w:w="959"/>
        <w:gridCol w:w="960"/>
        <w:gridCol w:w="1233"/>
        <w:gridCol w:w="1096"/>
        <w:gridCol w:w="1096"/>
        <w:gridCol w:w="1096"/>
        <w:gridCol w:w="1096"/>
        <w:gridCol w:w="960"/>
        <w:gridCol w:w="959"/>
        <w:gridCol w:w="821"/>
        <w:gridCol w:w="960"/>
      </w:tblGrid>
      <w:tr>
        <w:trPr>
          <w:trHeight w:val="566"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Мероприятия</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сентябрь</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октябрь</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ноябрь</w:t>
            </w: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декабрь</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январь</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февраль</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март</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апрель</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май</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июнь</w:t>
            </w: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июль</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left"/>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август</w:t>
            </w:r>
          </w:p>
        </w:tc>
      </w:tr>
      <w:tr>
        <w:trPr>
          <w:trHeight w:val="293"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Полоскание рта после еды</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r>
      <w:tr>
        <w:trPr>
          <w:trHeight w:val="272"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Игры с водой</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r>
      <w:tr>
        <w:trPr>
          <w:trHeight w:val="566"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Ходьба по массажным коврикам, дорожкам</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r>
      <w:tr>
        <w:trPr>
          <w:trHeight w:val="566"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Пребывание в группах в облегченной одежде</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r>
      <w:tr>
        <w:trPr>
          <w:trHeight w:val="293"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Физминутки на занятиях</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r>
      <w:tr>
        <w:trPr>
          <w:trHeight w:val="839"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Одностороннее проветривание согласно режиму проветривания</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r>
      <w:tr>
        <w:trPr>
          <w:trHeight w:val="545"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Сквозное проветривание в отсутствии детей</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r>
      <w:tr>
        <w:trPr>
          <w:trHeight w:val="566"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Фототерапия (чеснок, лук)</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r>
      <w:tr>
        <w:trPr>
          <w:trHeight w:val="315"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Солнечные ванны</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r>
      <w:tr>
        <w:trPr>
          <w:trHeight w:val="545"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Использование бактерицидных ламп</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r>
      <w:tr>
        <w:trPr>
          <w:trHeight w:val="293" w:hRule="auto"/>
          <w:jc w:val="left"/>
        </w:trPr>
        <w:tc>
          <w:tcPr>
            <w:tcW w:w="31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23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10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8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c>
          <w:tcPr>
            <w:tcW w:w="9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40" w:left="0" w:firstLine="0"/>
              <w:jc w:val="center"/>
              <w:rPr>
                <w:rFonts w:ascii="Calibri" w:hAnsi="Calibri" w:cs="Calibri" w:eastAsia="Calibri"/>
                <w:color w:val="auto"/>
                <w:spacing w:val="0"/>
                <w:position w:val="0"/>
                <w:sz w:val="22"/>
                <w:shd w:fill="auto" w:val="clear"/>
              </w:rPr>
            </w:pPr>
          </w:p>
        </w:tc>
      </w:tr>
    </w:tbl>
    <w:p>
      <w:pPr>
        <w:tabs>
          <w:tab w:val="left" w:pos="3621" w:leader="none"/>
        </w:tabs>
        <w:spacing w:before="0" w:after="0" w:line="240"/>
        <w:ind w:right="140" w:left="0" w:firstLine="0"/>
        <w:jc w:val="both"/>
        <w:rPr>
          <w:rFonts w:ascii="Calibri" w:hAnsi="Calibri" w:cs="Calibri" w:eastAsia="Calibri"/>
          <w:color w:val="auto"/>
          <w:spacing w:val="0"/>
          <w:position w:val="0"/>
          <w:sz w:val="22"/>
          <w:shd w:fill="auto" w:val="clear"/>
        </w:rPr>
      </w:pPr>
    </w:p>
    <w:tbl>
      <w:tblPr/>
      <w:tblGrid>
        <w:gridCol w:w="933"/>
        <w:gridCol w:w="5595"/>
        <w:gridCol w:w="5223"/>
        <w:gridCol w:w="3831"/>
      </w:tblGrid>
      <w:tr>
        <w:trPr>
          <w:trHeight w:val="757" w:hRule="auto"/>
          <w:jc w:val="left"/>
        </w:trPr>
        <w:tc>
          <w:tcPr>
            <w:tcW w:w="15582" w:type="dxa"/>
            <w:gridSpan w:val="4"/>
            <w:tcBorders>
              <w:top w:val="single" w:color="000000" w:sz="7"/>
              <w:left w:val="single" w:color="000000" w:sz="15"/>
              <w:bottom w:val="single" w:color="000000" w:sz="0"/>
              <w:right w:val="single" w:color="000000" w:sz="15"/>
            </w:tcBorders>
            <w:shd w:color="000000" w:fill="ffffff" w:val="clear"/>
            <w:tcMar>
              <w:left w:w="108" w:type="dxa"/>
              <w:right w:w="108" w:type="dxa"/>
            </w:tcMar>
            <w:vAlign w:val="top"/>
          </w:tcPr>
          <w:p>
            <w:pPr>
              <w:spacing w:before="0" w:after="0" w:line="240"/>
              <w:ind w:right="0" w:left="-142" w:firstLine="84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Модель организации учебно-воспитательного процесса в МБДОУ на    день с использованием разнообразных форм, с учетом времени года, возрастных психофизиологических особенностей детей</w:t>
            </w:r>
          </w:p>
        </w:tc>
      </w:tr>
      <w:tr>
        <w:trPr>
          <w:trHeight w:val="626" w:hRule="auto"/>
          <w:jc w:val="left"/>
        </w:trPr>
        <w:tc>
          <w:tcPr>
            <w:tcW w:w="933" w:type="dxa"/>
            <w:tcBorders>
              <w:top w:val="single" w:color="000000" w:sz="0"/>
              <w:left w:val="single" w:color="000000" w:sz="15"/>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п/п</w:t>
            </w:r>
          </w:p>
        </w:tc>
        <w:tc>
          <w:tcPr>
            <w:tcW w:w="5595" w:type="dxa"/>
            <w:tcBorders>
              <w:top w:val="single" w:color="000000" w:sz="0"/>
              <w:left w:val="single" w:color="000000" w:sz="7"/>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Направление развития ребенка</w:t>
            </w:r>
          </w:p>
        </w:tc>
        <w:tc>
          <w:tcPr>
            <w:tcW w:w="5223" w:type="dxa"/>
            <w:tcBorders>
              <w:top w:val="single" w:color="000000" w:sz="0"/>
              <w:left w:val="single" w:color="000000" w:sz="7"/>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я половина дня</w:t>
            </w:r>
          </w:p>
        </w:tc>
        <w:tc>
          <w:tcPr>
            <w:tcW w:w="3831" w:type="dxa"/>
            <w:tcBorders>
              <w:top w:val="single" w:color="000000" w:sz="0"/>
              <w:left w:val="single" w:color="000000" w:sz="7"/>
              <w:bottom w:val="single" w:color="000000" w:sz="0"/>
              <w:right w:val="single" w:color="000000" w:sz="1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b/>
                <w:color w:val="auto"/>
                <w:spacing w:val="0"/>
                <w:position w:val="0"/>
                <w:sz w:val="24"/>
                <w:shd w:fill="auto" w:val="clear"/>
              </w:rPr>
              <w:t xml:space="preserve">я половина дня</w:t>
            </w:r>
          </w:p>
        </w:tc>
      </w:tr>
      <w:tr>
        <w:trPr>
          <w:trHeight w:val="1773" w:hRule="auto"/>
          <w:jc w:val="left"/>
        </w:trPr>
        <w:tc>
          <w:tcPr>
            <w:tcW w:w="933" w:type="dxa"/>
            <w:tcBorders>
              <w:top w:val="single" w:color="000000" w:sz="0"/>
              <w:left w:val="single" w:color="000000" w:sz="15"/>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5595" w:type="dxa"/>
            <w:tcBorders>
              <w:top w:val="single" w:color="000000" w:sz="0"/>
              <w:left w:val="single" w:color="000000" w:sz="7"/>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Физическое развитие</w:t>
            </w:r>
          </w:p>
        </w:tc>
        <w:tc>
          <w:tcPr>
            <w:tcW w:w="5223" w:type="dxa"/>
            <w:tcBorders>
              <w:top w:val="single" w:color="000000" w:sz="0"/>
              <w:left w:val="single" w:color="000000" w:sz="7"/>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прием детей на воздухе в теплое время года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утренняя гимнастика (подвижные игры, игровые сюжеты)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гигиенические процедуры( обширное умывание, полоскание рта)</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закаливание в повседневной жизни (облегченная одежда в группе, одежда по сезону на прогулке, обширное умывание, воздушные ванны)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физминутки на занятиях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физкультурные занятия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прогулка в двигательной активности (индивидуальная работа по развитию движений)</w:t>
            </w:r>
          </w:p>
        </w:tc>
        <w:tc>
          <w:tcPr>
            <w:tcW w:w="3831" w:type="dxa"/>
            <w:tcBorders>
              <w:top w:val="single" w:color="000000" w:sz="0"/>
              <w:left w:val="single" w:color="000000" w:sz="7"/>
              <w:bottom w:val="single" w:color="000000" w:sz="0"/>
              <w:right w:val="single" w:color="000000" w:sz="1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гимнастика после сна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закаливание (воздушные ванны, рефлексотерапия, ходьба по солевой дорожке)</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физкультурные досуги, игры и развлечения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самостоятельная двигательная активность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прогулка (инд. работа по развитию движений)</w:t>
            </w:r>
          </w:p>
          <w:p>
            <w:pPr>
              <w:spacing w:before="0" w:after="0" w:line="240"/>
              <w:ind w:right="0" w:left="0" w:firstLine="0"/>
              <w:jc w:val="left"/>
              <w:rPr>
                <w:color w:val="auto"/>
                <w:spacing w:val="0"/>
                <w:position w:val="0"/>
                <w:shd w:fill="auto" w:val="clear"/>
              </w:rPr>
            </w:pPr>
          </w:p>
        </w:tc>
      </w:tr>
      <w:tr>
        <w:trPr>
          <w:trHeight w:val="1774" w:hRule="auto"/>
          <w:jc w:val="left"/>
        </w:trPr>
        <w:tc>
          <w:tcPr>
            <w:tcW w:w="933" w:type="dxa"/>
            <w:tcBorders>
              <w:top w:val="single" w:color="000000" w:sz="0"/>
              <w:left w:val="single" w:color="000000" w:sz="15"/>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2-3</w:t>
            </w:r>
          </w:p>
        </w:tc>
        <w:tc>
          <w:tcPr>
            <w:tcW w:w="5595" w:type="dxa"/>
            <w:tcBorders>
              <w:top w:val="single" w:color="000000" w:sz="0"/>
              <w:left w:val="single" w:color="000000" w:sz="7"/>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Познавательное, речевое развитие</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tabs>
                <w:tab w:val="left" w:pos="4200"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ab/>
            </w:r>
          </w:p>
        </w:tc>
        <w:tc>
          <w:tcPr>
            <w:tcW w:w="5223" w:type="dxa"/>
            <w:tcBorders>
              <w:top w:val="single" w:color="000000" w:sz="0"/>
              <w:left w:val="single" w:color="000000" w:sz="7"/>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занятия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дидактические игры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наблюдения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беседы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экскурсии  по участку</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исследовательская работа, опыты, экспериментирование</w:t>
            </w:r>
          </w:p>
        </w:tc>
        <w:tc>
          <w:tcPr>
            <w:tcW w:w="3831" w:type="dxa"/>
            <w:tcBorders>
              <w:top w:val="single" w:color="000000" w:sz="0"/>
              <w:left w:val="single" w:color="000000" w:sz="7"/>
              <w:bottom w:val="single" w:color="000000" w:sz="0"/>
              <w:right w:val="single" w:color="000000" w:sz="1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занятия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игры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досуги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индивидуальная работа</w:t>
            </w:r>
          </w:p>
        </w:tc>
      </w:tr>
      <w:tr>
        <w:trPr>
          <w:trHeight w:val="1774" w:hRule="auto"/>
          <w:jc w:val="left"/>
        </w:trPr>
        <w:tc>
          <w:tcPr>
            <w:tcW w:w="933" w:type="dxa"/>
            <w:tcBorders>
              <w:top w:val="single" w:color="000000" w:sz="0"/>
              <w:left w:val="single" w:color="000000" w:sz="15"/>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5595" w:type="dxa"/>
            <w:tcBorders>
              <w:top w:val="single" w:color="000000" w:sz="0"/>
              <w:left w:val="single" w:color="000000" w:sz="7"/>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Социально – коммуникативное развитие</w:t>
            </w:r>
          </w:p>
        </w:tc>
        <w:tc>
          <w:tcPr>
            <w:tcW w:w="5223" w:type="dxa"/>
            <w:tcBorders>
              <w:top w:val="single" w:color="000000" w:sz="0"/>
              <w:left w:val="single" w:color="000000" w:sz="7"/>
              <w:bottom w:val="single" w:color="000000" w:sz="0"/>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утренний прием детей, индивидуальные и подгрупповые беседы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оценка эмоционального настроения группы с последующей коррекцией плана работы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этика быта, трудовые поручения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формирование навыков культуры общения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театрализованные игры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сюжетно – ролевые игры</w:t>
            </w:r>
          </w:p>
        </w:tc>
        <w:tc>
          <w:tcPr>
            <w:tcW w:w="3831" w:type="dxa"/>
            <w:tcBorders>
              <w:top w:val="single" w:color="000000" w:sz="0"/>
              <w:left w:val="single" w:color="000000" w:sz="7"/>
              <w:bottom w:val="single" w:color="000000" w:sz="0"/>
              <w:right w:val="single" w:color="000000" w:sz="1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индивидуальная работа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эстетика быта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трудовые поручения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игры с ряженьем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работа в книжном уголке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общение младших и старших детей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сюжетно – ролевые игры</w:t>
            </w:r>
          </w:p>
        </w:tc>
      </w:tr>
      <w:tr>
        <w:trPr>
          <w:trHeight w:val="1774" w:hRule="auto"/>
          <w:jc w:val="left"/>
        </w:trPr>
        <w:tc>
          <w:tcPr>
            <w:tcW w:w="933" w:type="dxa"/>
            <w:tcBorders>
              <w:top w:val="single" w:color="000000" w:sz="0"/>
              <w:left w:val="single" w:color="000000" w:sz="15"/>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5</w:t>
            </w:r>
          </w:p>
        </w:tc>
        <w:tc>
          <w:tcPr>
            <w:tcW w:w="5595" w:type="dxa"/>
            <w:tcBorders>
              <w:top w:val="single" w:color="000000" w:sz="0"/>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Художественно – эстетическое развитие</w:t>
            </w:r>
          </w:p>
        </w:tc>
        <w:tc>
          <w:tcPr>
            <w:tcW w:w="5223" w:type="dxa"/>
            <w:tcBorders>
              <w:top w:val="single" w:color="000000" w:sz="0"/>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занятия по музыкальному воспитанию и изобразительной деятельности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эстетика быта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экскурсии в природу (на  участке)</w:t>
            </w:r>
          </w:p>
        </w:tc>
        <w:tc>
          <w:tcPr>
            <w:tcW w:w="3831" w:type="dxa"/>
            <w:tcBorders>
              <w:top w:val="single" w:color="000000" w:sz="0"/>
              <w:left w:val="single" w:color="000000" w:sz="7"/>
              <w:bottom w:val="single" w:color="000000" w:sz="7"/>
              <w:right w:val="single" w:color="000000" w:sz="1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музыкально – художественные досуги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занятия в изостудии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индивидуальная работа</w:t>
            </w:r>
          </w:p>
        </w:tc>
      </w:tr>
    </w:tbl>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140" w:left="284" w:firstLine="567"/>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2.7. </w:t>
      </w:r>
      <w:r>
        <w:rPr>
          <w:rFonts w:ascii="Times New Roman" w:hAnsi="Times New Roman" w:cs="Times New Roman" w:eastAsia="Times New Roman"/>
          <w:b/>
          <w:color w:val="auto"/>
          <w:spacing w:val="0"/>
          <w:position w:val="0"/>
          <w:sz w:val="24"/>
          <w:shd w:fill="auto" w:val="clear"/>
        </w:rPr>
        <w:t xml:space="preserve">Способы и направления поддержки детской инициативы</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Деятельность детей по интересам позволяет обеспечить каждому ребенку отдых (пассивный и активный), эмоциональное благополучие, способствует формированию умения занимать себя. </w:t>
      </w:r>
    </w:p>
    <w:p>
      <w:pPr>
        <w:spacing w:before="0" w:after="0" w:line="240"/>
        <w:ind w:right="0"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Среда является важным фактором воспитания и развития ребенка. Пространство группы следует организовывать в виде хорошо разграниченных зон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центры</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уголки</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оснащенных большим количеством развивающих материалов (книги, игрушки, материалы для творчества, развивающее оборудование и пр.). Все предметы должны быть доступны детям.</w:t>
      </w:r>
    </w:p>
    <w:p>
      <w:pPr>
        <w:spacing w:before="0" w:after="0" w:line="240"/>
        <w:ind w:right="5"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pPr>
        <w:spacing w:before="0" w:after="0" w:line="240"/>
        <w:ind w:right="5"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Оснащение уголков меняется в соответствии с тематическим планированием образовательного процесса.</w:t>
      </w:r>
    </w:p>
    <w:p>
      <w:pPr>
        <w:spacing w:before="0" w:after="0" w:line="240"/>
        <w:ind w:right="5" w:left="5" w:firstLine="710"/>
        <w:jc w:val="both"/>
        <w:rPr>
          <w:rFonts w:ascii="Calibri" w:hAnsi="Calibri" w:cs="Calibri" w:eastAsia="Calibri"/>
          <w:color w:val="auto"/>
          <w:spacing w:val="0"/>
          <w:position w:val="0"/>
          <w:sz w:val="22"/>
          <w:shd w:fill="auto" w:val="clear"/>
        </w:rPr>
      </w:pPr>
    </w:p>
    <w:p>
      <w:pPr>
        <w:spacing w:before="0" w:after="0" w:line="240"/>
        <w:ind w:right="5" w:left="5" w:firstLine="71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2.8.. </w:t>
      </w:r>
      <w:r>
        <w:rPr>
          <w:rFonts w:ascii="Times New Roman" w:hAnsi="Times New Roman" w:cs="Times New Roman" w:eastAsia="Times New Roman"/>
          <w:b/>
          <w:color w:val="auto"/>
          <w:spacing w:val="0"/>
          <w:position w:val="0"/>
          <w:sz w:val="24"/>
          <w:shd w:fill="auto" w:val="clear"/>
        </w:rPr>
        <w:t xml:space="preserve">Содержание работы  семьями воспитанников.</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3"/>
          <w:position w:val="0"/>
          <w:sz w:val="24"/>
          <w:shd w:fill="FFFFFF" w:val="clear"/>
        </w:rPr>
        <w:t xml:space="preserve"> </w:t>
        <w:tab/>
      </w:r>
      <w:r>
        <w:rPr>
          <w:rFonts w:ascii="Times New Roman" w:hAnsi="Times New Roman" w:cs="Times New Roman" w:eastAsia="Times New Roman"/>
          <w:color w:val="auto"/>
          <w:spacing w:val="0"/>
          <w:position w:val="0"/>
          <w:sz w:val="24"/>
          <w:shd w:fill="FFFFFF" w:val="clear"/>
        </w:rPr>
        <w:t xml:space="preserve">Ведущие цели взаимодействия детского сада с семьей — создание в детском саду необходимых условий для развития ответственных и взаимозависимых отношений с семьями воспитанников, обеспечивающих целостное развитие личности дошкольника, повышение компетентности родителей в области воспитания.</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Основные формы взаимодействия с семьей</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Знакомство с семьей: </w:t>
      </w:r>
      <w:r>
        <w:rPr>
          <w:rFonts w:ascii="Times New Roman" w:hAnsi="Times New Roman" w:cs="Times New Roman" w:eastAsia="Times New Roman"/>
          <w:color w:val="auto"/>
          <w:spacing w:val="0"/>
          <w:position w:val="0"/>
          <w:sz w:val="24"/>
          <w:shd w:fill="FFFFFF" w:val="clear"/>
        </w:rPr>
        <w:t xml:space="preserve">встречи-знакомства, посещение семей, анкетирование семей.</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Информирование родителей о ходе образовательного процесса: </w:t>
      </w:r>
      <w:r>
        <w:rPr>
          <w:rFonts w:ascii="Times New Roman" w:hAnsi="Times New Roman" w:cs="Times New Roman" w:eastAsia="Times New Roman"/>
          <w:color w:val="auto"/>
          <w:spacing w:val="0"/>
          <w:position w:val="0"/>
          <w:sz w:val="24"/>
          <w:shd w:fill="FFFFFF" w:val="clear"/>
        </w:rPr>
        <w:t xml:space="preserve">дни открытых дверей, индивидуальные и групповые консультации, родительские собрания, оформление информационных стендов, организация выставок детского творчества, приглашение родителей на детские концерты и праздники, создание памяток, интернет-журналов, переписка по электронной почте.</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Образование родителей: </w:t>
      </w:r>
      <w:r>
        <w:rPr>
          <w:rFonts w:ascii="Times New Roman" w:hAnsi="Times New Roman" w:cs="Times New Roman" w:eastAsia="Times New Roman"/>
          <w:color w:val="auto"/>
          <w:spacing w:val="0"/>
          <w:position w:val="0"/>
          <w:sz w:val="24"/>
          <w:shd w:fill="FFFFFF" w:val="clear"/>
        </w:rPr>
        <w:t xml:space="preserve">организация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материнской/отцовской школы</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школы для родителей</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лекции, семинары, семинары-практикумы), проведение мастер-классов, тренингов, создание библиотеки (медиатеки).</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Совместная деятельность: </w:t>
      </w:r>
      <w:r>
        <w:rPr>
          <w:rFonts w:ascii="Times New Roman" w:hAnsi="Times New Roman" w:cs="Times New Roman" w:eastAsia="Times New Roman"/>
          <w:color w:val="auto"/>
          <w:spacing w:val="0"/>
          <w:position w:val="0"/>
          <w:sz w:val="24"/>
          <w:shd w:fill="FFFFFF" w:val="clear"/>
        </w:rPr>
        <w:t xml:space="preserve">привлечение родителей к организации вечеров музыки и поэзии, гостиных, конкурсов, концертов семейного воскресного абонемента, маршрутов выходного дня (в театр, музей, библиотеку и пр.), семейных объединений (клуб, студия, секция), семейных праздников, прогулок, экскурсий, семейного театра, к участию в детской исследовательской и проектной деятельности.</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2"/>
          <w:position w:val="0"/>
          <w:sz w:val="24"/>
          <w:shd w:fill="FFFFFF" w:val="clear"/>
        </w:rPr>
        <w:t xml:space="preserve">Содержание направлений работы с семьей </w:t>
      </w:r>
      <w:r>
        <w:rPr>
          <w:rFonts w:ascii="Times New Roman" w:hAnsi="Times New Roman" w:cs="Times New Roman" w:eastAsia="Times New Roman"/>
          <w:b/>
          <w:color w:val="auto"/>
          <w:spacing w:val="0"/>
          <w:position w:val="0"/>
          <w:sz w:val="24"/>
          <w:shd w:fill="FFFFFF" w:val="clear"/>
        </w:rPr>
        <w:t xml:space="preserve">по образовательным областям</w:t>
      </w:r>
    </w:p>
    <w:p>
      <w:pPr>
        <w:spacing w:before="0" w:after="0" w:line="24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Образовательная область </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b/>
          <w:color w:val="auto"/>
          <w:spacing w:val="0"/>
          <w:position w:val="0"/>
          <w:sz w:val="24"/>
          <w:shd w:fill="FFFFFF" w:val="clear"/>
        </w:rPr>
        <w:t xml:space="preserve">Социально-коммуникативное развитие</w:t>
      </w:r>
      <w:r>
        <w:rPr>
          <w:rFonts w:ascii="Times New Roman" w:hAnsi="Times New Roman" w:cs="Times New Roman" w:eastAsia="Times New Roman"/>
          <w:b/>
          <w:color w:val="auto"/>
          <w:spacing w:val="0"/>
          <w:position w:val="0"/>
          <w:sz w:val="24"/>
          <w:shd w:fill="FFFFFF" w:val="clear"/>
        </w:rPr>
        <w:t xml:space="preserve">»</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Знакомить родителей с достижениями и трудностями общественного воспитания в детском саду.</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1"/>
          <w:position w:val="0"/>
          <w:sz w:val="24"/>
          <w:shd w:fill="FFFFFF" w:val="clear"/>
        </w:rPr>
        <w:t xml:space="preserve">Показывать родителям значение матери, отца, а также дедушек и бабушек, воспитателей, детей (сверстников, младших и старших детей) в развитии взаимодействия ребенка с социумом, понимания социальных норм поведения. Подчеркивагь ценность каждого ребенка для общества </w:t>
      </w:r>
      <w:r>
        <w:rPr>
          <w:rFonts w:ascii="Times New Roman" w:hAnsi="Times New Roman" w:cs="Times New Roman" w:eastAsia="Times New Roman"/>
          <w:color w:val="auto"/>
          <w:spacing w:val="0"/>
          <w:position w:val="0"/>
          <w:sz w:val="24"/>
          <w:shd w:fill="FFFFFF" w:val="clear"/>
        </w:rPr>
        <w:t xml:space="preserve">вне зависимости от его индивидуальных особенностей и этнической принадлежности.</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Заинтересовывать родителей в развитии игровой деятельности детей, обеспечивающей успешную социализацию, усвоение тендерного поведения.</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Помогать родителям осознавать негативные последствия деструктивного общения в семье, исключающего родных для ребенка людей из контекста развития. Создавать у родителей мотивацию к сохранению семейных традиций и зарождению новых. </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Изучать особенности общения взрослых с детьми в семье. Обращать внимание родителей на возможности развития коммуникативной сферы ребенка в семье и детском саду. Рекомендовать родителям использовать каждую возможность для общения с ребенком, поводом для которого могут стать любые события и связанные с ними эмоциональные состояния, достижения и трудности ребенка в развитии взаимодействия с миром и др.</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Поддерживать семью в выстраивании взаимодействия ребенка с незнакомыми взрослыми и детьми в детском саду (например, на этапе освоения новой предметно-развивающей среды детского сада, группы - при поступлении в детский сад, переходе в новую группу, смене воспитателей и других ситуациях), вне его (например, в ходе проектной деятельности).</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Привлекать родителей к составлению соглашения о сотрудничестве, программы и плана взаимодействия семьи и детского сада в воспитании детей. Сопровождать и поддерживать семью в реализации воспитательных воздействий. Показывать родителям значение развития экологического сознания как условия всеобщей выживаемости природы, семьи, отельного человека, всего человечества.</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Знакомить родителей с опасными для здоровья ребенка ситуациями, возникающими дома, на даче, на дороге, в лесу, у водоема, и способами поведения в них. Направлять внимание родителей на развитие у детей способности видеть, осознавать и избегать опасности,</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Информировать родителей о необходимости создания благоприятных и безопасных условий пребывания детей на улице (соблюдать технику безопасности во время игр и развлечений на каруселях, на качелях, на горке, в песочнице, во время катания на велосипеде, </w:t>
      </w:r>
      <w:r>
        <w:rPr>
          <w:rFonts w:ascii="Times New Roman" w:hAnsi="Times New Roman" w:cs="Times New Roman" w:eastAsia="Times New Roman"/>
          <w:color w:val="auto"/>
          <w:spacing w:val="-1"/>
          <w:position w:val="0"/>
          <w:sz w:val="24"/>
          <w:shd w:fill="FFFFFF" w:val="clear"/>
        </w:rPr>
        <w:t xml:space="preserve">во время отдыха у водоема и т.д.). Рассказывать о необходимости создания безопасных условий </w:t>
      </w:r>
      <w:r>
        <w:rPr>
          <w:rFonts w:ascii="Times New Roman" w:hAnsi="Times New Roman" w:cs="Times New Roman" w:eastAsia="Times New Roman"/>
          <w:color w:val="auto"/>
          <w:spacing w:val="0"/>
          <w:position w:val="0"/>
          <w:sz w:val="24"/>
          <w:shd w:fill="FFFFFF" w:val="clear"/>
        </w:rPr>
        <w:t xml:space="preserve">пребывания детей дома (не держать в доступных для них местах лекарства, предметы бытовой </w:t>
      </w:r>
      <w:r>
        <w:rPr>
          <w:rFonts w:ascii="Times New Roman" w:hAnsi="Times New Roman" w:cs="Times New Roman" w:eastAsia="Times New Roman"/>
          <w:color w:val="auto"/>
          <w:spacing w:val="-1"/>
          <w:position w:val="0"/>
          <w:sz w:val="24"/>
          <w:shd w:fill="FFFFFF" w:val="clear"/>
        </w:rPr>
        <w:t xml:space="preserve">химии, электрические приборы; содержать в порядке электрические розетки; не оставлять детей </w:t>
      </w:r>
      <w:r>
        <w:rPr>
          <w:rFonts w:ascii="Times New Roman" w:hAnsi="Times New Roman" w:cs="Times New Roman" w:eastAsia="Times New Roman"/>
          <w:color w:val="auto"/>
          <w:spacing w:val="0"/>
          <w:position w:val="0"/>
          <w:sz w:val="24"/>
          <w:shd w:fill="FFFFFF" w:val="clear"/>
        </w:rPr>
        <w:t xml:space="preserve">без присмотра в комнате, где открыты окна и балконы и т.д.). Информировать родителей о том, что должны делать дети в случае непредвиденной ситуации (звать на помощь взрослых; называть свои фамилию и имя; при необходимости - фамилию, имя и отчество родителей, адрес и телефон; при необходимости звонить по телефонам экстренной помощи —</w:t>
      </w:r>
      <w:r>
        <w:rPr>
          <w:rFonts w:ascii="Times New Roman" w:hAnsi="Times New Roman" w:cs="Times New Roman" w:eastAsia="Times New Roman"/>
          <w:color w:val="auto"/>
          <w:spacing w:val="0"/>
          <w:position w:val="0"/>
          <w:sz w:val="24"/>
          <w:shd w:fill="FFFFFF" w:val="clear"/>
        </w:rPr>
        <w:t xml:space="preserve">«01», «02» </w:t>
      </w:r>
      <w:r>
        <w:rPr>
          <w:rFonts w:ascii="Times New Roman" w:hAnsi="Times New Roman" w:cs="Times New Roman" w:eastAsia="Times New Roman"/>
          <w:color w:val="auto"/>
          <w:spacing w:val="0"/>
          <w:position w:val="0"/>
          <w:sz w:val="24"/>
          <w:shd w:fill="FFFFFF" w:val="clear"/>
        </w:rPr>
        <w:t xml:space="preserve">и </w:t>
      </w:r>
      <w:r>
        <w:rPr>
          <w:rFonts w:ascii="Times New Roman" w:hAnsi="Times New Roman" w:cs="Times New Roman" w:eastAsia="Times New Roman"/>
          <w:color w:val="auto"/>
          <w:spacing w:val="0"/>
          <w:position w:val="0"/>
          <w:sz w:val="24"/>
          <w:shd w:fill="FFFFFF" w:val="clear"/>
        </w:rPr>
        <w:t xml:space="preserve">«03» </w:t>
      </w:r>
      <w:r>
        <w:rPr>
          <w:rFonts w:ascii="Times New Roman" w:hAnsi="Times New Roman" w:cs="Times New Roman" w:eastAsia="Times New Roman"/>
          <w:color w:val="auto"/>
          <w:spacing w:val="0"/>
          <w:position w:val="0"/>
          <w:sz w:val="24"/>
          <w:shd w:fill="FFFFFF" w:val="clear"/>
        </w:rPr>
        <w:t xml:space="preserve">и т. д.).</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Привлекать родителей к активному отдыху с детьми, расширяющему границы жизни дошкольников и формирующему навыки безопасного поведения во время отдыха. Помогать родителям планировать выходные дни с детьми, обдумывая проблемные ситуации, стимулирующие формирование моделей позитивного поведения в разных жизненных ситуациях.</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Подчеркивать роль взрослого в формировании поведения ребенка. Побуждать родителей на личном примере демонстрировать детям соблюдение правил безопасного поведения на дорогах, бережное отношение к при-зоде и т.д. Ориентировать родителей на совместное с ребенком чтение литературы, посвященной сохранению и укреплению здоровья, просмотр соответствующих художественных и мультипликационных фильмов.</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Знакомить родителей с формами работы дошкольного учреждения по проблеме безопасности детей дошкольного возраста.</w:t>
      </w:r>
    </w:p>
    <w:p>
      <w:pPr>
        <w:spacing w:before="0" w:after="0" w:line="240"/>
        <w:ind w:right="1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Изучать традиции трудового воспитания, сложившиеся и развивающиеся в семьях воспитанников.</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Знакомить родителей с возможностями трудового воспитания в семье и детском саду; показывать необходимость навыков самообслуживания, помощи взрослым, наличия у ребенка домашних обязанностей. Знакомить с лучшим опытом семейного трудового воспитания посредством выставок, мастер-классов и других форм взаимодействия.</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Побуждать близких взрослых знакомить детей с домашним и профессиональным трудом, показывать его результаты, обращать внимание на отношение членов семьи к труду. Развивать у родителей интерес к совместным с детьми проектам по изучению трудовых традиций, сложившихся в семье, а также родном городе (селе).</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Привлекать внимание родителей к различным формам совместной с детьми трудовой деятельности в детском саду и дома, способствующей формированию взаимодействия взрослых с детьми, возникновению чувства единения, радости, гордости за результаты общего труда.</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Ориентировать родителей на совместное с ребенком чтение литературы, посвященной различным профессиям, труду, просмотр соответствующих художественных и мультипликационных фильмов.</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Проводить совместные с родителями конкурсы, акции по благоустройству и озеленению территории детского сада, ориентируясь на потребности и возможности детей и научно-обоснованные принципы и нормативы.</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Образовательная область </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b/>
          <w:color w:val="auto"/>
          <w:spacing w:val="0"/>
          <w:position w:val="0"/>
          <w:sz w:val="24"/>
          <w:shd w:fill="FFFFFF" w:val="clear"/>
        </w:rPr>
        <w:t xml:space="preserve">Познавательное развитие</w:t>
      </w:r>
      <w:r>
        <w:rPr>
          <w:rFonts w:ascii="Times New Roman" w:hAnsi="Times New Roman" w:cs="Times New Roman" w:eastAsia="Times New Roman"/>
          <w:b/>
          <w:color w:val="auto"/>
          <w:spacing w:val="0"/>
          <w:position w:val="0"/>
          <w:sz w:val="24"/>
          <w:shd w:fill="FFFFFF" w:val="clear"/>
        </w:rPr>
        <w:t xml:space="preserve">»</w:t>
      </w:r>
    </w:p>
    <w:p>
      <w:pPr>
        <w:spacing w:before="0" w:after="0" w:line="240"/>
        <w:ind w:right="3"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1"/>
          <w:position w:val="0"/>
          <w:sz w:val="24"/>
          <w:shd w:fill="FFFFFF" w:val="clear"/>
        </w:rPr>
        <w:t xml:space="preserve">Обращать внимание родителей на возможности интеллектуального развития ребенка в </w:t>
      </w:r>
      <w:r>
        <w:rPr>
          <w:rFonts w:ascii="Times New Roman" w:hAnsi="Times New Roman" w:cs="Times New Roman" w:eastAsia="Times New Roman"/>
          <w:color w:val="auto"/>
          <w:spacing w:val="0"/>
          <w:position w:val="0"/>
          <w:sz w:val="24"/>
          <w:shd w:fill="FFFFFF" w:val="clear"/>
        </w:rPr>
        <w:t xml:space="preserve">семье и детском саду.</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Ориентировать родителей на развитие у ребенка потребности к познанию, общению со взрослыми и сверстниками. Обращать их внимание на ценность детских вопросов. Побуждать находить на них ответы посредством совместных с ребенком наблюдений, экспериментов, размышлений, чтения художественной и познавательной литературы, просмотра художес</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твенных, документальных видеофильмов.</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Показывать пользу прогулок и экскурсий для получения разнообразных впечатлений, вызывающих положительные эмоции и ощущения (зрительные, слуховые, тактильные и др.). Совместно с родителями планировать, а также предлагать готовые маршруты выходного дня к историческим, памятным местам, местам отдыха горожан (сельчан).</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Привлекать родителей к совместной с детьми исследовательской, проектной и продуктивной деятельности в детском саду и дома, способствующей возникновению познавательной активности. Проводить совместные с семьей конкурсы, игры-викторины.</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Образовательная область </w:t>
      </w: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Речевое развитие</w:t>
      </w:r>
      <w:r>
        <w:rPr>
          <w:rFonts w:ascii="Times New Roman" w:hAnsi="Times New Roman" w:cs="Times New Roman" w:eastAsia="Times New Roman"/>
          <w:b/>
          <w:color w:val="auto"/>
          <w:spacing w:val="0"/>
          <w:position w:val="0"/>
          <w:sz w:val="24"/>
          <w:shd w:fill="FFFFFF" w:val="clear"/>
        </w:rPr>
        <w:t xml:space="preserve">»</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Изучать особенности общения взрослых с детьми в семье. Обращать внимание родителей на возможности развития коммуникативной сферы ребенка в семье и детском саду. Рекомендовать родителям использовать каждую возможность для общения с ребенком, поводом для которого могут стать любые события и связанные с ними эмоциональные состояния, достижения и трудности ребенка в развитии взаимодействия с миром и др.</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Показывать родителям ценность диалогического общения с ребенком, открывающего возможность для познания окружающего мира, обмена информацией и эмоциями. Развивать у родителей навыки общения, используя семейные ассамблеи, коммуникативные тренинги и другие формы взаимодействия. Показывать значение доброго, теплого общения с ребенком, не допускающего грубости; демонстрировать ценность и уместность как делового, так и эмоционального общения. Побуждать родителей помогать ребенку устанавливать взаимоотношения со сверстниками, младшими детьми; подсказывать, как легче решить конфликтную (спорную) ситуацию.</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Привлекать родителей к разнообразному по содержанию и формам сотрудничеству (участию в деятельности семейных и родительских клубов, ведению семейных календарей, подготовке концертных номеров (родители - ребенок) для родительских собраний, досугов детей), способствующему развитию свободного общения взрослых с детьми в соответствии с познавательными потребностями дошкольников.</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Показывать родителям ценность домашнего чтения, выступающего способом развития пассивного и активного словаря ребенка, словесного творчества.</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Рекомендовать родителям произведения, определяющие круг семейного чтения в </w:t>
      </w:r>
      <w:r>
        <w:rPr>
          <w:rFonts w:ascii="Times New Roman" w:hAnsi="Times New Roman" w:cs="Times New Roman" w:eastAsia="Times New Roman"/>
          <w:color w:val="auto"/>
          <w:spacing w:val="-1"/>
          <w:position w:val="0"/>
          <w:sz w:val="24"/>
          <w:shd w:fill="FFFFFF" w:val="clear"/>
        </w:rPr>
        <w:t xml:space="preserve">соответствии с возрастными и индивидуальными особенностями ребенка. Показывать методы и </w:t>
      </w:r>
      <w:r>
        <w:rPr>
          <w:rFonts w:ascii="Times New Roman" w:hAnsi="Times New Roman" w:cs="Times New Roman" w:eastAsia="Times New Roman"/>
          <w:color w:val="auto"/>
          <w:spacing w:val="0"/>
          <w:position w:val="0"/>
          <w:sz w:val="24"/>
          <w:shd w:fill="FFFFFF" w:val="clear"/>
        </w:rPr>
        <w:t xml:space="preserve">приемы ознакомления ребенка с художественной литературой.</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Обращать внимание родителей на возможность развития интереса ребенка в ходе ознакомления с художественной литературой при организации семейных театров, вовлечения его в игровую деятельность, рисование. Ориентировать родителей в выборе художественных и мультипликационных фильмов, направленных на развитие художественного вкуса ребенка.</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Совместно с родителями проводить конкурсы, литературные гостиные и викторины, театральные мастерские, встречи с писателями, поэтами, работниками детской библиотеки, направленные на активное познание детьми литературного наследия. Поддерживать контакты семьи с детской библиотекой.</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Привлекать родителей к проектной деятельности (особенно на стадии оформления альбомов, газет, журналов, книг, проиллюстрированных вместе с детьми). Побуждать поддерживать детское сочинительство.</w:t>
      </w:r>
    </w:p>
    <w:p>
      <w:pPr>
        <w:spacing w:before="0" w:after="0" w:line="240"/>
        <w:ind w:right="0" w:left="706" w:hanging="706"/>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Образовательная область </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b/>
          <w:color w:val="auto"/>
          <w:spacing w:val="0"/>
          <w:position w:val="0"/>
          <w:sz w:val="24"/>
          <w:shd w:fill="FFFFFF" w:val="clear"/>
        </w:rPr>
        <w:t xml:space="preserve">Художественно-эстетическое развитие</w:t>
      </w:r>
      <w:r>
        <w:rPr>
          <w:rFonts w:ascii="Times New Roman" w:hAnsi="Times New Roman" w:cs="Times New Roman" w:eastAsia="Times New Roman"/>
          <w:b/>
          <w:color w:val="auto"/>
          <w:spacing w:val="0"/>
          <w:position w:val="0"/>
          <w:sz w:val="24"/>
          <w:shd w:fill="FFFFFF" w:val="clear"/>
        </w:rPr>
        <w:t xml:space="preserve">»</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1"/>
          <w:position w:val="0"/>
          <w:sz w:val="24"/>
          <w:shd w:fill="FFFFFF" w:val="clear"/>
        </w:rPr>
        <w:t xml:space="preserve">На примере лучших образцов семейного воспитания показывать родителям актуальность </w:t>
      </w:r>
      <w:r>
        <w:rPr>
          <w:rFonts w:ascii="Times New Roman" w:hAnsi="Times New Roman" w:cs="Times New Roman" w:eastAsia="Times New Roman"/>
          <w:color w:val="auto"/>
          <w:spacing w:val="0"/>
          <w:position w:val="0"/>
          <w:sz w:val="24"/>
          <w:shd w:fill="FFFFFF" w:val="clear"/>
        </w:rPr>
        <w:t xml:space="preserve">развития интереса к эстетической стороне окружающей действительности, раннего развития творческих способностей детей. Знакомить с возможностями детского сада, а также близлежащих учреждений дополнительного образования и культуры в художественном воспитании детей.</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Поддерживать стремление родителей развивать художественную деятельность детей в детском саду и дома; организовывать выставки семейного художественного творчества, выделяя творческие достижения взрослых и детей.</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Привлекать родителей к активным формам совместной с детьми деятельности, способствующим возникновению творческого вдохновения: занятиям в художественных </w:t>
      </w:r>
      <w:r>
        <w:rPr>
          <w:rFonts w:ascii="Times New Roman" w:hAnsi="Times New Roman" w:cs="Times New Roman" w:eastAsia="Times New Roman"/>
          <w:color w:val="auto"/>
          <w:spacing w:val="-1"/>
          <w:position w:val="0"/>
          <w:sz w:val="24"/>
          <w:shd w:fill="FFFFFF" w:val="clear"/>
        </w:rPr>
        <w:t xml:space="preserve">студиях и мастерских (рисунка, живописи, скульптуры и пр.), творческим проектам, экскурсиям </w:t>
      </w:r>
      <w:r>
        <w:rPr>
          <w:rFonts w:ascii="Times New Roman" w:hAnsi="Times New Roman" w:cs="Times New Roman" w:eastAsia="Times New Roman"/>
          <w:color w:val="auto"/>
          <w:spacing w:val="0"/>
          <w:position w:val="0"/>
          <w:sz w:val="24"/>
          <w:shd w:fill="FFFFFF" w:val="clear"/>
        </w:rPr>
        <w:t xml:space="preserve">и прогулкам. Ориентировать родителей на совместное рассматривание зданий, декоративно-архитектурных элементов, привлекших внимание ребенка на прогулках и экскурсиях; показы</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вать ценность общения по поводу увиденного и др.</w:t>
      </w:r>
    </w:p>
    <w:p>
      <w:pPr>
        <w:spacing w:before="0" w:after="0" w:line="240"/>
        <w:ind w:right="1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Организовывать семейные посещения музея изобразительных искусств, выставочных залов, детской художественной галереи, мастерских художников и скульпторов.</w:t>
      </w:r>
    </w:p>
    <w:p>
      <w:pPr>
        <w:spacing w:before="0" w:after="0" w:line="240"/>
        <w:ind w:right="1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Знакомить родителей с возможностями детского сада, а также близлежащих учреждений дополнительного образования и культуры в музыкальном воспитании детей.</w:t>
      </w:r>
    </w:p>
    <w:p>
      <w:pPr>
        <w:spacing w:before="0" w:after="0" w:line="240"/>
        <w:ind w:right="857"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Раскрывать возможности музыки как средства благоприятного воздействия на психическое здоровье ребенка. На примере лучших образцов семейного воспитания показывать родителям влияние семейного досуга (праздников, концертов, домашнего музицирования и др.) на развитие личности ребенка, детско-родительских отношений</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Привлекать родителей к разнообразным формам совместной музыкально-</w:t>
      </w:r>
      <w:r>
        <w:rPr>
          <w:rFonts w:ascii="Times New Roman" w:hAnsi="Times New Roman" w:cs="Times New Roman" w:eastAsia="Times New Roman"/>
          <w:color w:val="auto"/>
          <w:spacing w:val="-1"/>
          <w:position w:val="0"/>
          <w:sz w:val="24"/>
          <w:shd w:fill="FFFFFF" w:val="clear"/>
        </w:rPr>
        <w:t xml:space="preserve">художественной деятельности с детьми в детском саду, способствующим возникновению ярких </w:t>
      </w:r>
      <w:r>
        <w:rPr>
          <w:rFonts w:ascii="Times New Roman" w:hAnsi="Times New Roman" w:cs="Times New Roman" w:eastAsia="Times New Roman"/>
          <w:color w:val="auto"/>
          <w:spacing w:val="0"/>
          <w:position w:val="0"/>
          <w:sz w:val="24"/>
          <w:shd w:fill="FFFFFF" w:val="clear"/>
        </w:rPr>
        <w:t xml:space="preserve">эмоций, творческого вдохновения, развитию общения (семейные праздники, концерты, занятия </w:t>
      </w:r>
      <w:r>
        <w:rPr>
          <w:rFonts w:ascii="Times New Roman" w:hAnsi="Times New Roman" w:cs="Times New Roman" w:eastAsia="Times New Roman"/>
          <w:i/>
          <w:color w:val="auto"/>
          <w:spacing w:val="0"/>
          <w:position w:val="0"/>
          <w:sz w:val="24"/>
          <w:shd w:fill="FFFFFF" w:val="clear"/>
        </w:rPr>
        <w:t xml:space="preserve">в </w:t>
      </w:r>
      <w:r>
        <w:rPr>
          <w:rFonts w:ascii="Times New Roman" w:hAnsi="Times New Roman" w:cs="Times New Roman" w:eastAsia="Times New Roman"/>
          <w:color w:val="auto"/>
          <w:spacing w:val="0"/>
          <w:position w:val="0"/>
          <w:sz w:val="24"/>
          <w:shd w:fill="FFFFFF" w:val="clear"/>
        </w:rPr>
        <w:t xml:space="preserve">театральной и вокальной студиях). Организовывать в детском саду встречи родителей и детей с музыкантами и композиторами, фестивали, музыкально-литературные вечера.</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Информировать родителей о концертах профессиональных и самодеятельных коллективов, проходящих в учреждениях дополнительного образования и культуры.</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Совместно с родителями планировать, а также предлагать готовые маршруты выходного дня в концертные залы, музыкальные театры, музеи музыкальных инструментов и пр.</w:t>
      </w:r>
    </w:p>
    <w:p>
      <w:pPr>
        <w:spacing w:before="0" w:after="0" w:line="240"/>
        <w:ind w:right="5" w:left="0" w:firstLine="706"/>
        <w:jc w:val="both"/>
        <w:rPr>
          <w:rFonts w:ascii="Calibri" w:hAnsi="Calibri" w:cs="Calibri" w:eastAsia="Calibri"/>
          <w:color w:val="auto"/>
          <w:spacing w:val="0"/>
          <w:position w:val="0"/>
          <w:sz w:val="22"/>
          <w:shd w:fill="auto" w:val="clear"/>
        </w:rPr>
      </w:pPr>
    </w:p>
    <w:p>
      <w:pPr>
        <w:spacing w:before="0" w:after="0" w:line="240"/>
        <w:ind w:right="5" w:left="0" w:firstLine="706"/>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Образовательная область </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b/>
          <w:color w:val="auto"/>
          <w:spacing w:val="0"/>
          <w:position w:val="0"/>
          <w:sz w:val="24"/>
          <w:shd w:fill="FFFFFF" w:val="clear"/>
        </w:rPr>
        <w:t xml:space="preserve">Физическое развитие</w:t>
      </w:r>
      <w:r>
        <w:rPr>
          <w:rFonts w:ascii="Times New Roman" w:hAnsi="Times New Roman" w:cs="Times New Roman" w:eastAsia="Times New Roman"/>
          <w:b/>
          <w:color w:val="auto"/>
          <w:spacing w:val="0"/>
          <w:position w:val="0"/>
          <w:sz w:val="24"/>
          <w:shd w:fill="FFFFFF" w:val="clear"/>
        </w:rPr>
        <w:t xml:space="preserve">»</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Разъяснять родителям (через оформление соответствующего раздела в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уголке для родителей</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на родительских собраниях, в личных беседах, рекомендуя соответствующую литературу) необходимость создания в семье предпосылок для полноценного физического развития ребенка.</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Ориентировать родителей на формирование у ребенка положительного отношения к физкультуре и спорту; привычки выполнять ежедневно утреннюю гимнастику (это лучше всего делать на личном примере или через совместную  утреннюю зарядку); стимулирование двигательной активности ребенка совместными спортивными занятиями (лыжи, коньки, фитнес), совместными подвижными играми, длительными прогулками в парк или лес; создание дома спортивного уголка; покупка ребенку спортивного инвентаря (мячик, скакалка, лыжи, коньки, велосипед, самокат и т.д.); совместное чтение литературы, посвященной спорту; просмотр соответствующих художественных и мультипликационных фильмов.</w:t>
      </w:r>
    </w:p>
    <w:p>
      <w:pPr>
        <w:spacing w:before="0" w:after="0" w:line="240"/>
        <w:ind w:right="0"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Информировать родителей об актуальных задачах физического воспитания детей на разных возрастных этапах их развития, а также о возможностях детского сада в решении данных задач.</w:t>
      </w:r>
    </w:p>
    <w:p>
      <w:pPr>
        <w:spacing w:before="0" w:after="0" w:line="240"/>
        <w:ind w:right="5" w:left="0"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Знакомить с лучшим опытом физического воспитания дошкольников в семье и детском саду, демонстрирующим средства, формы и методы развития важных физических качеств, воспитания потребности в двигательной деятельности.</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Создавать в детском саду условия для совместных с родителями занятий физической </w:t>
      </w:r>
      <w:r>
        <w:rPr>
          <w:rFonts w:ascii="Times New Roman" w:hAnsi="Times New Roman" w:cs="Times New Roman" w:eastAsia="Times New Roman"/>
          <w:color w:val="auto"/>
          <w:spacing w:val="-1"/>
          <w:position w:val="0"/>
          <w:sz w:val="24"/>
          <w:shd w:fill="FFFFFF" w:val="clear"/>
        </w:rPr>
        <w:t xml:space="preserve">культурой и спортом, открывая разнообразные секции и клубы (любителей туризма, плавания и </w:t>
      </w:r>
      <w:r>
        <w:rPr>
          <w:rFonts w:ascii="Times New Roman" w:hAnsi="Times New Roman" w:cs="Times New Roman" w:eastAsia="Times New Roman"/>
          <w:color w:val="auto"/>
          <w:spacing w:val="0"/>
          <w:position w:val="0"/>
          <w:sz w:val="24"/>
          <w:shd w:fill="FFFFFF" w:val="clear"/>
        </w:rPr>
        <w:t xml:space="preserve">пр.). Привлекать родителей к участию в совместных с детьми физкультурных праздниках и других мероприятиях, организуемых в детском саду (а также районе, городе). Объяснять родителям, как образ жизни семьи воздействует на здоровье ребенка.</w:t>
      </w:r>
    </w:p>
    <w:p>
      <w:pPr>
        <w:spacing w:before="0" w:after="0" w:line="240"/>
        <w:ind w:right="0"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Информировать родителей о факторах, влияющих на физическое здоровье ребенка (спокойное общение, питание, закаливание, движения). Рассказывать о действии негативных факторов (переохлаждение, перегревание, перекармливание и др.), наносящих непоправимый вред здоровью малыша. Помогать родителям сохранять и укреплять физическое и психическое здоровье ребенка.</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Ориентировать родителей на совместное с ребенком чтение литературы, посвященной сохранению и укреплению здоровья, просмотр соответствующих художественных и мультипликационных фильмов.</w:t>
      </w:r>
    </w:p>
    <w:p>
      <w:pPr>
        <w:spacing w:before="0" w:after="0" w:line="240"/>
        <w:ind w:right="5" w:left="0"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Знакомить родителей с оздоровительными мероприятиями, проводимыми </w:t>
      </w:r>
      <w:r>
        <w:rPr>
          <w:rFonts w:ascii="Times New Roman" w:hAnsi="Times New Roman" w:cs="Times New Roman" w:eastAsia="Times New Roman"/>
          <w:i/>
          <w:color w:val="auto"/>
          <w:spacing w:val="0"/>
          <w:position w:val="0"/>
          <w:sz w:val="24"/>
          <w:shd w:fill="FFFFFF" w:val="clear"/>
        </w:rPr>
        <w:t xml:space="preserve">в </w:t>
      </w:r>
      <w:r>
        <w:rPr>
          <w:rFonts w:ascii="Times New Roman" w:hAnsi="Times New Roman" w:cs="Times New Roman" w:eastAsia="Times New Roman"/>
          <w:color w:val="auto"/>
          <w:spacing w:val="0"/>
          <w:position w:val="0"/>
          <w:sz w:val="24"/>
          <w:shd w:fill="FFFFFF" w:val="clear"/>
        </w:rPr>
        <w:t xml:space="preserve">детском саду. Разъяснять важность посещения детьми секций, студий, ориентированных на оздоровление дошкольников. Совместно с родителями и при участии медико-психологической службы детского сада создавать индивидуальные программы оздоровления детей и поддер</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живать семью в их реализации.</w:t>
      </w:r>
    </w:p>
    <w:p>
      <w:pPr>
        <w:spacing w:before="0" w:after="0" w:line="240"/>
        <w:ind w:right="5" w:left="0" w:firstLine="706"/>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Перспективный план работы с родителями второй младшей группе</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  2014-2015год.</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Сентябрь</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Памятка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Внимание! Ребенок и дорога</w:t>
      </w:r>
      <w:r>
        <w:rPr>
          <w:rFonts w:ascii="Times New Roman" w:hAnsi="Times New Roman" w:cs="Times New Roman" w:eastAsia="Times New Roman"/>
          <w:color w:val="auto"/>
          <w:spacing w:val="0"/>
          <w:position w:val="0"/>
          <w:sz w:val="24"/>
          <w:shd w:fill="auto" w:val="clear"/>
        </w:rPr>
        <w:t xml:space="preserve">»                                                                                                                                           2. </w:t>
      </w:r>
      <w:r>
        <w:rPr>
          <w:rFonts w:ascii="Times New Roman" w:hAnsi="Times New Roman" w:cs="Times New Roman" w:eastAsia="Times New Roman"/>
          <w:color w:val="auto"/>
          <w:spacing w:val="0"/>
          <w:position w:val="0"/>
          <w:sz w:val="24"/>
          <w:shd w:fill="auto" w:val="clear"/>
        </w:rPr>
        <w:t xml:space="preserve">Консультация и памятка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Кризис трех лет</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Анкетирование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Кризис трех лет</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Изготовление странички для групповой книжки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Мой любимый овощ или фрукт</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Капризы и упрямство</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Конкурс совместных работ (поделок) родителей и детей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Осенняя фантазия</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t>
      </w:r>
      <w:r>
        <w:rPr>
          <w:rFonts w:ascii="Times New Roman" w:hAnsi="Times New Roman" w:cs="Times New Roman" w:eastAsia="Times New Roman"/>
          <w:color w:val="auto"/>
          <w:spacing w:val="0"/>
          <w:position w:val="0"/>
          <w:sz w:val="24"/>
          <w:shd w:fill="auto" w:val="clear"/>
        </w:rPr>
        <w:t xml:space="preserve">Размещение методического материала (учимся наблюдать, давайте почитаем, развиваемся играя, игры на прогулке) .</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Октябрь</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Влияние сказок на психическое состояние здоровья</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Беседа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Одежда детей в группе и на улице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Памятка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Точечный массаж с дыхательной гимнастикой</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Откуда берутся болезни</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Родительское собрание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Знакомство с годовыми задачами. Особенности развития детей 3 – 4 лет в соответствии с требованиями ФГОС</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Выставка детско – родительского творчества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Рисуем крупой</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 произведениям К. И. Чуковского.</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t>
      </w:r>
      <w:r>
        <w:rPr>
          <w:rFonts w:ascii="Times New Roman" w:hAnsi="Times New Roman" w:cs="Times New Roman" w:eastAsia="Times New Roman"/>
          <w:color w:val="auto"/>
          <w:spacing w:val="0"/>
          <w:position w:val="0"/>
          <w:sz w:val="24"/>
          <w:shd w:fill="auto" w:val="clear"/>
        </w:rPr>
        <w:t xml:space="preserve">Размещение методического материала (учимся наблюдать, давайте почитаем, развиваемся играя, игры на прогулке) .</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Ноябрь</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Подвижная игра в жизни ребенка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Памятка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Артикуляционная гимнастика дома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Беседа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Навыки самообслуживания у ребенка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Профилактика гриппа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Фото – выставка ко Дню Матери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Я и моя мама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Развлечение совместно с родителями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Мы играем и поем</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t>
      </w:r>
      <w:r>
        <w:rPr>
          <w:rFonts w:ascii="Times New Roman" w:hAnsi="Times New Roman" w:cs="Times New Roman" w:eastAsia="Times New Roman"/>
          <w:color w:val="auto"/>
          <w:spacing w:val="0"/>
          <w:position w:val="0"/>
          <w:sz w:val="24"/>
          <w:shd w:fill="auto" w:val="clear"/>
        </w:rPr>
        <w:t xml:space="preserve">Размещение методического материала (игры на прогулке, учимся наблюдать, развиваемся играя, давайте почитаем) .</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Декабрь</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Зимние игры и развлечения</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Анкетирование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Условие здорового образа жизни в семье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Беседа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Совместный труд ребенка и взрослого</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Консультация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Бережем здоровье с детства или 10 заповедей здоровья</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Выставка совместных работ (поделок) родителей и детей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Необычные игрушки для новогодней елки</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Размещение методического материала (развиваемся играя, давайте почитаем, игры на прогулке, учимся наблюдать)</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t>
      </w:r>
      <w:r>
        <w:rPr>
          <w:rFonts w:ascii="Times New Roman" w:hAnsi="Times New Roman" w:cs="Times New Roman" w:eastAsia="Times New Roman"/>
          <w:color w:val="auto"/>
          <w:spacing w:val="0"/>
          <w:position w:val="0"/>
          <w:sz w:val="24"/>
          <w:shd w:fill="auto" w:val="clear"/>
        </w:rPr>
        <w:t xml:space="preserve">Подготовка и проведение Новогоднего утренника.</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Январь</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Роль развивающих игр для детей 3 -4 лет</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Памятка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Релаксация</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Выставка работ детско – родительского конкурса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Зимние забавы</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Размещение методического материала (давайте почитаем, развиваемся играя, игры на прогулке, учимся наблюдать)</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Какие сказки читать детям</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Родительское собрание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Роль игры в жизни дошкольника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Февраль</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Хвалить или ругать</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Беседа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Зимние игры на свежем воздухе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Консультация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Влияние пальчиковой гимнастики на развитие речи детей</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Выставка совместного творчества по произведениям А. Барто.</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Размещение методического материала (развиваемся играя, учимся наблюдать, игры на прогулке, давайте почитаем)</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Памятка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Пальчиковая гимнастика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t>
      </w:r>
      <w:r>
        <w:rPr>
          <w:rFonts w:ascii="Times New Roman" w:hAnsi="Times New Roman" w:cs="Times New Roman" w:eastAsia="Times New Roman"/>
          <w:color w:val="auto"/>
          <w:spacing w:val="0"/>
          <w:position w:val="0"/>
          <w:sz w:val="24"/>
          <w:shd w:fill="auto" w:val="clear"/>
        </w:rPr>
        <w:t xml:space="preserve">Фольклорный праздник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Широкая Масленица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Март</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Роль игры в семье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Выставка совместных работ по произведению С. Я. Маршака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Мамы всякие нужны, мамы всякие важны! </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Использование столовых приборов</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Памятка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Правильно сервируем стол</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Размещение методического материала (учимся наблюдать, развиваемся играя, давайте почитаем, игры на прогулке)</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Беседа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Этикет для малышей</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t>
      </w:r>
      <w:r>
        <w:rPr>
          <w:rFonts w:ascii="Times New Roman" w:hAnsi="Times New Roman" w:cs="Times New Roman" w:eastAsia="Times New Roman"/>
          <w:color w:val="auto"/>
          <w:spacing w:val="0"/>
          <w:position w:val="0"/>
          <w:sz w:val="24"/>
          <w:shd w:fill="auto" w:val="clear"/>
        </w:rPr>
        <w:t xml:space="preserve">Подготовка и проведение праздника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Мамочка, любимая моя</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Апрель</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Правила безопасности для детей. Безопасность на дорогах</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Беседа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Медлительные дети</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Выставка сотворчества родителей и детей по ОБЖ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Осторожно и опасно! </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Размещение методического материала (развиваемся играя, игры на прогулке, учимся наблюдать, давайте почитаем)</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Взаимодействие детей и животных</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Анкетирование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Знаете ли вы своего ребенка? </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t>
      </w:r>
      <w:r>
        <w:rPr>
          <w:rFonts w:ascii="Times New Roman" w:hAnsi="Times New Roman" w:cs="Times New Roman" w:eastAsia="Times New Roman"/>
          <w:color w:val="auto"/>
          <w:spacing w:val="0"/>
          <w:position w:val="0"/>
          <w:sz w:val="24"/>
          <w:shd w:fill="auto" w:val="clear"/>
        </w:rPr>
        <w:t xml:space="preserve">Памятка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Правил безопасности</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Май</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Консультация для родителей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Предотвращение травматизма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Выставка совместных работ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Мое генеалогическое дерево</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Размешение методического материала (учимся наблюдать, игры на прогулке, развиваемся играя, давайте почитаем)</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Консультация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Отравление грибами</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Беседа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Как заинтересовать ребенка разными видами спорта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Родительское собрание по итогам года</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t>
      </w:r>
      <w:r>
        <w:rPr>
          <w:rFonts w:ascii="Times New Roman" w:hAnsi="Times New Roman" w:cs="Times New Roman" w:eastAsia="Times New Roman"/>
          <w:color w:val="auto"/>
          <w:spacing w:val="0"/>
          <w:position w:val="0"/>
          <w:sz w:val="24"/>
          <w:shd w:fill="auto" w:val="clear"/>
        </w:rPr>
        <w:t xml:space="preserve">Памятка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Правила поведения в природе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140" w:left="284" w:firstLine="567"/>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Раздел III.  Организационный раздел </w:t>
      </w:r>
    </w:p>
    <w:p>
      <w:pPr>
        <w:spacing w:before="0" w:after="0" w:line="240"/>
        <w:ind w:right="140" w:left="284" w:firstLine="567"/>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3. 1. </w:t>
      </w:r>
      <w:r>
        <w:rPr>
          <w:rFonts w:ascii="Times New Roman" w:hAnsi="Times New Roman" w:cs="Times New Roman" w:eastAsia="Times New Roman"/>
          <w:b/>
          <w:color w:val="auto"/>
          <w:spacing w:val="0"/>
          <w:position w:val="0"/>
          <w:sz w:val="24"/>
          <w:shd w:fill="auto" w:val="clear"/>
        </w:rPr>
        <w:t xml:space="preserve">Материально-техническое обеспечение Программы</w:t>
      </w: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tbl>
      <w:tblPr/>
      <w:tblGrid>
        <w:gridCol w:w="4198"/>
        <w:gridCol w:w="6868"/>
        <w:gridCol w:w="2264"/>
      </w:tblGrid>
      <w:tr>
        <w:trPr>
          <w:trHeight w:val="145" w:hRule="auto"/>
          <w:jc w:val="left"/>
        </w:trPr>
        <w:tc>
          <w:tcPr>
            <w:tcW w:w="419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Направление развития воспитанников</w:t>
            </w:r>
          </w:p>
        </w:tc>
        <w:tc>
          <w:tcPr>
            <w:tcW w:w="686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Групповые помещения</w:t>
            </w:r>
          </w:p>
        </w:tc>
        <w:tc>
          <w:tcPr>
            <w:tcW w:w="226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Специализированные помещения</w:t>
            </w:r>
          </w:p>
        </w:tc>
      </w:tr>
      <w:tr>
        <w:trPr>
          <w:trHeight w:val="145" w:hRule="auto"/>
          <w:jc w:val="left"/>
        </w:trPr>
        <w:tc>
          <w:tcPr>
            <w:tcW w:w="419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578"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Познавательное развитие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686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Дидактические материалы по сенсорике, математике, ознакомлению с окружающим;</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Уголок экспериментов;</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Плакаты и наборы дидактических</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наглядных материалов с изображением</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животных, птиц, насекомых, ;</w:t>
            </w:r>
          </w:p>
          <w:p>
            <w:pPr>
              <w:numPr>
                <w:ilvl w:val="0"/>
                <w:numId w:val="1766"/>
              </w:numPr>
              <w:spacing w:before="0" w:after="0" w:line="240"/>
              <w:ind w:right="0" w:left="1037" w:hanging="643"/>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Развивающие игры</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Муляжи овощей и фруктов;</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Детская мебель для практической</w:t>
            </w:r>
          </w:p>
          <w:p>
            <w:pPr>
              <w:tabs>
                <w:tab w:val="left" w:pos="3142" w:leader="none"/>
              </w:tabs>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деятельности;</w:t>
            </w:r>
          </w:p>
          <w:p>
            <w:pPr>
              <w:tabs>
                <w:tab w:val="left" w:pos="3142" w:leader="none"/>
              </w:tabs>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 </w:t>
            </w:r>
            <w:r>
              <w:rPr>
                <w:rFonts w:ascii="Times New Roman" w:hAnsi="Times New Roman" w:cs="Times New Roman" w:eastAsia="Times New Roman"/>
                <w:color w:val="000000"/>
                <w:spacing w:val="0"/>
                <w:position w:val="0"/>
                <w:sz w:val="24"/>
                <w:shd w:fill="auto" w:val="clear"/>
              </w:rPr>
              <w:t xml:space="preserve">Уголок природы;</w:t>
            </w:r>
          </w:p>
          <w:p>
            <w:pPr>
              <w:tabs>
                <w:tab w:val="left" w:pos="3142" w:leader="none"/>
              </w:tabs>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Уголок ПДД;</w:t>
            </w:r>
          </w:p>
          <w:p>
            <w:pPr>
              <w:tabs>
                <w:tab w:val="left" w:pos="3142" w:leader="none"/>
              </w:tabs>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Конструкторы различных видов.</w:t>
            </w:r>
          </w:p>
        </w:tc>
        <w:tc>
          <w:tcPr>
            <w:tcW w:w="226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0" w:left="0" w:firstLine="0"/>
              <w:jc w:val="left"/>
              <w:rPr>
                <w:rFonts w:ascii="Calibri" w:hAnsi="Calibri" w:cs="Calibri" w:eastAsia="Calibri"/>
                <w:color w:val="auto"/>
                <w:spacing w:val="0"/>
                <w:position w:val="0"/>
                <w:sz w:val="22"/>
                <w:shd w:fill="auto" w:val="clear"/>
              </w:rPr>
            </w:pPr>
          </w:p>
        </w:tc>
      </w:tr>
      <w:tr>
        <w:trPr>
          <w:trHeight w:val="3221" w:hRule="auto"/>
          <w:jc w:val="left"/>
        </w:trPr>
        <w:tc>
          <w:tcPr>
            <w:tcW w:w="419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720" w:leader="none"/>
              </w:tabs>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Художественно- эстетическое развитие</w:t>
            </w:r>
            <w:r>
              <w:rPr>
                <w:rFonts w:ascii="Times New Roman" w:hAnsi="Times New Roman" w:cs="Times New Roman" w:eastAsia="Times New Roman"/>
                <w:b/>
                <w:color w:val="auto"/>
                <w:spacing w:val="0"/>
                <w:position w:val="0"/>
                <w:sz w:val="24"/>
                <w:shd w:fill="auto" w:val="clear"/>
              </w:rPr>
              <w:t xml:space="preserve"> </w:t>
            </w:r>
          </w:p>
          <w:p>
            <w:pPr>
              <w:spacing w:before="0" w:after="0" w:line="240"/>
              <w:ind w:right="0" w:left="0" w:firstLine="0"/>
              <w:jc w:val="left"/>
              <w:rPr>
                <w:color w:val="auto"/>
                <w:spacing w:val="0"/>
                <w:position w:val="0"/>
                <w:shd w:fill="auto" w:val="clear"/>
              </w:rPr>
            </w:pPr>
          </w:p>
        </w:tc>
        <w:tc>
          <w:tcPr>
            <w:tcW w:w="686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Различные виды театров;</w:t>
            </w:r>
          </w:p>
          <w:p>
            <w:pPr>
              <w:spacing w:before="0" w:after="0" w:line="24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Ширма для кукольного театра;</w:t>
            </w:r>
          </w:p>
          <w:p>
            <w:pPr>
              <w:tabs>
                <w:tab w:val="left" w:pos="3142" w:leader="none"/>
              </w:tabs>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Уголок для изобразительной детской деятельности;</w:t>
            </w:r>
          </w:p>
          <w:p>
            <w:pPr>
              <w:spacing w:before="0" w:after="0" w:line="24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Наглядный материал по ИЗО;</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Выставки детского творчества;</w:t>
            </w:r>
          </w:p>
          <w:p>
            <w:pPr>
              <w:spacing w:before="0" w:after="0" w:line="24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Музыкальный уголок;</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Изделия декоративно-прикладного творчества;</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Скульптуры малых форм</w:t>
            </w:r>
          </w:p>
        </w:tc>
        <w:tc>
          <w:tcPr>
            <w:tcW w:w="226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Музыкальный центр,</w:t>
            </w:r>
          </w:p>
          <w:p>
            <w:pPr>
              <w:tabs>
                <w:tab w:val="left" w:pos="3142"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 аудио кассет,</w:t>
            </w:r>
          </w:p>
          <w:p>
            <w:pPr>
              <w:tabs>
                <w:tab w:val="left" w:pos="3142"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игрушки и атрибуты</w:t>
            </w:r>
          </w:p>
        </w:tc>
      </w:tr>
      <w:tr>
        <w:trPr>
          <w:trHeight w:val="1611" w:hRule="auto"/>
          <w:jc w:val="left"/>
        </w:trPr>
        <w:tc>
          <w:tcPr>
            <w:tcW w:w="419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720"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Социально- коммуникативное развитие </w:t>
            </w:r>
          </w:p>
          <w:p>
            <w:pPr>
              <w:spacing w:before="0" w:after="0" w:line="240"/>
              <w:ind w:right="0" w:left="0" w:firstLine="0"/>
              <w:jc w:val="left"/>
              <w:rPr>
                <w:color w:val="auto"/>
                <w:spacing w:val="0"/>
                <w:position w:val="0"/>
                <w:shd w:fill="auto" w:val="clear"/>
              </w:rPr>
            </w:pPr>
          </w:p>
        </w:tc>
        <w:tc>
          <w:tcPr>
            <w:tcW w:w="686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Игровая мебель. Атрибуты для сюжетно- ролевых игр </w:t>
            </w:r>
          </w:p>
          <w:p>
            <w:pPr>
              <w:tabs>
                <w:tab w:val="left" w:pos="3142" w:leader="none"/>
              </w:tabs>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Экран настроения детей.</w:t>
            </w:r>
          </w:p>
        </w:tc>
        <w:tc>
          <w:tcPr>
            <w:tcW w:w="226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0" w:left="0" w:firstLine="0"/>
              <w:jc w:val="left"/>
              <w:rPr>
                <w:rFonts w:ascii="Calibri" w:hAnsi="Calibri" w:cs="Calibri" w:eastAsia="Calibri"/>
                <w:color w:val="auto"/>
                <w:spacing w:val="0"/>
                <w:position w:val="0"/>
                <w:sz w:val="22"/>
                <w:shd w:fill="auto" w:val="clear"/>
              </w:rPr>
            </w:pPr>
          </w:p>
        </w:tc>
      </w:tr>
      <w:tr>
        <w:trPr>
          <w:trHeight w:val="970" w:hRule="auto"/>
          <w:jc w:val="left"/>
        </w:trPr>
        <w:tc>
          <w:tcPr>
            <w:tcW w:w="419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720" w:leader="none"/>
              </w:tabs>
              <w:spacing w:before="0" w:after="0" w:line="240"/>
              <w:ind w:right="0" w:left="0" w:firstLine="0"/>
              <w:jc w:val="left"/>
              <w:rPr>
                <w:spacing w:val="0"/>
                <w:position w:val="0"/>
                <w:shd w:fill="auto" w:val="clear"/>
              </w:rPr>
            </w:pPr>
            <w:r>
              <w:rPr>
                <w:rFonts w:ascii="Times New Roman" w:hAnsi="Times New Roman" w:cs="Times New Roman" w:eastAsia="Times New Roman"/>
                <w:color w:val="333333"/>
                <w:spacing w:val="0"/>
                <w:position w:val="0"/>
                <w:sz w:val="24"/>
                <w:shd w:fill="auto" w:val="clear"/>
              </w:rPr>
              <w:t xml:space="preserve">Речевое развитие</w:t>
            </w:r>
          </w:p>
        </w:tc>
        <w:tc>
          <w:tcPr>
            <w:tcW w:w="686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Книжный уголок;</w:t>
            </w: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Дидактические материалы по  развитию речи, </w:t>
            </w:r>
          </w:p>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FFFFFF" w:val="clear"/>
              </w:rPr>
              <w:t xml:space="preserve">уголок театрализации,</w:t>
            </w:r>
          </w:p>
        </w:tc>
        <w:tc>
          <w:tcPr>
            <w:tcW w:w="226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0" w:left="0" w:firstLine="0"/>
              <w:jc w:val="left"/>
              <w:rPr>
                <w:rFonts w:ascii="Calibri" w:hAnsi="Calibri" w:cs="Calibri" w:eastAsia="Calibri"/>
                <w:color w:val="auto"/>
                <w:spacing w:val="0"/>
                <w:position w:val="0"/>
                <w:sz w:val="22"/>
                <w:shd w:fill="auto" w:val="clear"/>
              </w:rPr>
            </w:pPr>
          </w:p>
        </w:tc>
      </w:tr>
      <w:tr>
        <w:trPr>
          <w:trHeight w:val="970" w:hRule="auto"/>
          <w:jc w:val="left"/>
        </w:trPr>
        <w:tc>
          <w:tcPr>
            <w:tcW w:w="419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720" w:leader="none"/>
              </w:tabs>
              <w:spacing w:before="0" w:after="0" w:line="240"/>
              <w:ind w:right="0" w:left="0" w:firstLine="0"/>
              <w:jc w:val="left"/>
              <w:rPr>
                <w:spacing w:val="0"/>
                <w:position w:val="0"/>
                <w:shd w:fill="auto" w:val="clear"/>
              </w:rPr>
            </w:pPr>
            <w:r>
              <w:rPr>
                <w:rFonts w:ascii="Times New Roman" w:hAnsi="Times New Roman" w:cs="Times New Roman" w:eastAsia="Times New Roman"/>
                <w:color w:val="333333"/>
                <w:spacing w:val="0"/>
                <w:position w:val="0"/>
                <w:sz w:val="24"/>
                <w:shd w:fill="auto" w:val="clear"/>
              </w:rPr>
              <w:t xml:space="preserve">Физическое развитие</w:t>
            </w:r>
          </w:p>
        </w:tc>
        <w:tc>
          <w:tcPr>
            <w:tcW w:w="6868"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Спортивный уголок</w:t>
            </w:r>
          </w:p>
        </w:tc>
        <w:tc>
          <w:tcPr>
            <w:tcW w:w="226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3.2.</w:t>
      </w:r>
      <w:r>
        <w:rPr>
          <w:rFonts w:ascii="Times New Roman" w:hAnsi="Times New Roman" w:cs="Times New Roman" w:eastAsia="Times New Roman"/>
          <w:b/>
          <w:color w:val="000000"/>
          <w:spacing w:val="0"/>
          <w:position w:val="0"/>
          <w:sz w:val="24"/>
          <w:shd w:fill="auto" w:val="clear"/>
        </w:rPr>
        <w:t xml:space="preserve">Методические  материалы и средства обучения и воспитания</w:t>
      </w:r>
    </w:p>
    <w:tbl>
      <w:tblPr/>
      <w:tblGrid>
        <w:gridCol w:w="3021"/>
        <w:gridCol w:w="5217"/>
        <w:gridCol w:w="6205"/>
      </w:tblGrid>
      <w:tr>
        <w:trPr>
          <w:trHeight w:val="104" w:hRule="auto"/>
          <w:jc w:val="left"/>
        </w:trPr>
        <w:tc>
          <w:tcPr>
            <w:tcW w:w="3021"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140" w:left="284"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Образовательная область</w:t>
            </w:r>
          </w:p>
        </w:tc>
        <w:tc>
          <w:tcPr>
            <w:tcW w:w="5217" w:type="dxa"/>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140" w:left="284" w:firstLine="567"/>
              <w:jc w:val="center"/>
              <w:rPr>
                <w:spacing w:val="0"/>
                <w:position w:val="0"/>
                <w:shd w:fill="auto" w:val="clear"/>
              </w:rPr>
            </w:pPr>
            <w:r>
              <w:rPr>
                <w:rFonts w:ascii="Times New Roman" w:hAnsi="Times New Roman" w:cs="Times New Roman" w:eastAsia="Times New Roman"/>
                <w:color w:val="333333"/>
                <w:spacing w:val="0"/>
                <w:position w:val="0"/>
                <w:sz w:val="24"/>
                <w:shd w:fill="auto" w:val="clear"/>
              </w:rPr>
              <w:t xml:space="preserve">Название программ</w:t>
            </w:r>
          </w:p>
        </w:tc>
        <w:tc>
          <w:tcPr>
            <w:tcW w:w="620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140" w:left="284" w:firstLine="567"/>
              <w:jc w:val="center"/>
              <w:rPr>
                <w:spacing w:val="0"/>
                <w:position w:val="0"/>
                <w:shd w:fill="auto" w:val="clear"/>
              </w:rPr>
            </w:pPr>
            <w:r>
              <w:rPr>
                <w:rFonts w:ascii="Times New Roman" w:hAnsi="Times New Roman" w:cs="Times New Roman" w:eastAsia="Times New Roman"/>
                <w:color w:val="333333"/>
                <w:spacing w:val="0"/>
                <w:position w:val="0"/>
                <w:sz w:val="24"/>
                <w:shd w:fill="auto" w:val="clear"/>
              </w:rPr>
              <w:t xml:space="preserve">методическое обеспечение</w:t>
            </w:r>
          </w:p>
        </w:tc>
      </w:tr>
      <w:tr>
        <w:trPr>
          <w:trHeight w:val="1158" w:hRule="auto"/>
          <w:jc w:val="left"/>
        </w:trPr>
        <w:tc>
          <w:tcPr>
            <w:tcW w:w="3021" w:type="dxa"/>
            <w:vMerge w:val="restart"/>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14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Социально – коммуникативное  развитие</w:t>
            </w:r>
          </w:p>
        </w:tc>
        <w:tc>
          <w:tcPr>
            <w:tcW w:w="5217" w:type="dxa"/>
            <w:vMerge w:val="restart"/>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Программой  воспитания  и  обучения  в  детском  саду под  редакцией М.А. Васильевой, В.В.Гербовой, Т.С.Комаровой (2010)</w:t>
            </w:r>
            <w:r>
              <w:rPr>
                <w:rFonts w:ascii="Times New Roman" w:hAnsi="Times New Roman" w:cs="Times New Roman" w:eastAsia="Times New Roman"/>
                <w:color w:val="000000"/>
                <w:spacing w:val="0"/>
                <w:position w:val="0"/>
                <w:sz w:val="24"/>
                <w:shd w:fill="auto" w:val="clear"/>
              </w:rPr>
              <w:t xml:space="preserve">, </w:t>
            </w:r>
          </w:p>
        </w:tc>
        <w:tc>
          <w:tcPr>
            <w:tcW w:w="6205" w:type="dxa"/>
            <w:tcBorders>
              <w:top w:val="single" w:color="000000" w:sz="5"/>
              <w:left w:val="single" w:color="000000" w:sz="5"/>
              <w:bottom w:val="single" w:color="000000" w:sz="0"/>
              <w:right w:val="single" w:color="000000" w:sz="5"/>
            </w:tcBorders>
            <w:shd w:color="000000" w:fill="ffffff" w:val="clear"/>
            <w:tcMar>
              <w:left w:w="108" w:type="dxa"/>
              <w:right w:w="108" w:type="dxa"/>
            </w:tcMar>
            <w:vAlign w:val="top"/>
          </w:tcPr>
          <w:p>
            <w:pPr>
              <w:spacing w:before="0" w:after="0" w:line="240"/>
              <w:ind w:right="140" w:left="0" w:firstLine="0"/>
              <w:jc w:val="both"/>
              <w:rPr>
                <w:color w:val="auto"/>
                <w:spacing w:val="0"/>
                <w:position w:val="0"/>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Гербова В. В. Развитие речи во второй младшей группе детского сада. Младшая группа. — М.: Мозаика-Синтез, 2009-2010.</w:t>
            </w:r>
          </w:p>
        </w:tc>
      </w:tr>
      <w:tr>
        <w:trPr>
          <w:trHeight w:val="104" w:hRule="auto"/>
          <w:jc w:val="left"/>
        </w:trPr>
        <w:tc>
          <w:tcPr>
            <w:tcW w:w="3021"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217"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05" w:type="dxa"/>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140" w:left="0" w:hanging="29"/>
              <w:jc w:val="left"/>
              <w:rPr>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auto"/>
                <w:spacing w:val="-1"/>
                <w:position w:val="0"/>
                <w:sz w:val="24"/>
                <w:shd w:fill="FFFFFF" w:val="clear"/>
              </w:rPr>
              <w:t xml:space="preserve"> </w:t>
            </w:r>
            <w:r>
              <w:rPr>
                <w:rFonts w:ascii="Times New Roman" w:hAnsi="Times New Roman" w:cs="Times New Roman" w:eastAsia="Times New Roman"/>
                <w:color w:val="auto"/>
                <w:spacing w:val="-1"/>
                <w:position w:val="0"/>
                <w:sz w:val="24"/>
                <w:shd w:fill="FFFFFF" w:val="clear"/>
              </w:rPr>
              <w:t xml:space="preserve">Губанова Н. Ф. Игровая деятельность в детском саду. — М.: Мозаика-Синтез, 2006-2010.</w:t>
            </w:r>
          </w:p>
        </w:tc>
      </w:tr>
      <w:tr>
        <w:trPr>
          <w:trHeight w:val="104" w:hRule="auto"/>
          <w:jc w:val="left"/>
        </w:trPr>
        <w:tc>
          <w:tcPr>
            <w:tcW w:w="3021"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217"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05" w:type="dxa"/>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140" w:left="0" w:firstLine="0"/>
              <w:jc w:val="both"/>
              <w:rPr>
                <w:color w:val="auto"/>
                <w:spacing w:val="0"/>
                <w:position w:val="0"/>
              </w:rPr>
            </w:pPr>
            <w:r>
              <w:rPr>
                <w:rFonts w:ascii="Times New Roman" w:hAnsi="Times New Roman" w:cs="Times New Roman" w:eastAsia="Times New Roman"/>
                <w:color w:val="auto"/>
                <w:spacing w:val="0"/>
                <w:position w:val="0"/>
                <w:sz w:val="24"/>
                <w:shd w:fill="FFFFFF" w:val="clear"/>
              </w:rPr>
              <w:t xml:space="preserve">Зацепина М. Б. Дни воинской славы. Патриотическое воспитание дошкольников. — М.: Мозаика-Синтез, 2008-2010.</w:t>
            </w:r>
          </w:p>
        </w:tc>
      </w:tr>
      <w:tr>
        <w:trPr>
          <w:trHeight w:val="104" w:hRule="auto"/>
          <w:jc w:val="left"/>
        </w:trPr>
        <w:tc>
          <w:tcPr>
            <w:tcW w:w="3021"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217"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05" w:type="dxa"/>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140" w:left="0" w:firstLine="0"/>
              <w:jc w:val="both"/>
              <w:rPr>
                <w:rFonts w:ascii="Calibri" w:hAnsi="Calibri" w:cs="Calibri" w:eastAsia="Calibri"/>
                <w:color w:val="auto"/>
                <w:spacing w:val="0"/>
                <w:position w:val="0"/>
                <w:sz w:val="22"/>
                <w:shd w:fill="auto" w:val="clear"/>
              </w:rPr>
            </w:pPr>
          </w:p>
        </w:tc>
      </w:tr>
      <w:tr>
        <w:trPr>
          <w:trHeight w:val="104" w:hRule="auto"/>
          <w:jc w:val="left"/>
        </w:trPr>
        <w:tc>
          <w:tcPr>
            <w:tcW w:w="3021"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217"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05" w:type="dxa"/>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140" w:left="0" w:firstLine="0"/>
              <w:jc w:val="both"/>
              <w:rPr>
                <w:color w:val="auto"/>
                <w:spacing w:val="0"/>
                <w:position w:val="0"/>
              </w:rPr>
            </w:pPr>
            <w:r>
              <w:rPr>
                <w:rFonts w:ascii="Times New Roman" w:hAnsi="Times New Roman" w:cs="Times New Roman" w:eastAsia="Times New Roman"/>
                <w:color w:val="auto"/>
                <w:spacing w:val="0"/>
                <w:position w:val="0"/>
                <w:sz w:val="24"/>
                <w:shd w:fill="FFFFFF" w:val="clear"/>
              </w:rPr>
              <w:t xml:space="preserve">Петрова В. И., Стульник Т.Д. Нравственное воспитание в детском саду. — М.: Мозаика-Синтез, 2006-2010.</w:t>
            </w:r>
          </w:p>
        </w:tc>
      </w:tr>
      <w:tr>
        <w:trPr>
          <w:trHeight w:val="1605" w:hRule="auto"/>
          <w:jc w:val="left"/>
        </w:trPr>
        <w:tc>
          <w:tcPr>
            <w:tcW w:w="3021"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217"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05" w:type="dxa"/>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140" w:left="0" w:hanging="29"/>
              <w:jc w:val="left"/>
              <w:rPr>
                <w:rFonts w:ascii="Calibri" w:hAnsi="Calibri" w:cs="Calibri" w:eastAsia="Calibri"/>
                <w:color w:val="auto"/>
                <w:spacing w:val="0"/>
                <w:position w:val="0"/>
                <w:sz w:val="22"/>
                <w:shd w:fill="auto" w:val="clear"/>
              </w:rPr>
            </w:pPr>
          </w:p>
          <w:p>
            <w:pPr>
              <w:spacing w:before="0" w:after="0" w:line="240"/>
              <w:ind w:right="14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Куцакова Л. В. Нравственно-трудовое воспитание в детском саду, — М.: Мо-заика-Синтез, 2007-2010.</w:t>
            </w:r>
          </w:p>
          <w:p>
            <w:pPr>
              <w:spacing w:before="0" w:after="0" w:line="240"/>
              <w:ind w:right="140" w:left="0" w:firstLine="0"/>
              <w:jc w:val="both"/>
              <w:rPr>
                <w:color w:val="auto"/>
                <w:spacing w:val="0"/>
                <w:position w:val="0"/>
              </w:rPr>
            </w:pPr>
          </w:p>
        </w:tc>
      </w:tr>
      <w:tr>
        <w:trPr>
          <w:trHeight w:val="257" w:hRule="auto"/>
          <w:jc w:val="left"/>
        </w:trPr>
        <w:tc>
          <w:tcPr>
            <w:tcW w:w="3021" w:type="dxa"/>
            <w:vMerge w:val="restart"/>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140" w:left="123"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Познавательное развитие</w:t>
            </w:r>
          </w:p>
        </w:tc>
        <w:tc>
          <w:tcPr>
            <w:tcW w:w="5217" w:type="dxa"/>
            <w:vMerge w:val="restart"/>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140" w:left="284" w:firstLine="567"/>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Программой  воспитания  и  обучения  в  детском  саду под  редакцией М.А. Васильевой, В.В.Гербовой, Т.С.Комаровой (2010)</w:t>
            </w:r>
            <w:r>
              <w:rPr>
                <w:rFonts w:ascii="Times New Roman" w:hAnsi="Times New Roman" w:cs="Times New Roman" w:eastAsia="Times New Roman"/>
                <w:color w:val="000000"/>
                <w:spacing w:val="0"/>
                <w:position w:val="0"/>
                <w:sz w:val="24"/>
                <w:shd w:fill="auto" w:val="clear"/>
              </w:rPr>
              <w:t xml:space="preserve">,</w:t>
            </w:r>
          </w:p>
        </w:tc>
        <w:tc>
          <w:tcPr>
            <w:tcW w:w="6205" w:type="dxa"/>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14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Дыбина О. Б. Ребенок и окружающий мир. — М.: Мозаика-Синтез, 2005-2010.</w:t>
            </w:r>
          </w:p>
          <w:p>
            <w:pPr>
              <w:spacing w:before="0" w:after="0" w:line="240"/>
              <w:ind w:right="14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Соломенникова О. А. Экологическое воспитание в детском саду. — М.: Мозаика-Синтез, </w:t>
            </w:r>
          </w:p>
          <w:p>
            <w:pPr>
              <w:tabs>
                <w:tab w:val="left" w:pos="3142" w:leader="none"/>
              </w:tabs>
              <w:spacing w:before="0" w:after="0" w:line="240"/>
              <w:ind w:right="14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Куцакова Л. В. Занятия по конструированию из строительного материала во второй младшей группе детского сада. — М.: Мозаика-Синтез, 2006-2010.</w:t>
            </w:r>
          </w:p>
          <w:p>
            <w:pPr>
              <w:tabs>
                <w:tab w:val="left" w:pos="3142" w:leader="none"/>
              </w:tabs>
              <w:spacing w:before="0" w:after="0" w:line="240"/>
              <w:ind w:right="140" w:left="0" w:firstLine="0"/>
              <w:jc w:val="left"/>
              <w:rPr>
                <w:color w:val="auto"/>
                <w:spacing w:val="0"/>
                <w:position w:val="0"/>
              </w:rPr>
            </w:pPr>
          </w:p>
        </w:tc>
      </w:tr>
      <w:tr>
        <w:trPr>
          <w:trHeight w:val="257" w:hRule="auto"/>
          <w:jc w:val="left"/>
        </w:trPr>
        <w:tc>
          <w:tcPr>
            <w:tcW w:w="3021" w:type="dxa"/>
            <w:vMerge/>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217" w:type="dxa"/>
            <w:vMerge/>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05" w:type="dxa"/>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Арапова-Пискарева Н. А. Формирование элементарных математических представлений. — М.: Мозаика-Синтез, 2006-2010.</w:t>
            </w:r>
          </w:p>
          <w:p>
            <w:pPr>
              <w:tabs>
                <w:tab w:val="left" w:pos="3142" w:leader="none"/>
              </w:tabs>
              <w:spacing w:before="0" w:after="0" w:line="240"/>
              <w:ind w:right="14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p>
        </w:tc>
      </w:tr>
      <w:tr>
        <w:trPr>
          <w:trHeight w:val="649" w:hRule="auto"/>
          <w:jc w:val="left"/>
        </w:trPr>
        <w:tc>
          <w:tcPr>
            <w:tcW w:w="3021" w:type="dxa"/>
            <w:vMerge w:val="restart"/>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14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Речевое  развитие</w:t>
            </w:r>
          </w:p>
        </w:tc>
        <w:tc>
          <w:tcPr>
            <w:tcW w:w="5217" w:type="dxa"/>
            <w:vMerge w:val="restart"/>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14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Программой  воспитания  и  обучения  в  детском  саду под  редакцией М.А. Васильевой, В.В.Гербовой, Т.С.Комаровой (2010)</w:t>
            </w:r>
            <w:r>
              <w:rPr>
                <w:rFonts w:ascii="Times New Roman" w:hAnsi="Times New Roman" w:cs="Times New Roman" w:eastAsia="Times New Roman"/>
                <w:color w:val="000000"/>
                <w:spacing w:val="0"/>
                <w:position w:val="0"/>
                <w:sz w:val="24"/>
                <w:shd w:fill="auto" w:val="clear"/>
              </w:rPr>
              <w:t xml:space="preserve">,</w:t>
            </w:r>
          </w:p>
        </w:tc>
        <w:tc>
          <w:tcPr>
            <w:tcW w:w="620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14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Гербова В. В. Развитие речи в детском саду. — М.: Мозаика-Синтез, 2010.</w:t>
            </w:r>
          </w:p>
          <w:p>
            <w:pPr>
              <w:tabs>
                <w:tab w:val="left" w:pos="3142" w:leader="none"/>
              </w:tabs>
              <w:spacing w:before="0" w:after="0" w:line="240"/>
              <w:ind w:right="140" w:left="0" w:firstLine="0"/>
              <w:jc w:val="left"/>
              <w:rPr>
                <w:color w:val="auto"/>
                <w:spacing w:val="0"/>
                <w:position w:val="0"/>
                <w:shd w:fill="auto" w:val="clear"/>
              </w:rPr>
            </w:pPr>
          </w:p>
        </w:tc>
      </w:tr>
      <w:tr>
        <w:trPr>
          <w:trHeight w:val="104" w:hRule="auto"/>
          <w:jc w:val="left"/>
        </w:trPr>
        <w:tc>
          <w:tcPr>
            <w:tcW w:w="3021"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217"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0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tabs>
                <w:tab w:val="left" w:pos="3142" w:leader="none"/>
              </w:tabs>
              <w:spacing w:before="0" w:after="0" w:line="240"/>
              <w:ind w:right="140" w:left="284" w:firstLine="567"/>
              <w:jc w:val="both"/>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  </w:t>
            </w:r>
          </w:p>
          <w:p>
            <w:pPr>
              <w:tabs>
                <w:tab w:val="left" w:pos="3142" w:leader="none"/>
              </w:tabs>
              <w:spacing w:before="0" w:after="0" w:line="240"/>
              <w:ind w:right="14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Гербова В. В. Развитие речи во второй  младшей  группе детского сада. М.: Мозаика-Синтез, 2009-2010.</w:t>
            </w:r>
          </w:p>
          <w:p>
            <w:pPr>
              <w:tabs>
                <w:tab w:val="left" w:pos="3142" w:leader="none"/>
              </w:tabs>
              <w:spacing w:before="0" w:after="0" w:line="240"/>
              <w:ind w:right="140" w:left="0" w:firstLine="0"/>
              <w:jc w:val="both"/>
              <w:rPr>
                <w:spacing w:val="0"/>
                <w:position w:val="0"/>
                <w:shd w:fill="auto" w:val="clear"/>
              </w:rPr>
            </w:pPr>
          </w:p>
        </w:tc>
      </w:tr>
      <w:tr>
        <w:trPr>
          <w:trHeight w:val="104" w:hRule="auto"/>
          <w:jc w:val="left"/>
        </w:trPr>
        <w:tc>
          <w:tcPr>
            <w:tcW w:w="3021" w:type="dxa"/>
            <w:vMerge w:val="restart"/>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14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Художественно-эстетическое развитие</w:t>
            </w:r>
          </w:p>
        </w:tc>
        <w:tc>
          <w:tcPr>
            <w:tcW w:w="5217" w:type="dxa"/>
            <w:vMerge w:val="restart"/>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tabs>
                <w:tab w:val="left" w:pos="3142" w:leader="none"/>
              </w:tabs>
              <w:spacing w:before="0" w:after="0" w:line="240"/>
              <w:ind w:right="14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Программой  воспитания  и  обучения  в  детском  саду под  редакцией М.А. Васильевой, В.В.Гербовой, Т.С.Комаровой (2010)</w:t>
            </w:r>
            <w:r>
              <w:rPr>
                <w:rFonts w:ascii="Times New Roman" w:hAnsi="Times New Roman" w:cs="Times New Roman" w:eastAsia="Times New Roman"/>
                <w:color w:val="000000"/>
                <w:spacing w:val="0"/>
                <w:position w:val="0"/>
                <w:sz w:val="24"/>
                <w:shd w:fill="auto" w:val="clear"/>
              </w:rPr>
              <w:t xml:space="preserve">,</w:t>
            </w:r>
          </w:p>
        </w:tc>
        <w:tc>
          <w:tcPr>
            <w:tcW w:w="6205"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140" w:left="0" w:firstLine="0"/>
              <w:jc w:val="left"/>
              <w:rPr>
                <w:rFonts w:ascii="Times New Roman" w:hAnsi="Times New Roman" w:cs="Times New Roman" w:eastAsia="Times New Roman"/>
                <w:color w:val="auto"/>
                <w:spacing w:val="-1"/>
                <w:position w:val="0"/>
                <w:sz w:val="24"/>
                <w:shd w:fill="FFFFFF" w:val="clear"/>
              </w:rPr>
            </w:pPr>
            <w:r>
              <w:rPr>
                <w:rFonts w:ascii="Times New Roman" w:hAnsi="Times New Roman" w:cs="Times New Roman" w:eastAsia="Times New Roman"/>
                <w:color w:val="auto"/>
                <w:spacing w:val="0"/>
                <w:position w:val="0"/>
                <w:sz w:val="24"/>
                <w:shd w:fill="FFFFFF" w:val="clear"/>
              </w:rPr>
              <w:t xml:space="preserve">Комарова Т. С. Изобразительная деятельность в детском саду. — М.: Мозаика- Синтез, 2005-2010.</w:t>
            </w:r>
            <w:r>
              <w:rPr>
                <w:rFonts w:ascii="Times New Roman" w:hAnsi="Times New Roman" w:cs="Times New Roman" w:eastAsia="Times New Roman"/>
                <w:color w:val="auto"/>
                <w:spacing w:val="-1"/>
                <w:position w:val="0"/>
                <w:sz w:val="24"/>
                <w:shd w:fill="FFFFFF" w:val="clear"/>
              </w:rPr>
              <w:t xml:space="preserve"> Халезова Н. Б. Декоративная лепка в детском саду / Под ред. М. Б. Зацепиной. </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1"/>
                <w:position w:val="0"/>
                <w:sz w:val="24"/>
                <w:shd w:fill="FFFFFF" w:val="clear"/>
              </w:rPr>
              <w:t xml:space="preserve">М., 2005.</w:t>
            </w:r>
          </w:p>
          <w:p>
            <w:pPr>
              <w:spacing w:before="0" w:after="0" w:line="240"/>
              <w:ind w:right="140" w:left="0" w:firstLine="0"/>
              <w:jc w:val="left"/>
              <w:rPr>
                <w:color w:val="auto"/>
                <w:position w:val="0"/>
              </w:rPr>
            </w:pPr>
          </w:p>
        </w:tc>
      </w:tr>
      <w:tr>
        <w:trPr>
          <w:trHeight w:val="104" w:hRule="auto"/>
          <w:jc w:val="left"/>
        </w:trPr>
        <w:tc>
          <w:tcPr>
            <w:tcW w:w="3021"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217"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05" w:type="dxa"/>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14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Зацепина М. Б. Музыкальное воспитание в детском саду. — М.: Мозаика-Синтез, 2005-2010.</w:t>
            </w:r>
            <w:r>
              <w:rPr>
                <w:rFonts w:ascii="Times New Roman" w:hAnsi="Times New Roman" w:cs="Times New Roman" w:eastAsia="Times New Roman"/>
                <w:color w:val="000000"/>
                <w:spacing w:val="0"/>
                <w:position w:val="0"/>
                <w:sz w:val="24"/>
                <w:shd w:fill="FFFFFF" w:val="clear"/>
              </w:rPr>
              <w:t xml:space="preserve"> </w:t>
            </w:r>
          </w:p>
          <w:p>
            <w:pPr>
              <w:spacing w:before="0" w:after="0" w:line="240"/>
              <w:ind w:right="140" w:left="0" w:firstLine="0"/>
              <w:jc w:val="both"/>
              <w:rPr>
                <w:spacing w:val="0"/>
                <w:position w:val="0"/>
              </w:rPr>
            </w:pPr>
            <w:r>
              <w:rPr>
                <w:rFonts w:ascii="Times New Roman" w:hAnsi="Times New Roman" w:cs="Times New Roman" w:eastAsia="Times New Roman"/>
                <w:color w:val="auto"/>
                <w:spacing w:val="0"/>
                <w:position w:val="0"/>
                <w:sz w:val="24"/>
                <w:shd w:fill="FFFFFF" w:val="clear"/>
              </w:rPr>
              <w:t xml:space="preserve">Комплексные занятия по программе под редакцией М.А. Васильевой, В.В. Гербовой, Т.А. Комаровой,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Учитель</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Волгоград 2010;</w:t>
            </w:r>
          </w:p>
        </w:tc>
      </w:tr>
      <w:tr>
        <w:trPr>
          <w:trHeight w:val="104" w:hRule="auto"/>
          <w:jc w:val="left"/>
        </w:trPr>
        <w:tc>
          <w:tcPr>
            <w:tcW w:w="3021"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217"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05" w:type="dxa"/>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140" w:left="0" w:firstLine="0"/>
              <w:jc w:val="both"/>
              <w:rPr>
                <w:spacing w:val="0"/>
                <w:position w:val="0"/>
              </w:rPr>
            </w:pPr>
            <w:r>
              <w:rPr>
                <w:rFonts w:ascii="Times New Roman" w:hAnsi="Times New Roman" w:cs="Times New Roman" w:eastAsia="Times New Roman"/>
                <w:color w:val="auto"/>
                <w:spacing w:val="0"/>
                <w:position w:val="0"/>
                <w:sz w:val="24"/>
                <w:shd w:fill="FFFFFF" w:val="clear"/>
              </w:rPr>
              <w:t xml:space="preserve">Зацепина М. Б., Антонова ТВ. Праздники и развлечения в детском саду. — М.: Мозаика-Синтез, 2005-2010.</w:t>
            </w:r>
            <w:r>
              <w:rPr>
                <w:rFonts w:ascii="Times New Roman" w:hAnsi="Times New Roman" w:cs="Times New Roman" w:eastAsia="Times New Roman"/>
                <w:color w:val="000000"/>
                <w:spacing w:val="0"/>
                <w:position w:val="0"/>
                <w:sz w:val="24"/>
                <w:shd w:fill="FFFFFF" w:val="clear"/>
              </w:rPr>
              <w:t xml:space="preserve"> </w:t>
            </w:r>
          </w:p>
        </w:tc>
      </w:tr>
      <w:tr>
        <w:trPr>
          <w:trHeight w:val="59" w:hRule="auto"/>
          <w:jc w:val="left"/>
        </w:trPr>
        <w:tc>
          <w:tcPr>
            <w:tcW w:w="3021"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217"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05" w:type="dxa"/>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140" w:left="0" w:firstLine="0"/>
              <w:jc w:val="both"/>
              <w:rPr>
                <w:spacing w:val="0"/>
                <w:position w:val="0"/>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Зацепина М. Б. Культурно-досуговая деятельность в детском саду. — М.: Мозаика-Синтез, 2005-2010.</w:t>
            </w:r>
            <w:r>
              <w:rPr>
                <w:rFonts w:ascii="Times New Roman" w:hAnsi="Times New Roman" w:cs="Times New Roman" w:eastAsia="Times New Roman"/>
                <w:color w:val="000000"/>
                <w:spacing w:val="0"/>
                <w:position w:val="0"/>
                <w:sz w:val="24"/>
                <w:shd w:fill="FFFFFF" w:val="clear"/>
              </w:rPr>
              <w:t xml:space="preserve"> </w:t>
            </w:r>
          </w:p>
        </w:tc>
      </w:tr>
      <w:tr>
        <w:trPr>
          <w:trHeight w:val="3499" w:hRule="auto"/>
          <w:jc w:val="left"/>
        </w:trPr>
        <w:tc>
          <w:tcPr>
            <w:tcW w:w="3021"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5217" w:type="dxa"/>
            <w:vMerge/>
            <w:tcBorders>
              <w:top w:val="single" w:color="000000" w:sz="5"/>
              <w:left w:val="single" w:color="000000" w:sz="5"/>
              <w:bottom w:val="single" w:color="000000" w:sz="5"/>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205" w:type="dxa"/>
            <w:tcBorders>
              <w:top w:val="single" w:color="000000" w:sz="0"/>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14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Комарова Т. С. Занятия по изобразительной деятельности второй  младшей детского сада. Конспекты занятий. — М.: Мозаика-Синтез, 2007-2010.</w:t>
            </w:r>
          </w:p>
          <w:p>
            <w:pPr>
              <w:spacing w:before="0" w:after="0" w:line="240"/>
              <w:ind w:right="14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Куцакова Л. В. Занятия по конструированию из строительного материала во второй младшей группе детского сада. — М.: Мозаика-Синтез, 2006-2010</w:t>
            </w:r>
          </w:p>
          <w:p>
            <w:pPr>
              <w:spacing w:before="0" w:after="0" w:line="240"/>
              <w:ind w:right="140" w:left="0" w:firstLine="0"/>
              <w:jc w:val="both"/>
              <w:rPr>
                <w:spacing w:val="0"/>
                <w:position w:val="0"/>
              </w:rPr>
            </w:pPr>
          </w:p>
        </w:tc>
      </w:tr>
    </w:tbl>
    <w:p>
      <w:pPr>
        <w:spacing w:before="0" w:after="0" w:line="240"/>
        <w:ind w:right="140" w:left="284" w:firstLine="567"/>
        <w:jc w:val="left"/>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284" w:firstLine="567"/>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3. 3. </w:t>
      </w:r>
      <w:r>
        <w:rPr>
          <w:rFonts w:ascii="Times New Roman" w:hAnsi="Times New Roman" w:cs="Times New Roman" w:eastAsia="Times New Roman"/>
          <w:b/>
          <w:color w:val="auto"/>
          <w:spacing w:val="0"/>
          <w:position w:val="0"/>
          <w:sz w:val="24"/>
          <w:shd w:fill="auto" w:val="clear"/>
        </w:rPr>
        <w:t xml:space="preserve">Организация режима пребывания детей в МБДОУ.</w:t>
      </w:r>
    </w:p>
    <w:p>
      <w:pPr>
        <w:spacing w:before="0" w:after="0" w:line="240"/>
        <w:ind w:right="142" w:left="0" w:firstLine="284"/>
        <w:jc w:val="both"/>
        <w:rPr>
          <w:rFonts w:ascii="Times New Roman" w:hAnsi="Times New Roman" w:cs="Times New Roman" w:eastAsia="Times New Roman"/>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МБОУ для детей дошкольного возраста  функционирует в режиме полного дня (10,5 час.) при пятидневной рабочей неделе.</w:t>
      </w:r>
    </w:p>
    <w:p>
      <w:pPr>
        <w:tabs>
          <w:tab w:val="left" w:pos="2310" w:leader="none"/>
        </w:tabs>
        <w:spacing w:before="0" w:after="0" w:line="240"/>
        <w:ind w:right="142" w:left="284"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Режим дня предусматривает:</w:t>
      </w:r>
    </w:p>
    <w:p>
      <w:pPr>
        <w:numPr>
          <w:ilvl w:val="0"/>
          <w:numId w:val="1869"/>
        </w:numPr>
        <w:tabs>
          <w:tab w:val="left" w:pos="720" w:leader="none"/>
        </w:tabs>
        <w:spacing w:before="0" w:after="0" w:line="240"/>
        <w:ind w:right="140" w:left="1004" w:firstLine="207"/>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четкую ориентацию на возрастные, физические и психологические возможности детей;</w:t>
      </w:r>
    </w:p>
    <w:p>
      <w:pPr>
        <w:numPr>
          <w:ilvl w:val="0"/>
          <w:numId w:val="1869"/>
        </w:numPr>
        <w:tabs>
          <w:tab w:val="left" w:pos="720" w:leader="none"/>
        </w:tabs>
        <w:spacing w:before="0" w:after="0" w:line="240"/>
        <w:ind w:right="140" w:left="1004" w:firstLine="207"/>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опору на индивидуальные особенности детей, что проявляется в подвижном определении времени сна и прогулки, строгом соблюдении интервалов между приемами пищи;</w:t>
      </w:r>
    </w:p>
    <w:p>
      <w:pPr>
        <w:numPr>
          <w:ilvl w:val="0"/>
          <w:numId w:val="1869"/>
        </w:numPr>
        <w:tabs>
          <w:tab w:val="left" w:pos="720" w:leader="none"/>
        </w:tabs>
        <w:spacing w:before="0" w:after="0" w:line="240"/>
        <w:ind w:right="140" w:left="1004" w:firstLine="207"/>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наличие целесообразного соотношения организованной взрослыми и самостоятельной детской деятельности, двигательной и интеллектуальной активности детей, соблюдение объема учебной нагрузки. </w:t>
      </w: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Адаптационный  режим.</w:t>
      </w:r>
    </w:p>
    <w:p>
      <w:pPr>
        <w:spacing w:before="0" w:after="0" w:line="240"/>
        <w:ind w:right="0" w:left="0" w:firstLine="11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w:t>
      </w:r>
      <w:r>
        <w:rPr>
          <w:rFonts w:ascii="Times New Roman" w:hAnsi="Times New Roman" w:cs="Times New Roman" w:eastAsia="Times New Roman"/>
          <w:color w:val="auto"/>
          <w:spacing w:val="0"/>
          <w:position w:val="0"/>
          <w:sz w:val="24"/>
          <w:shd w:fill="auto" w:val="clear"/>
        </w:rPr>
        <w:t xml:space="preserve">В период адаптации детей к условиям ДОУ после летнего периода отменяется непосредственно образовательная деятельность с детьми, при благоприятных погодных условиях увеличивается продолжительность прогулки, увеличивается время для приёма пищи и дневного сна. Педагоги включают в совместную деятельность с детьми игры, направленные на облегчение прохождения ребёнком периода адаптации к условиям МБДОУ. Продолжительность адаптационного периода зависит от индивидуальных особенностей детей.</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Пояснение к двигательному режиму</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Двигательный режим следует осуществлять с учетом здоровья, возраста детей и времени года. Рекомендуется использовать формы двигательной деятельности: утреннюю гимнастику, занятия физической в помещении и на воздухе, физкультурные минутки, подвижные игры, спортивные упражнения, ритмическую гимнастику.</w:t>
      </w: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Для реализации двигательной деятельности детей используется оборудование и инвентарь физкультурного зала и спортивных площадок на участке в соответствии с возрастом и ростом ребенка.</w:t>
      </w: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Ежедневно во время непрерывной непосредственно образовательной деятельности проводятся динамические паузы, физминутки, словесно – моторные игры для снятия напряжения. Между занятиями выдерживается интервал – 10 минут, длительность непосредственной образовательной деятельности для детей 15 минут</w:t>
      </w:r>
    </w:p>
    <w:p>
      <w:pPr>
        <w:spacing w:before="0" w:after="0" w:line="240"/>
        <w:ind w:right="0" w:left="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Организация непосредственной образовательной деятельности</w:t>
      </w:r>
    </w:p>
    <w:p>
      <w:pPr>
        <w:spacing w:before="0" w:after="0" w:line="240"/>
        <w:ind w:right="0" w:left="0" w:firstLine="708"/>
        <w:jc w:val="center"/>
        <w:rPr>
          <w:rFonts w:ascii="Calibri" w:hAnsi="Calibri" w:cs="Calibri" w:eastAsia="Calibri"/>
          <w:color w:val="auto"/>
          <w:spacing w:val="0"/>
          <w:position w:val="0"/>
          <w:sz w:val="22"/>
          <w:shd w:fill="auto" w:val="clear"/>
        </w:rPr>
      </w:pPr>
    </w:p>
    <w:p>
      <w:pPr>
        <w:spacing w:before="0" w:after="0" w:line="276"/>
        <w:ind w:right="0" w:left="0" w:firstLine="708"/>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Непосредственно образовательная деятельность реализуется через организацию различных видов деятельности (игровой, двигательной, познавательно-исследовательской, познавательной,  коммуникативной, продуктивной, художественно-эстетической, музыкально-художественной,  трудовой) или их интеграцию  с использованием разнообразных форм и методов работы, выбор которых осуществляется педагогами самостоятельно в зависимости от контингента детей, уровня освоения Программы и решения конкретных образовательных задач. </w:t>
      </w:r>
    </w:p>
    <w:p>
      <w:pPr>
        <w:spacing w:before="0" w:after="0" w:line="276"/>
        <w:ind w:right="0" w:left="0" w:firstLine="708"/>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В соответствии с СанПиН для детей  от 3 до 4 лет</w:t>
      </w:r>
      <w:r>
        <w:rPr>
          <w:rFonts w:ascii="Times New Roman" w:hAnsi="Times New Roman" w:cs="Times New Roman" w:eastAsia="Times New Roman"/>
          <w:color w:val="000000"/>
          <w:spacing w:val="0"/>
          <w:position w:val="0"/>
          <w:sz w:val="24"/>
          <w:u w:val="single"/>
          <w:shd w:fill="auto" w:val="clear"/>
        </w:rPr>
        <w:t xml:space="preserve"> </w:t>
      </w:r>
      <w:r>
        <w:rPr>
          <w:rFonts w:ascii="Times New Roman" w:hAnsi="Times New Roman" w:cs="Times New Roman" w:eastAsia="Times New Roman"/>
          <w:color w:val="000000"/>
          <w:spacing w:val="0"/>
          <w:position w:val="0"/>
          <w:sz w:val="24"/>
          <w:shd w:fill="auto" w:val="clear"/>
        </w:rPr>
        <w:t xml:space="preserve">длительность непрерывной образовательной деятельности не должна превышать 15 минут. Допускается осуществлять образовательную деятельность  в первую и во вторую половину дня – по 8-10 минут. Допускается осуществлять образовательную деятельность на игровой площадке во время прогулки. </w:t>
      </w:r>
    </w:p>
    <w:p>
      <w:pPr>
        <w:spacing w:before="0" w:after="0" w:line="276"/>
        <w:ind w:right="0" w:left="0" w:firstLine="708"/>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В середине времени отведенного на непрерывную образовательную деятельность, проводят физкультурные минутки. Перерывы между периодами непрерывной образовательной деятельности - не менее 10 минут. В середине непосредственно образовательной деятельности статического характера проводятся физкультурные минутки. Образовательную деятельность, требующую повышенной познавательной активности и умственного напряжения детей, следует организовывать в первую половину дня. Для профилактики утомления детей рекомендуется проводить физкультурные, музыкальные занятия, ритмику и т.п.</w:t>
      </w:r>
    </w:p>
    <w:p>
      <w:pPr>
        <w:spacing w:before="0" w:after="0" w:line="276"/>
        <w:ind w:right="0" w:left="0" w:firstLine="708"/>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Мероприятия физкультурно-оздоровительного цикла предусматривают закаливающие, оздоровительные, профилактические мероприятия, оптимальный двигательный режим по каждой возрастной, разновозрастной группе, который обеспечивает достаточное время организованной деятельности детей. </w:t>
      </w:r>
    </w:p>
    <w:p>
      <w:pPr>
        <w:spacing w:before="0" w:after="0" w:line="276"/>
        <w:ind w:right="0" w:left="0" w:firstLine="708"/>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С детьми 4-го года</w:t>
      </w:r>
      <w:r>
        <w:rPr>
          <w:rFonts w:ascii="Times New Roman" w:hAnsi="Times New Roman" w:cs="Times New Roman" w:eastAsia="Times New Roman"/>
          <w:color w:val="000000"/>
          <w:spacing w:val="0"/>
          <w:position w:val="0"/>
          <w:sz w:val="24"/>
          <w:shd w:fill="auto" w:val="clear"/>
        </w:rPr>
        <w:t xml:space="preserve"> жизни занятия по физическому развитию основной образовательной программы осуществляют по  подгруппам 2 раза в неделю, в групповом помещении или в физкультурном зале.</w:t>
      </w:r>
    </w:p>
    <w:p>
      <w:pPr>
        <w:spacing w:before="0" w:after="0" w:line="276"/>
        <w:ind w:right="0" w:left="0" w:firstLine="708"/>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Объем самостоятельной деятельности как свободной деятельности воспитанников, в условиях созданной педагогами  предметно-развивающей  образовательной </w:t>
      </w:r>
      <w:r>
        <w:rPr>
          <w:rFonts w:ascii="Times New Roman" w:hAnsi="Times New Roman" w:cs="Times New Roman" w:eastAsia="Times New Roman"/>
          <w:i/>
          <w:color w:val="auto"/>
          <w:spacing w:val="0"/>
          <w:position w:val="0"/>
          <w:sz w:val="24"/>
          <w:shd w:fill="auto" w:val="clear"/>
        </w:rPr>
        <w:t xml:space="preserve">среды   по каждой образовательной области  не определяется.</w:t>
      </w:r>
      <w:r>
        <w:rPr>
          <w:rFonts w:ascii="Times New Roman" w:hAnsi="Times New Roman" w:cs="Times New Roman" w:eastAsia="Times New Roman"/>
          <w:color w:val="auto"/>
          <w:spacing w:val="0"/>
          <w:position w:val="0"/>
          <w:sz w:val="24"/>
          <w:shd w:fill="auto" w:val="clear"/>
        </w:rPr>
        <w:t xml:space="preserve"> Общий объем  самостоятельной деятельности детей соответствует  требованиям действующим  СанПин.  </w:t>
      </w:r>
      <w:r>
        <w:rPr>
          <w:rFonts w:ascii="Times New Roman" w:hAnsi="Times New Roman" w:cs="Times New Roman" w:eastAsia="Times New Roman"/>
          <w:b/>
          <w:i/>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Программа реализуется в каникулярном режиме (только по направлениям физического и художественно-эстетического развития детей).</w:t>
      </w:r>
    </w:p>
    <w:p>
      <w:pPr>
        <w:spacing w:before="0" w:after="0" w:line="276"/>
        <w:ind w:right="0" w:left="0" w:firstLine="708"/>
        <w:jc w:val="both"/>
        <w:rPr>
          <w:rFonts w:ascii="Calibri" w:hAnsi="Calibri" w:cs="Calibri" w:eastAsia="Calibri"/>
          <w:color w:val="auto"/>
          <w:spacing w:val="0"/>
          <w:position w:val="0"/>
          <w:sz w:val="22"/>
          <w:shd w:fill="auto" w:val="clear"/>
        </w:rPr>
      </w:pPr>
    </w:p>
    <w:p>
      <w:pPr>
        <w:spacing w:before="0" w:after="0" w:line="240"/>
        <w:ind w:right="0" w:left="284"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Проектирование воспитательно-образовательного процесса</w:t>
      </w:r>
    </w:p>
    <w:p>
      <w:pPr>
        <w:spacing w:before="0" w:after="0" w:line="240"/>
        <w:ind w:right="0" w:left="0" w:firstLine="284"/>
        <w:jc w:val="both"/>
        <w:rPr>
          <w:rFonts w:ascii="Calibri" w:hAnsi="Calibri" w:cs="Calibri" w:eastAsia="Calibri"/>
          <w:color w:val="auto"/>
          <w:spacing w:val="0"/>
          <w:position w:val="0"/>
          <w:sz w:val="22"/>
          <w:shd w:fill="auto" w:val="clear"/>
        </w:rPr>
      </w:pPr>
    </w:p>
    <w:p>
      <w:pPr>
        <w:spacing w:before="0" w:after="0" w:line="240"/>
        <w:ind w:right="0" w:left="0" w:firstLine="284"/>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Содержание основной общеобразовательной программы дошкольного образования включает совокупность образовательных областей, которые обеспечивают разностороннее развитие детей с учётом их возрастных и индивидуальных особенностей по основным направлениям – физическому, социально-коммуникативному, познавательному, речевому и художественно-эстетическому.</w:t>
      </w:r>
    </w:p>
    <w:p>
      <w:p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Воспитательно-образовательный процесс строится, учитывая контингент воспитанников, их индивидуальные и возрастные особенности, социальный заказ родителей.</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Решение программных образовательных задач осуществляется: </w:t>
      </w:r>
    </w:p>
    <w:p>
      <w:pPr>
        <w:numPr>
          <w:ilvl w:val="0"/>
          <w:numId w:val="1882"/>
        </w:numPr>
        <w:spacing w:before="0" w:after="0" w:line="240"/>
        <w:ind w:right="0" w:left="64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совместной деятельности детей и взрослых   - в процессе организации различных видов детской деятельности (игровой, коммуникативной, трудовой, познавательно-исследовательской, продуктивной, музыкально-художественной, чтения) с квалифицированной коррекцией недостатков в физическом и психическом развитии детей;</w:t>
      </w:r>
    </w:p>
    <w:p>
      <w:pPr>
        <w:numPr>
          <w:ilvl w:val="0"/>
          <w:numId w:val="1882"/>
        </w:numPr>
        <w:spacing w:before="0" w:after="0" w:line="240"/>
        <w:ind w:right="0" w:left="64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 процессе образовательной деятельности с квалифицированной коррекцией недостатков в физическом и психическом развитии детей, осуществляемой в ходе режимных моментов в самостоятельной деятельности детей во взаимодействии с семьями детей по реализации основной общеобразовательной программы дошкольного образования.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Содержание совместной деятельности детей и взрослых организуется по комплексно-тематическому принципу, самостоятельная деятельность детей – в соответствии с видами детской деятельности.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Совместная деятельность предполагает индивидуальную,  подгрупповую и форму организации образовательной работы с воспитанниками.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Освоение образовательных областей осуществляется в соответствии с перспективно-тематическим планированием</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праздниками, сезонностью. Темы помогают организовать информацию оптимальным способом, учесть специфику дошкольного учреждения. Введение похожих тем в различных разновозрастных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развитие детей в соответствии с их индивидуальными возможностями. </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Годовой календарный учебный график  во второй младшей группе </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на 2014-2015 учебный год</w:t>
      </w:r>
    </w:p>
    <w:tbl>
      <w:tblPr/>
      <w:tblGrid>
        <w:gridCol w:w="6147"/>
        <w:gridCol w:w="4363"/>
        <w:gridCol w:w="5073"/>
      </w:tblGrid>
      <w:tr>
        <w:trPr>
          <w:trHeight w:val="127" w:hRule="auto"/>
          <w:jc w:val="left"/>
        </w:trPr>
        <w:tc>
          <w:tcPr>
            <w:tcW w:w="614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Продолжительность учебного года</w:t>
            </w:r>
          </w:p>
        </w:tc>
        <w:tc>
          <w:tcPr>
            <w:tcW w:w="94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 1.09.2014г. по 31.05.2015</w:t>
            </w:r>
          </w:p>
          <w:p>
            <w:pPr>
              <w:spacing w:before="0" w:after="0" w:line="240"/>
              <w:ind w:right="0" w:left="0" w:firstLine="0"/>
              <w:jc w:val="left"/>
              <w:rPr>
                <w:color w:val="auto"/>
                <w:spacing w:val="0"/>
                <w:position w:val="0"/>
                <w:shd w:fill="auto" w:val="clear"/>
              </w:rPr>
            </w:pPr>
          </w:p>
        </w:tc>
      </w:tr>
      <w:tr>
        <w:trPr>
          <w:trHeight w:val="134" w:hRule="auto"/>
          <w:jc w:val="left"/>
        </w:trPr>
        <w:tc>
          <w:tcPr>
            <w:tcW w:w="614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Вторая младшая  группа</w:t>
            </w:r>
          </w:p>
        </w:tc>
        <w:tc>
          <w:tcPr>
            <w:tcW w:w="94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36 </w:t>
            </w:r>
            <w:r>
              <w:rPr>
                <w:rFonts w:ascii="Times New Roman" w:hAnsi="Times New Roman" w:cs="Times New Roman" w:eastAsia="Times New Roman"/>
                <w:color w:val="auto"/>
                <w:spacing w:val="0"/>
                <w:position w:val="0"/>
                <w:sz w:val="24"/>
                <w:shd w:fill="auto" w:val="clear"/>
              </w:rPr>
              <w:t xml:space="preserve">недели</w:t>
            </w:r>
          </w:p>
        </w:tc>
      </w:tr>
      <w:tr>
        <w:trPr>
          <w:trHeight w:val="123" w:hRule="auto"/>
          <w:jc w:val="left"/>
        </w:trPr>
        <w:tc>
          <w:tcPr>
            <w:tcW w:w="614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Учебная неделя</w:t>
            </w:r>
          </w:p>
          <w:p>
            <w:pPr>
              <w:spacing w:before="0" w:after="0" w:line="240"/>
              <w:ind w:right="0" w:left="0" w:firstLine="0"/>
              <w:jc w:val="left"/>
              <w:rPr>
                <w:color w:val="auto"/>
                <w:spacing w:val="0"/>
                <w:position w:val="0"/>
                <w:shd w:fill="auto" w:val="clear"/>
              </w:rPr>
            </w:pPr>
          </w:p>
        </w:tc>
        <w:tc>
          <w:tcPr>
            <w:tcW w:w="94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дневная</w:t>
            </w:r>
          </w:p>
          <w:p>
            <w:pPr>
              <w:spacing w:before="0" w:after="0" w:line="240"/>
              <w:ind w:right="0" w:left="0" w:firstLine="0"/>
              <w:jc w:val="left"/>
              <w:rPr>
                <w:color w:val="auto"/>
                <w:spacing w:val="0"/>
                <w:position w:val="0"/>
                <w:shd w:fill="auto" w:val="clear"/>
              </w:rPr>
            </w:pPr>
          </w:p>
        </w:tc>
      </w:tr>
      <w:tr>
        <w:trPr>
          <w:trHeight w:val="207" w:hRule="auto"/>
          <w:jc w:val="left"/>
        </w:trPr>
        <w:tc>
          <w:tcPr>
            <w:tcW w:w="6147" w:type="dxa"/>
            <w:vMerge w:val="restart"/>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Максимальное  количество НОД в течение дня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Продолжительность  </w:t>
            </w:r>
          </w:p>
        </w:tc>
        <w:tc>
          <w:tcPr>
            <w:tcW w:w="436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вторая младшая группа (3 -4 года)</w:t>
            </w:r>
          </w:p>
        </w:tc>
        <w:tc>
          <w:tcPr>
            <w:tcW w:w="5073"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занятия в день, 15минут</w:t>
            </w:r>
          </w:p>
        </w:tc>
      </w:tr>
      <w:tr>
        <w:trPr>
          <w:trHeight w:val="322" w:hRule="auto"/>
          <w:jc w:val="left"/>
        </w:trPr>
        <w:tc>
          <w:tcPr>
            <w:tcW w:w="6147" w:type="dxa"/>
            <w:vMerge/>
            <w:tcBorders>
              <w:top w:val="single" w:color="000000" w:sz="5"/>
              <w:left w:val="single" w:color="000000" w:sz="5"/>
              <w:bottom w:val="single" w:color="000000" w:sz="5"/>
              <w:right w:val="single" w:color="000000" w:sz="5"/>
            </w:tcBorders>
            <w:shd w:color="000000" w:fill="ffffff" w:val="clear"/>
            <w:tcMar>
              <w:left w:w="0" w:type="dxa"/>
              <w:right w:w="0"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4363"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5073"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22" w:hRule="auto"/>
          <w:jc w:val="left"/>
        </w:trPr>
        <w:tc>
          <w:tcPr>
            <w:tcW w:w="6147" w:type="dxa"/>
            <w:vMerge/>
            <w:tcBorders>
              <w:top w:val="single" w:color="000000" w:sz="5"/>
              <w:left w:val="single" w:color="000000" w:sz="5"/>
              <w:bottom w:val="single" w:color="000000" w:sz="5"/>
              <w:right w:val="single" w:color="000000" w:sz="5"/>
            </w:tcBorders>
            <w:shd w:color="000000" w:fill="ffffff" w:val="clear"/>
            <w:tcMar>
              <w:left w:w="0" w:type="dxa"/>
              <w:right w:w="0"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4363"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5073"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22" w:hRule="auto"/>
          <w:jc w:val="left"/>
        </w:trPr>
        <w:tc>
          <w:tcPr>
            <w:tcW w:w="6147" w:type="dxa"/>
            <w:vMerge/>
            <w:tcBorders>
              <w:top w:val="single" w:color="000000" w:sz="5"/>
              <w:left w:val="single" w:color="000000" w:sz="5"/>
              <w:bottom w:val="single" w:color="000000" w:sz="5"/>
              <w:right w:val="single" w:color="000000" w:sz="5"/>
            </w:tcBorders>
            <w:shd w:color="000000" w:fill="ffffff" w:val="clear"/>
            <w:tcMar>
              <w:left w:w="0" w:type="dxa"/>
              <w:right w:w="0"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4363"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5073"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59" w:hRule="auto"/>
          <w:jc w:val="left"/>
        </w:trPr>
        <w:tc>
          <w:tcPr>
            <w:tcW w:w="614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Минимальный перерыв между НОД</w:t>
            </w:r>
          </w:p>
        </w:tc>
        <w:tc>
          <w:tcPr>
            <w:tcW w:w="94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r>
      <w:tr>
        <w:trPr>
          <w:trHeight w:val="400" w:hRule="auto"/>
          <w:jc w:val="left"/>
        </w:trPr>
        <w:tc>
          <w:tcPr>
            <w:tcW w:w="614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Зимние каникулы</w:t>
            </w:r>
          </w:p>
        </w:tc>
        <w:tc>
          <w:tcPr>
            <w:tcW w:w="94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23.02.2015-27.02.2015</w:t>
            </w:r>
          </w:p>
        </w:tc>
      </w:tr>
      <w:tr>
        <w:trPr>
          <w:trHeight w:val="260" w:hRule="auto"/>
          <w:jc w:val="left"/>
        </w:trPr>
        <w:tc>
          <w:tcPr>
            <w:tcW w:w="614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Летний оздоровительный период</w:t>
            </w:r>
          </w:p>
        </w:tc>
        <w:tc>
          <w:tcPr>
            <w:tcW w:w="9436"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01.06.2015-31.08.2015</w:t>
            </w:r>
          </w:p>
        </w:tc>
      </w:tr>
    </w:tbl>
    <w:p>
      <w:pPr>
        <w:tabs>
          <w:tab w:val="left" w:pos="13433"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Учебный план</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Во второй младшей группе МБДОУ №6</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на 2014-2015 учебный год</w:t>
      </w:r>
    </w:p>
    <w:p>
      <w:pPr>
        <w:spacing w:before="0" w:after="0" w:line="240"/>
        <w:ind w:right="0" w:left="0" w:firstLine="0"/>
        <w:jc w:val="center"/>
        <w:rPr>
          <w:rFonts w:ascii="Calibri" w:hAnsi="Calibri" w:cs="Calibri" w:eastAsia="Calibri"/>
          <w:color w:val="auto"/>
          <w:spacing w:val="0"/>
          <w:position w:val="0"/>
          <w:sz w:val="22"/>
          <w:shd w:fill="auto" w:val="clear"/>
        </w:rPr>
      </w:pPr>
    </w:p>
    <w:tbl>
      <w:tblPr/>
      <w:tblGrid>
        <w:gridCol w:w="4489"/>
        <w:gridCol w:w="6704"/>
        <w:gridCol w:w="3587"/>
        <w:gridCol w:w="3122"/>
      </w:tblGrid>
      <w:tr>
        <w:trPr>
          <w:trHeight w:val="257" w:hRule="auto"/>
          <w:jc w:val="left"/>
        </w:trPr>
        <w:tc>
          <w:tcPr>
            <w:tcW w:w="4489" w:type="dxa"/>
            <w:vMerge w:val="restart"/>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Образовательная область</w:t>
            </w:r>
          </w:p>
        </w:tc>
        <w:tc>
          <w:tcPr>
            <w:tcW w:w="10291" w:type="dxa"/>
            <w:gridSpan w:val="2"/>
            <w:vMerge w:val="restart"/>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Виды деятельности</w:t>
            </w: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длительность</w:t>
            </w:r>
          </w:p>
        </w:tc>
      </w:tr>
      <w:tr>
        <w:trPr>
          <w:trHeight w:val="102" w:hRule="auto"/>
          <w:jc w:val="left"/>
        </w:trPr>
        <w:tc>
          <w:tcPr>
            <w:tcW w:w="4489"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0291" w:type="dxa"/>
            <w:gridSpan w:val="2"/>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 </w:t>
            </w:r>
            <w:r>
              <w:rPr>
                <w:rFonts w:ascii="Times New Roman" w:hAnsi="Times New Roman" w:cs="Times New Roman" w:eastAsia="Times New Roman"/>
                <w:color w:val="auto"/>
                <w:spacing w:val="0"/>
                <w:position w:val="0"/>
                <w:sz w:val="24"/>
                <w:shd w:fill="auto" w:val="clear"/>
              </w:rPr>
              <w:t xml:space="preserve">мин</w:t>
            </w:r>
          </w:p>
        </w:tc>
      </w:tr>
      <w:tr>
        <w:trPr>
          <w:trHeight w:val="706" w:hRule="auto"/>
          <w:jc w:val="left"/>
        </w:trPr>
        <w:tc>
          <w:tcPr>
            <w:tcW w:w="448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Социально-коммуникативное развитие</w:t>
            </w:r>
          </w:p>
          <w:p>
            <w:pPr>
              <w:spacing w:before="0" w:after="0" w:line="240"/>
              <w:ind w:right="0" w:left="0" w:firstLine="0"/>
              <w:jc w:val="left"/>
              <w:rPr>
                <w:color w:val="auto"/>
                <w:spacing w:val="0"/>
                <w:position w:val="0"/>
                <w:shd w:fill="auto" w:val="clear"/>
              </w:rPr>
            </w:pP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Ребенок и окружающий мир,  предметное, природное  окружение, явления общественной жизни</w:t>
            </w: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0,5</w:t>
            </w:r>
          </w:p>
        </w:tc>
      </w:tr>
      <w:tr>
        <w:trPr>
          <w:trHeight w:val="340" w:hRule="auto"/>
          <w:jc w:val="left"/>
        </w:trPr>
        <w:tc>
          <w:tcPr>
            <w:tcW w:w="448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ОБЖ</w:t>
            </w: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0,25</w:t>
            </w:r>
          </w:p>
        </w:tc>
      </w:tr>
      <w:tr>
        <w:trPr>
          <w:trHeight w:val="470" w:hRule="auto"/>
          <w:jc w:val="left"/>
        </w:trPr>
        <w:tc>
          <w:tcPr>
            <w:tcW w:w="448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Познавательное развитие</w:t>
            </w:r>
          </w:p>
          <w:p>
            <w:pPr>
              <w:spacing w:before="0" w:after="0" w:line="240"/>
              <w:ind w:right="0" w:left="0" w:firstLine="0"/>
              <w:jc w:val="left"/>
              <w:rPr>
                <w:color w:val="auto"/>
                <w:spacing w:val="0"/>
                <w:position w:val="0"/>
                <w:shd w:fill="auto" w:val="clear"/>
              </w:rPr>
            </w:pP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r>
      <w:tr>
        <w:trPr>
          <w:trHeight w:val="576" w:hRule="auto"/>
          <w:jc w:val="left"/>
        </w:trPr>
        <w:tc>
          <w:tcPr>
            <w:tcW w:w="448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Предметное окружение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Экологическое воспитание</w:t>
            </w: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0,25</w:t>
            </w:r>
          </w:p>
        </w:tc>
      </w:tr>
      <w:tr>
        <w:trPr>
          <w:trHeight w:val="184" w:hRule="auto"/>
          <w:jc w:val="left"/>
        </w:trPr>
        <w:tc>
          <w:tcPr>
            <w:tcW w:w="4489" w:type="dxa"/>
            <w:vMerge w:val="restart"/>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Речевое  развитие</w:t>
            </w: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Развитие речи</w:t>
            </w: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0,5</w:t>
            </w:r>
          </w:p>
        </w:tc>
      </w:tr>
      <w:tr>
        <w:trPr>
          <w:trHeight w:val="184" w:hRule="auto"/>
          <w:jc w:val="left"/>
        </w:trPr>
        <w:tc>
          <w:tcPr>
            <w:tcW w:w="4489"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Художественная литература</w:t>
            </w: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0,5</w:t>
            </w:r>
          </w:p>
        </w:tc>
      </w:tr>
      <w:tr>
        <w:trPr>
          <w:trHeight w:val="336" w:hRule="auto"/>
          <w:jc w:val="left"/>
        </w:trPr>
        <w:tc>
          <w:tcPr>
            <w:tcW w:w="4489" w:type="dxa"/>
            <w:vMerge w:val="restart"/>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108" w:firstLine="0"/>
              <w:jc w:val="left"/>
              <w:rPr>
                <w:rFonts w:ascii="Calibri" w:hAnsi="Calibri" w:cs="Calibri" w:eastAsia="Calibri"/>
                <w:color w:val="auto"/>
                <w:spacing w:val="0"/>
                <w:position w:val="0"/>
                <w:sz w:val="22"/>
                <w:shd w:fill="auto" w:val="clear"/>
              </w:rPr>
            </w:pPr>
          </w:p>
          <w:p>
            <w:pPr>
              <w:spacing w:before="0" w:after="0" w:line="240"/>
              <w:ind w:right="0" w:left="108"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Художественное эстетическое развитие</w:t>
            </w: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Конструирование </w:t>
            </w: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0,5</w:t>
            </w:r>
          </w:p>
        </w:tc>
      </w:tr>
      <w:tr>
        <w:trPr>
          <w:trHeight w:val="289" w:hRule="auto"/>
          <w:jc w:val="left"/>
        </w:trPr>
        <w:tc>
          <w:tcPr>
            <w:tcW w:w="4489"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рисование</w:t>
            </w: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0,5</w:t>
            </w:r>
          </w:p>
        </w:tc>
      </w:tr>
      <w:tr>
        <w:trPr>
          <w:trHeight w:val="289" w:hRule="auto"/>
          <w:jc w:val="left"/>
        </w:trPr>
        <w:tc>
          <w:tcPr>
            <w:tcW w:w="4489"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Лепка</w:t>
            </w: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0,5</w:t>
            </w:r>
          </w:p>
        </w:tc>
      </w:tr>
      <w:tr>
        <w:trPr>
          <w:trHeight w:val="421" w:hRule="auto"/>
          <w:jc w:val="left"/>
        </w:trPr>
        <w:tc>
          <w:tcPr>
            <w:tcW w:w="4489"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70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108"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Аппликация</w:t>
            </w:r>
          </w:p>
        </w:tc>
        <w:tc>
          <w:tcPr>
            <w:tcW w:w="6709"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108"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0,5</w:t>
            </w:r>
          </w:p>
        </w:tc>
      </w:tr>
      <w:tr>
        <w:trPr>
          <w:trHeight w:val="237" w:hRule="auto"/>
          <w:jc w:val="left"/>
        </w:trPr>
        <w:tc>
          <w:tcPr>
            <w:tcW w:w="4489"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музыкальное</w:t>
            </w: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r>
      <w:tr>
        <w:trPr>
          <w:trHeight w:val="268" w:hRule="auto"/>
          <w:jc w:val="left"/>
        </w:trPr>
        <w:tc>
          <w:tcPr>
            <w:tcW w:w="4489" w:type="dxa"/>
            <w:vMerge/>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Физическая культура</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здоровье</w:t>
            </w: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/1 (</w:t>
            </w:r>
            <w:r>
              <w:rPr>
                <w:rFonts w:ascii="Times New Roman" w:hAnsi="Times New Roman" w:cs="Times New Roman" w:eastAsia="Times New Roman"/>
                <w:color w:val="auto"/>
                <w:spacing w:val="0"/>
                <w:position w:val="0"/>
                <w:sz w:val="24"/>
                <w:shd w:fill="auto" w:val="clear"/>
              </w:rPr>
              <w:t xml:space="preserve">в)</w:t>
            </w:r>
          </w:p>
        </w:tc>
      </w:tr>
      <w:tr>
        <w:trPr>
          <w:trHeight w:val="402" w:hRule="auto"/>
          <w:jc w:val="left"/>
        </w:trPr>
        <w:tc>
          <w:tcPr>
            <w:tcW w:w="448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108"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Физическое развитие</w:t>
            </w: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Итого в неделю</w:t>
            </w: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r>
      <w:tr>
        <w:trPr>
          <w:trHeight w:val="458" w:hRule="auto"/>
          <w:jc w:val="left"/>
        </w:trPr>
        <w:tc>
          <w:tcPr>
            <w:tcW w:w="4489"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108" w:firstLine="0"/>
              <w:jc w:val="left"/>
              <w:rPr>
                <w:rFonts w:ascii="Calibri" w:hAnsi="Calibri" w:cs="Calibri" w:eastAsia="Calibri"/>
                <w:color w:val="auto"/>
                <w:spacing w:val="0"/>
                <w:position w:val="0"/>
                <w:sz w:val="22"/>
                <w:shd w:fill="auto" w:val="clear"/>
              </w:rPr>
            </w:pPr>
          </w:p>
        </w:tc>
        <w:tc>
          <w:tcPr>
            <w:tcW w:w="10291" w:type="dxa"/>
            <w:gridSpan w:val="2"/>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Итого в месяц</w:t>
            </w:r>
          </w:p>
        </w:tc>
        <w:tc>
          <w:tcPr>
            <w:tcW w:w="3122"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40</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Расписание НОД  во второй младшей  группе </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на 2014 -2015 учебный год</w:t>
      </w:r>
    </w:p>
    <w:tbl>
      <w:tblPr/>
      <w:tblGrid>
        <w:gridCol w:w="2627"/>
        <w:gridCol w:w="6107"/>
        <w:gridCol w:w="6363"/>
      </w:tblGrid>
      <w:tr>
        <w:trPr>
          <w:trHeight w:val="622" w:hRule="auto"/>
          <w:jc w:val="left"/>
        </w:trPr>
        <w:tc>
          <w:tcPr>
            <w:tcW w:w="262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Дни недели</w:t>
            </w:r>
          </w:p>
        </w:tc>
        <w:tc>
          <w:tcPr>
            <w:tcW w:w="610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НОД</w:t>
            </w:r>
          </w:p>
        </w:tc>
        <w:tc>
          <w:tcPr>
            <w:tcW w:w="636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Время</w:t>
            </w:r>
          </w:p>
        </w:tc>
      </w:tr>
      <w:tr>
        <w:trPr>
          <w:trHeight w:val="1368" w:hRule="auto"/>
          <w:jc w:val="left"/>
        </w:trPr>
        <w:tc>
          <w:tcPr>
            <w:tcW w:w="2627" w:type="dxa"/>
            <w:vMerge w:val="restart"/>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понедельник</w:t>
            </w:r>
          </w:p>
        </w:tc>
        <w:tc>
          <w:tcPr>
            <w:tcW w:w="610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1.</w:t>
            </w:r>
            <w:r>
              <w:rPr>
                <w:rFonts w:ascii="Times New Roman" w:hAnsi="Times New Roman" w:cs="Times New Roman" w:eastAsia="Times New Roman"/>
                <w:color w:val="auto"/>
                <w:spacing w:val="0"/>
                <w:position w:val="0"/>
                <w:sz w:val="24"/>
                <w:shd w:fill="auto" w:val="clear"/>
              </w:rPr>
              <w:t xml:space="preserve">Ребенок и окружающий мир( ознакомление с предметным окружением и явлением общественной жизни. Формирование элементарных экологических представлений, ОБЖ)</w:t>
            </w:r>
          </w:p>
        </w:tc>
        <w:tc>
          <w:tcPr>
            <w:tcW w:w="636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9.00-9.10</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r>
        <w:trPr>
          <w:trHeight w:val="909" w:hRule="auto"/>
          <w:jc w:val="left"/>
        </w:trPr>
        <w:tc>
          <w:tcPr>
            <w:tcW w:w="2627" w:type="dxa"/>
            <w:vMerge/>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10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Лепка</w:t>
            </w:r>
          </w:p>
        </w:tc>
        <w:tc>
          <w:tcPr>
            <w:tcW w:w="636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15.30-15.40 (1 </w:t>
            </w:r>
            <w:r>
              <w:rPr>
                <w:rFonts w:ascii="Times New Roman" w:hAnsi="Times New Roman" w:cs="Times New Roman" w:eastAsia="Times New Roman"/>
                <w:color w:val="auto"/>
                <w:spacing w:val="0"/>
                <w:position w:val="0"/>
                <w:sz w:val="24"/>
                <w:shd w:fill="auto" w:val="clear"/>
              </w:rPr>
              <w:t xml:space="preserve">подгруппа) 15.50-16.00 (2 подгруппа)</w:t>
            </w:r>
          </w:p>
          <w:p>
            <w:pPr>
              <w:spacing w:before="0" w:after="0" w:line="240"/>
              <w:ind w:right="0" w:left="0" w:firstLine="0"/>
              <w:jc w:val="left"/>
              <w:rPr>
                <w:color w:val="auto"/>
                <w:spacing w:val="0"/>
                <w:position w:val="0"/>
                <w:shd w:fill="auto" w:val="clear"/>
              </w:rPr>
            </w:pPr>
          </w:p>
        </w:tc>
      </w:tr>
      <w:tr>
        <w:trPr>
          <w:trHeight w:val="525" w:hRule="auto"/>
          <w:jc w:val="left"/>
        </w:trPr>
        <w:tc>
          <w:tcPr>
            <w:tcW w:w="2627" w:type="dxa"/>
            <w:vMerge w:val="restart"/>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вторник</w:t>
            </w:r>
          </w:p>
        </w:tc>
        <w:tc>
          <w:tcPr>
            <w:tcW w:w="610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Музыкальное</w:t>
            </w:r>
          </w:p>
        </w:tc>
        <w:tc>
          <w:tcPr>
            <w:tcW w:w="636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9.00-9.10</w:t>
            </w:r>
          </w:p>
        </w:tc>
      </w:tr>
      <w:tr>
        <w:trPr>
          <w:trHeight w:val="480" w:hRule="auto"/>
          <w:jc w:val="left"/>
        </w:trPr>
        <w:tc>
          <w:tcPr>
            <w:tcW w:w="2627" w:type="dxa"/>
            <w:vMerge/>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10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Развитие речи</w:t>
            </w:r>
          </w:p>
        </w:tc>
        <w:tc>
          <w:tcPr>
            <w:tcW w:w="636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15.30-15.40 (1 </w:t>
            </w:r>
            <w:r>
              <w:rPr>
                <w:rFonts w:ascii="Times New Roman" w:hAnsi="Times New Roman" w:cs="Times New Roman" w:eastAsia="Times New Roman"/>
                <w:color w:val="auto"/>
                <w:spacing w:val="0"/>
                <w:position w:val="0"/>
                <w:sz w:val="24"/>
                <w:shd w:fill="auto" w:val="clear"/>
              </w:rPr>
              <w:t xml:space="preserve">подгруппа)15.50-16.00 (2 подгруппа)</w:t>
            </w:r>
          </w:p>
        </w:tc>
      </w:tr>
      <w:tr>
        <w:trPr>
          <w:trHeight w:val="314" w:hRule="auto"/>
          <w:jc w:val="left"/>
        </w:trPr>
        <w:tc>
          <w:tcPr>
            <w:tcW w:w="2627" w:type="dxa"/>
            <w:vMerge w:val="restart"/>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среда</w:t>
            </w:r>
          </w:p>
        </w:tc>
        <w:tc>
          <w:tcPr>
            <w:tcW w:w="610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Физическая культура</w:t>
            </w:r>
          </w:p>
        </w:tc>
        <w:tc>
          <w:tcPr>
            <w:tcW w:w="636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9.00-9.10 (1 </w:t>
            </w:r>
            <w:r>
              <w:rPr>
                <w:rFonts w:ascii="Times New Roman" w:hAnsi="Times New Roman" w:cs="Times New Roman" w:eastAsia="Times New Roman"/>
                <w:color w:val="auto"/>
                <w:spacing w:val="0"/>
                <w:position w:val="0"/>
                <w:sz w:val="24"/>
                <w:shd w:fill="auto" w:val="clear"/>
              </w:rPr>
              <w:t xml:space="preserve">подгруппа) 9.20-9.30 (2 подгруппа)</w:t>
            </w:r>
          </w:p>
        </w:tc>
      </w:tr>
      <w:tr>
        <w:trPr>
          <w:trHeight w:val="330" w:hRule="auto"/>
          <w:jc w:val="left"/>
        </w:trPr>
        <w:tc>
          <w:tcPr>
            <w:tcW w:w="2627" w:type="dxa"/>
            <w:vMerge/>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10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Рисование</w:t>
            </w:r>
          </w:p>
        </w:tc>
        <w:tc>
          <w:tcPr>
            <w:tcW w:w="636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15.30-15.40 (1 </w:t>
            </w:r>
            <w:r>
              <w:rPr>
                <w:rFonts w:ascii="Times New Roman" w:hAnsi="Times New Roman" w:cs="Times New Roman" w:eastAsia="Times New Roman"/>
                <w:color w:val="auto"/>
                <w:spacing w:val="0"/>
                <w:position w:val="0"/>
                <w:sz w:val="24"/>
                <w:shd w:fill="auto" w:val="clear"/>
              </w:rPr>
              <w:t xml:space="preserve">подгруппа) 15.50-16.00 (2 подгруппа)</w:t>
            </w:r>
          </w:p>
        </w:tc>
      </w:tr>
      <w:tr>
        <w:trPr>
          <w:trHeight w:val="300" w:hRule="auto"/>
          <w:jc w:val="left"/>
        </w:trPr>
        <w:tc>
          <w:tcPr>
            <w:tcW w:w="2627" w:type="dxa"/>
            <w:vMerge w:val="restart"/>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четверг</w:t>
            </w:r>
          </w:p>
        </w:tc>
        <w:tc>
          <w:tcPr>
            <w:tcW w:w="610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Художественная литература</w:t>
            </w:r>
          </w:p>
        </w:tc>
        <w:tc>
          <w:tcPr>
            <w:tcW w:w="636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9.00-9.10 (1 </w:t>
            </w:r>
            <w:r>
              <w:rPr>
                <w:rFonts w:ascii="Times New Roman" w:hAnsi="Times New Roman" w:cs="Times New Roman" w:eastAsia="Times New Roman"/>
                <w:color w:val="auto"/>
                <w:spacing w:val="0"/>
                <w:position w:val="0"/>
                <w:sz w:val="24"/>
                <w:shd w:fill="auto" w:val="clear"/>
              </w:rPr>
              <w:t xml:space="preserve">подгруппа) 9.20-9.30 (2 подгруппа)</w:t>
            </w:r>
          </w:p>
        </w:tc>
      </w:tr>
      <w:tr>
        <w:trPr>
          <w:trHeight w:val="330" w:hRule="auto"/>
          <w:jc w:val="left"/>
        </w:trPr>
        <w:tc>
          <w:tcPr>
            <w:tcW w:w="2627" w:type="dxa"/>
            <w:vMerge/>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10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Музыкальное</w:t>
            </w:r>
          </w:p>
        </w:tc>
        <w:tc>
          <w:tcPr>
            <w:tcW w:w="636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15.30-15.40</w:t>
            </w:r>
          </w:p>
        </w:tc>
      </w:tr>
      <w:tr>
        <w:trPr>
          <w:trHeight w:val="286" w:hRule="auto"/>
          <w:jc w:val="left"/>
        </w:trPr>
        <w:tc>
          <w:tcPr>
            <w:tcW w:w="2627" w:type="dxa"/>
            <w:vMerge w:val="restart"/>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пятница</w:t>
            </w:r>
          </w:p>
        </w:tc>
        <w:tc>
          <w:tcPr>
            <w:tcW w:w="610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Конструирование</w:t>
            </w:r>
          </w:p>
        </w:tc>
        <w:tc>
          <w:tcPr>
            <w:tcW w:w="636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9.00-9.10 (1 </w:t>
            </w:r>
            <w:r>
              <w:rPr>
                <w:rFonts w:ascii="Times New Roman" w:hAnsi="Times New Roman" w:cs="Times New Roman" w:eastAsia="Times New Roman"/>
                <w:color w:val="auto"/>
                <w:spacing w:val="0"/>
                <w:position w:val="0"/>
                <w:sz w:val="24"/>
                <w:shd w:fill="auto" w:val="clear"/>
              </w:rPr>
              <w:t xml:space="preserve">подгруппа) 9.20-9.30  (2 подгруппа)</w:t>
            </w:r>
          </w:p>
        </w:tc>
      </w:tr>
      <w:tr>
        <w:trPr>
          <w:trHeight w:val="345" w:hRule="auto"/>
          <w:jc w:val="left"/>
        </w:trPr>
        <w:tc>
          <w:tcPr>
            <w:tcW w:w="2627" w:type="dxa"/>
            <w:vMerge/>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6107"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Физическая культура</w:t>
            </w:r>
          </w:p>
        </w:tc>
        <w:tc>
          <w:tcPr>
            <w:tcW w:w="6363" w:type="dxa"/>
            <w:tcBorders>
              <w:top w:val="single" w:color="000000" w:sz="7"/>
              <w:left w:val="single" w:color="000000" w:sz="7"/>
              <w:bottom w:val="single" w:color="000000" w:sz="7"/>
              <w:right w:val="single" w:color="000000" w:sz="7"/>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15.30-15.40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Организация образовательной деятельности  в ходе режимных моментов </w:t>
      </w:r>
    </w:p>
    <w:p>
      <w:pPr>
        <w:spacing w:before="0" w:after="0" w:line="240"/>
        <w:ind w:right="0" w:left="1070" w:firstLine="0"/>
        <w:jc w:val="center"/>
        <w:rPr>
          <w:rFonts w:ascii="Calibri" w:hAnsi="Calibri" w:cs="Calibri" w:eastAsia="Calibri"/>
          <w:color w:val="auto"/>
          <w:spacing w:val="0"/>
          <w:position w:val="0"/>
          <w:sz w:val="22"/>
          <w:shd w:fill="auto" w:val="clear"/>
        </w:rPr>
      </w:pPr>
    </w:p>
    <w:tbl>
      <w:tblPr>
        <w:tblInd w:w="250" w:type="dxa"/>
      </w:tblPr>
      <w:tblGrid>
        <w:gridCol w:w="3544"/>
        <w:gridCol w:w="2551"/>
        <w:gridCol w:w="8080"/>
      </w:tblGrid>
      <w:tr>
        <w:trPr>
          <w:trHeight w:val="1" w:hRule="atLeast"/>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Вид деятельности</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Количество в неделю</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Интеграция образовательных областей</w:t>
            </w:r>
          </w:p>
        </w:tc>
      </w:tr>
      <w:tr>
        <w:trPr>
          <w:trHeight w:val="1" w:hRule="atLeast"/>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Утренняя гимнастика</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ежедневно</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Физическое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Художественно-эстетическое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tc>
      </w:tr>
      <w:tr>
        <w:trPr>
          <w:trHeight w:val="1" w:hRule="atLeast"/>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Словесно-моторная игра</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Физическое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w:t>
            </w:r>
          </w:p>
        </w:tc>
      </w:tr>
      <w:tr>
        <w:trPr>
          <w:trHeight w:val="1" w:hRule="atLeast"/>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Тематическая  беседа</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w:t>
            </w:r>
          </w:p>
        </w:tc>
      </w:tr>
      <w:tr>
        <w:trPr>
          <w:trHeight w:val="375" w:hRule="auto"/>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Дидактическая  игра</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ежедневно</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tc>
      </w:tr>
      <w:tr>
        <w:trPr>
          <w:trHeight w:val="375" w:hRule="auto"/>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Развитие тонкой  моторики</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раза в неделю</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Познавательное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Физическое  развитие</w:t>
            </w:r>
            <w:r>
              <w:rPr>
                <w:rFonts w:ascii="Times New Roman" w:hAnsi="Times New Roman" w:cs="Times New Roman" w:eastAsia="Times New Roman"/>
                <w:color w:val="auto"/>
                <w:spacing w:val="0"/>
                <w:position w:val="0"/>
                <w:sz w:val="24"/>
                <w:shd w:fill="auto" w:val="clear"/>
              </w:rPr>
              <w:t xml:space="preserve">».</w:t>
            </w:r>
          </w:p>
        </w:tc>
      </w:tr>
      <w:tr>
        <w:trPr>
          <w:trHeight w:val="654" w:hRule="auto"/>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Сюжетно - ролевая игра</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w:t>
            </w:r>
          </w:p>
        </w:tc>
      </w:tr>
      <w:tr>
        <w:trPr>
          <w:trHeight w:val="305" w:hRule="auto"/>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Игра драматизация</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Художественно-эстетическое</w:t>
            </w:r>
          </w:p>
        </w:tc>
      </w:tr>
      <w:tr>
        <w:trPr>
          <w:trHeight w:val="305" w:hRule="auto"/>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Театрализованная деятельность</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Художественно-эстетическое</w:t>
            </w:r>
            <w:r>
              <w:rPr>
                <w:rFonts w:ascii="Times New Roman" w:hAnsi="Times New Roman" w:cs="Times New Roman" w:eastAsia="Times New Roman"/>
                <w:color w:val="auto"/>
                <w:spacing w:val="0"/>
                <w:position w:val="0"/>
                <w:sz w:val="24"/>
                <w:shd w:fill="auto" w:val="clear"/>
              </w:rPr>
              <w:t xml:space="preserve">»</w:t>
            </w:r>
          </w:p>
        </w:tc>
      </w:tr>
      <w:tr>
        <w:trPr>
          <w:trHeight w:val="305" w:hRule="auto"/>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Чтение художественной литературы</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Художественно-эстетическое</w:t>
            </w:r>
          </w:p>
        </w:tc>
      </w:tr>
      <w:tr>
        <w:trPr>
          <w:trHeight w:val="305" w:hRule="auto"/>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Рассматривание картин и иллюстраций</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Художественно-эстетическое</w:t>
            </w:r>
            <w:r>
              <w:rPr>
                <w:rFonts w:ascii="Times New Roman" w:hAnsi="Times New Roman" w:cs="Times New Roman" w:eastAsia="Times New Roman"/>
                <w:color w:val="auto"/>
                <w:spacing w:val="0"/>
                <w:position w:val="0"/>
                <w:sz w:val="24"/>
                <w:shd w:fill="auto" w:val="clear"/>
              </w:rPr>
              <w:t xml:space="preserve">»</w:t>
            </w:r>
          </w:p>
        </w:tc>
      </w:tr>
      <w:tr>
        <w:trPr>
          <w:trHeight w:val="305" w:hRule="auto"/>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ОБЖ</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Физическое развитие</w:t>
            </w:r>
            <w:r>
              <w:rPr>
                <w:rFonts w:ascii="Times New Roman" w:hAnsi="Times New Roman" w:cs="Times New Roman" w:eastAsia="Times New Roman"/>
                <w:color w:val="auto"/>
                <w:spacing w:val="0"/>
                <w:position w:val="0"/>
                <w:sz w:val="24"/>
                <w:shd w:fill="auto" w:val="clear"/>
              </w:rPr>
              <w:t xml:space="preserve">».</w:t>
            </w:r>
          </w:p>
        </w:tc>
      </w:tr>
      <w:tr>
        <w:trPr>
          <w:trHeight w:val="305" w:hRule="auto"/>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Музыкальное развитие</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раза в неделю</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Физическое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Художественно-эстетическое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tc>
      </w:tr>
      <w:tr>
        <w:trPr>
          <w:trHeight w:val="305" w:hRule="auto"/>
          <w:jc w:val="left"/>
        </w:trPr>
        <w:tc>
          <w:tcPr>
            <w:tcW w:w="3544"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Прогулка</w:t>
            </w:r>
          </w:p>
        </w:tc>
        <w:tc>
          <w:tcPr>
            <w:tcW w:w="255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ежедневно</w:t>
            </w:r>
          </w:p>
        </w:tc>
        <w:tc>
          <w:tcPr>
            <w:tcW w:w="8080"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Физическое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Художественно-эстетическое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w:t>
            </w: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Организация  самостоятельной  деятельности   детей.</w:t>
      </w:r>
    </w:p>
    <w:tbl>
      <w:tblPr/>
      <w:tblGrid>
        <w:gridCol w:w="2376"/>
        <w:gridCol w:w="6237"/>
        <w:gridCol w:w="1701"/>
        <w:gridCol w:w="4536"/>
      </w:tblGrid>
      <w:tr>
        <w:trPr>
          <w:trHeight w:val="1" w:hRule="atLeast"/>
          <w:jc w:val="left"/>
        </w:trPr>
        <w:tc>
          <w:tcPr>
            <w:tcW w:w="237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Центр самостоятельной деятельности</w:t>
            </w:r>
          </w:p>
        </w:tc>
        <w:tc>
          <w:tcPr>
            <w:tcW w:w="623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Вид деятельности</w:t>
            </w:r>
          </w:p>
        </w:tc>
        <w:tc>
          <w:tcPr>
            <w:tcW w:w="170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Периодичность</w:t>
            </w:r>
          </w:p>
        </w:tc>
        <w:tc>
          <w:tcPr>
            <w:tcW w:w="4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Интеграция образовательных областей</w:t>
            </w:r>
          </w:p>
        </w:tc>
      </w:tr>
      <w:tr>
        <w:trPr>
          <w:trHeight w:val="1" w:hRule="atLeast"/>
          <w:jc w:val="left"/>
        </w:trPr>
        <w:tc>
          <w:tcPr>
            <w:tcW w:w="237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Спортивный</w:t>
            </w:r>
          </w:p>
        </w:tc>
        <w:tc>
          <w:tcPr>
            <w:tcW w:w="623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игры со спортивным инвентарем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подвижные игры</w:t>
            </w:r>
          </w:p>
        </w:tc>
        <w:tc>
          <w:tcPr>
            <w:tcW w:w="170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4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Физическое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tc>
      </w:tr>
      <w:tr>
        <w:trPr>
          <w:trHeight w:val="582" w:hRule="auto"/>
          <w:jc w:val="left"/>
        </w:trPr>
        <w:tc>
          <w:tcPr>
            <w:tcW w:w="237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Художественного творчества</w:t>
            </w:r>
          </w:p>
        </w:tc>
        <w:tc>
          <w:tcPr>
            <w:tcW w:w="623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лепка, аппликация, рисование</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ручной труд</w:t>
            </w:r>
          </w:p>
        </w:tc>
        <w:tc>
          <w:tcPr>
            <w:tcW w:w="170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4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Художественно-эстетическое</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w:t>
            </w:r>
          </w:p>
        </w:tc>
      </w:tr>
      <w:tr>
        <w:trPr>
          <w:trHeight w:val="1" w:hRule="atLeast"/>
          <w:jc w:val="left"/>
        </w:trPr>
        <w:tc>
          <w:tcPr>
            <w:tcW w:w="237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Конструирования</w:t>
            </w:r>
          </w:p>
        </w:tc>
        <w:tc>
          <w:tcPr>
            <w:tcW w:w="623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моделирование из разных видов конструктора (крупный деревянный строительный материал, строительные наборы, мягкие модули, конструктор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Лего</w:t>
            </w:r>
            <w:r>
              <w:rPr>
                <w:rFonts w:ascii="Times New Roman" w:hAnsi="Times New Roman" w:cs="Times New Roman" w:eastAsia="Times New Roman"/>
                <w:color w:val="auto"/>
                <w:spacing w:val="0"/>
                <w:position w:val="0"/>
                <w:sz w:val="24"/>
                <w:shd w:fill="auto" w:val="clear"/>
              </w:rPr>
              <w:t xml:space="preserve">»).</w:t>
            </w:r>
          </w:p>
        </w:tc>
        <w:tc>
          <w:tcPr>
            <w:tcW w:w="170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4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p>
        </w:tc>
      </w:tr>
      <w:tr>
        <w:trPr>
          <w:trHeight w:val="1" w:hRule="atLeast"/>
          <w:jc w:val="left"/>
        </w:trPr>
        <w:tc>
          <w:tcPr>
            <w:tcW w:w="237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Сюжетно-ролевой игры</w:t>
            </w:r>
          </w:p>
        </w:tc>
        <w:tc>
          <w:tcPr>
            <w:tcW w:w="623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предметно-игровые действия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цепочка игровых действий в соответствии с сюжетом</w:t>
            </w:r>
          </w:p>
        </w:tc>
        <w:tc>
          <w:tcPr>
            <w:tcW w:w="170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4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tc>
      </w:tr>
      <w:tr>
        <w:trPr>
          <w:trHeight w:val="1" w:hRule="atLeast"/>
          <w:jc w:val="left"/>
        </w:trPr>
        <w:tc>
          <w:tcPr>
            <w:tcW w:w="237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Манипулятивных игр</w:t>
            </w:r>
          </w:p>
        </w:tc>
        <w:tc>
          <w:tcPr>
            <w:tcW w:w="623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Игры по развитию мелкой моторики</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крупяной бассейн, мозаики, шнуровки, вкладыши,  бусы, пирамидки, пазлы, липучки) </w:t>
            </w:r>
          </w:p>
        </w:tc>
        <w:tc>
          <w:tcPr>
            <w:tcW w:w="170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4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Физическое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Художественно-эстетическое</w:t>
            </w:r>
            <w:r>
              <w:rPr>
                <w:rFonts w:ascii="Times New Roman" w:hAnsi="Times New Roman" w:cs="Times New Roman" w:eastAsia="Times New Roman"/>
                <w:color w:val="auto"/>
                <w:spacing w:val="0"/>
                <w:position w:val="0"/>
                <w:sz w:val="24"/>
                <w:shd w:fill="auto" w:val="clear"/>
              </w:rPr>
              <w:t xml:space="preserve">», </w:t>
            </w:r>
          </w:p>
        </w:tc>
      </w:tr>
      <w:tr>
        <w:trPr>
          <w:trHeight w:val="1" w:hRule="atLeast"/>
          <w:jc w:val="left"/>
        </w:trPr>
        <w:tc>
          <w:tcPr>
            <w:tcW w:w="237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Знакомства с книгой</w:t>
            </w:r>
          </w:p>
        </w:tc>
        <w:tc>
          <w:tcPr>
            <w:tcW w:w="623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рассматривание иллюстраций</w:t>
            </w:r>
          </w:p>
        </w:tc>
        <w:tc>
          <w:tcPr>
            <w:tcW w:w="170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4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Художественно-эстетическое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tc>
      </w:tr>
      <w:tr>
        <w:trPr>
          <w:trHeight w:val="1" w:hRule="atLeast"/>
          <w:jc w:val="left"/>
        </w:trPr>
        <w:tc>
          <w:tcPr>
            <w:tcW w:w="237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Театрализованной деятельности</w:t>
            </w:r>
          </w:p>
        </w:tc>
        <w:tc>
          <w:tcPr>
            <w:tcW w:w="623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игры-инсценировки с использованием различных видов театра (настольный, кукольный, би-ба-бо, плоскостной, пальчиковый)</w:t>
            </w:r>
          </w:p>
        </w:tc>
        <w:tc>
          <w:tcPr>
            <w:tcW w:w="170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4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Художественно-эстетическое</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w:t>
            </w:r>
          </w:p>
        </w:tc>
      </w:tr>
      <w:tr>
        <w:trPr>
          <w:trHeight w:val="1" w:hRule="atLeast"/>
          <w:jc w:val="left"/>
        </w:trPr>
        <w:tc>
          <w:tcPr>
            <w:tcW w:w="237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Музыкального развития</w:t>
            </w:r>
          </w:p>
        </w:tc>
        <w:tc>
          <w:tcPr>
            <w:tcW w:w="623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игры на музыкальных инструментах</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прослушивание аудиозаписи</w:t>
            </w:r>
          </w:p>
        </w:tc>
        <w:tc>
          <w:tcPr>
            <w:tcW w:w="170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4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Художественно-эстетическое</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w:t>
            </w:r>
          </w:p>
        </w:tc>
      </w:tr>
      <w:tr>
        <w:trPr>
          <w:trHeight w:val="1" w:hRule="atLeast"/>
          <w:jc w:val="left"/>
        </w:trPr>
        <w:tc>
          <w:tcPr>
            <w:tcW w:w="237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Безопасности</w:t>
            </w:r>
          </w:p>
        </w:tc>
        <w:tc>
          <w:tcPr>
            <w:tcW w:w="623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рассматривание иллюстраций и плакатов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тематические игры </w:t>
            </w:r>
          </w:p>
        </w:tc>
        <w:tc>
          <w:tcPr>
            <w:tcW w:w="170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4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Социально-коммуникативное</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w:t>
            </w:r>
          </w:p>
        </w:tc>
      </w:tr>
      <w:tr>
        <w:trPr>
          <w:trHeight w:val="1" w:hRule="atLeast"/>
          <w:jc w:val="left"/>
        </w:trPr>
        <w:tc>
          <w:tcPr>
            <w:tcW w:w="237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Ознакомления с природой</w:t>
            </w:r>
          </w:p>
        </w:tc>
        <w:tc>
          <w:tcPr>
            <w:tcW w:w="6237"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наблюдение из окна</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рассматривание альбомов, картин, иллюстраций</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тематические настольные игры</w:t>
            </w:r>
          </w:p>
        </w:tc>
        <w:tc>
          <w:tcPr>
            <w:tcW w:w="1701"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раз в неделю</w:t>
            </w:r>
          </w:p>
        </w:tc>
        <w:tc>
          <w:tcPr>
            <w:tcW w:w="4536" w:type="dxa"/>
            <w:tcBorders>
              <w:top w:val="single" w:color="000000" w:sz="5"/>
              <w:left w:val="single" w:color="000000" w:sz="5"/>
              <w:bottom w:val="single" w:color="000000" w:sz="5"/>
              <w:right w:val="single" w:color="000000" w:sz="5"/>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Познавательное развитие</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Речевое развитие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Художественно-эстетическое</w:t>
            </w:r>
            <w:r>
              <w:rPr>
                <w:rFonts w:ascii="Times New Roman" w:hAnsi="Times New Roman" w:cs="Times New Roman" w:eastAsia="Times New Roman"/>
                <w:color w:val="auto"/>
                <w:spacing w:val="0"/>
                <w:position w:val="0"/>
                <w:sz w:val="24"/>
                <w:shd w:fill="auto" w:val="clear"/>
              </w:rPr>
              <w:t xml:space="preserve">» </w:t>
            </w:r>
          </w:p>
        </w:tc>
      </w:tr>
    </w:tbl>
    <w:p>
      <w:pPr>
        <w:tabs>
          <w:tab w:val="left" w:pos="2940" w:leader="none"/>
        </w:tabs>
        <w:spacing w:before="0" w:after="0" w:line="240"/>
        <w:ind w:right="14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Режим дня</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Вторая младшая группа (холодный период)</w:t>
      </w:r>
    </w:p>
    <w:p>
      <w:pPr>
        <w:spacing w:before="0" w:after="0" w:line="240"/>
        <w:ind w:right="0" w:left="0" w:firstLine="0"/>
        <w:jc w:val="both"/>
        <w:rPr>
          <w:rFonts w:ascii="Calibri" w:hAnsi="Calibri" w:cs="Calibri" w:eastAsia="Calibri"/>
          <w:color w:val="auto"/>
          <w:spacing w:val="0"/>
          <w:position w:val="0"/>
          <w:sz w:val="22"/>
          <w:shd w:fill="auto" w:val="clear"/>
        </w:rPr>
      </w:pPr>
    </w:p>
    <w:tbl>
      <w:tblPr>
        <w:tblInd w:w="765" w:type="dxa"/>
      </w:tblPr>
      <w:tblGrid>
        <w:gridCol w:w="5505"/>
        <w:gridCol w:w="2883"/>
      </w:tblGrid>
      <w:tr>
        <w:trPr>
          <w:trHeight w:val="275" w:hRule="auto"/>
          <w:jc w:val="left"/>
        </w:trPr>
        <w:tc>
          <w:tcPr>
            <w:tcW w:w="8388" w:type="dxa"/>
            <w:gridSpan w:val="2"/>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В дошкольном учреждении</w:t>
            </w:r>
          </w:p>
        </w:tc>
      </w:tr>
      <w:tr>
        <w:trPr>
          <w:trHeight w:val="290"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Прием детей, самостоятельная деятельность</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7.30-8.00</w:t>
            </w:r>
          </w:p>
        </w:tc>
      </w:tr>
      <w:tr>
        <w:trPr>
          <w:trHeight w:val="27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Подготовка к завтраку, завтрак</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8.00-8.20</w:t>
            </w:r>
          </w:p>
        </w:tc>
      </w:tr>
      <w:tr>
        <w:trPr>
          <w:trHeight w:val="27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Самостоятельная деятельность</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8.20-9.00</w:t>
            </w:r>
          </w:p>
        </w:tc>
      </w:tr>
      <w:tr>
        <w:trPr>
          <w:trHeight w:val="56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Организованная образовательная деятельность (по подгруппам)</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9.00-9.15</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9.25-9.40</w:t>
            </w:r>
          </w:p>
        </w:tc>
      </w:tr>
      <w:tr>
        <w:trPr>
          <w:trHeight w:val="27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Подготовка к прогулке</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9.45-9.55</w:t>
            </w:r>
          </w:p>
        </w:tc>
      </w:tr>
      <w:tr>
        <w:trPr>
          <w:trHeight w:val="290"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Прогулка</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9.55-11.25</w:t>
            </w:r>
          </w:p>
        </w:tc>
      </w:tr>
      <w:tr>
        <w:trPr>
          <w:trHeight w:val="27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Возвращение с прогулки, самостоятельная деятельность, подготовка к обеду</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11.25-11.50</w:t>
            </w:r>
          </w:p>
        </w:tc>
      </w:tr>
      <w:tr>
        <w:trPr>
          <w:trHeight w:val="27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Обед</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11.50-12.20</w:t>
            </w:r>
          </w:p>
        </w:tc>
      </w:tr>
      <w:tr>
        <w:trPr>
          <w:trHeight w:val="27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Спокойные игры, подготовка ко сну</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12.20-12.30</w:t>
            </w:r>
          </w:p>
        </w:tc>
      </w:tr>
      <w:tr>
        <w:trPr>
          <w:trHeight w:val="290"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Дневной сон</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12.30-15.00</w:t>
            </w:r>
          </w:p>
        </w:tc>
      </w:tr>
      <w:tr>
        <w:trPr>
          <w:trHeight w:val="27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Постепенный подъем, самостоятельная деятельность</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15.00-15.15</w:t>
            </w:r>
          </w:p>
        </w:tc>
      </w:tr>
      <w:tr>
        <w:trPr>
          <w:trHeight w:val="290"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Полдник</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15.15-15.30</w:t>
            </w:r>
          </w:p>
        </w:tc>
      </w:tr>
      <w:tr>
        <w:trPr>
          <w:trHeight w:val="27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Самостоятельная деятельность</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15.30-15.45</w:t>
            </w:r>
          </w:p>
        </w:tc>
      </w:tr>
      <w:tr>
        <w:trPr>
          <w:trHeight w:val="56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Организованная образовательная деятельность (по подгруппам)</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15.45-15.55</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16.05-16.15</w:t>
            </w:r>
          </w:p>
        </w:tc>
      </w:tr>
      <w:tr>
        <w:trPr>
          <w:trHeight w:val="27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Подготовка к прогулке</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16.15-16.30</w:t>
            </w:r>
          </w:p>
        </w:tc>
      </w:tr>
      <w:tr>
        <w:trPr>
          <w:trHeight w:val="290"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Прогулка</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16.30-18.00</w:t>
            </w:r>
          </w:p>
        </w:tc>
      </w:tr>
      <w:tr>
        <w:trPr>
          <w:trHeight w:val="275" w:hRule="auto"/>
          <w:jc w:val="left"/>
        </w:trPr>
        <w:tc>
          <w:tcPr>
            <w:tcW w:w="550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Уход домой</w:t>
            </w:r>
          </w:p>
        </w:tc>
        <w:tc>
          <w:tcPr>
            <w:tcW w:w="28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18.00</w:t>
            </w:r>
          </w:p>
        </w:tc>
      </w:tr>
    </w:tbl>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Вторая младшая группа (теплый период)</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p>
    <w:tbl>
      <w:tblPr>
        <w:tblInd w:w="40" w:type="dxa"/>
      </w:tblPr>
      <w:tblGrid>
        <w:gridCol w:w="3615"/>
        <w:gridCol w:w="5283"/>
      </w:tblGrid>
      <w:tr>
        <w:trPr>
          <w:trHeight w:val="240" w:hRule="auto"/>
          <w:jc w:val="left"/>
        </w:trPr>
        <w:tc>
          <w:tcPr>
            <w:tcW w:w="8898" w:type="dxa"/>
            <w:gridSpan w:val="2"/>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b/>
                <w:i/>
                <w:color w:val="auto"/>
                <w:spacing w:val="0"/>
                <w:position w:val="0"/>
                <w:sz w:val="24"/>
                <w:shd w:fill="auto" w:val="clear"/>
              </w:rPr>
              <w:t xml:space="preserve">В дошкольном учреждении</w:t>
            </w:r>
          </w:p>
        </w:tc>
      </w:tr>
      <w:tr>
        <w:trPr>
          <w:trHeight w:val="254"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Прием детей, самостоятельная деятельность</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7.30-8.00</w:t>
            </w:r>
          </w:p>
        </w:tc>
      </w:tr>
      <w:tr>
        <w:trPr>
          <w:trHeight w:val="254"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Подготовка к завтраку, завтрак</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8.00-8.20</w:t>
            </w:r>
          </w:p>
        </w:tc>
      </w:tr>
      <w:tr>
        <w:trPr>
          <w:trHeight w:val="240"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Самостоятельная деятельность</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8.20-9.00</w:t>
            </w:r>
          </w:p>
        </w:tc>
      </w:tr>
      <w:tr>
        <w:trPr>
          <w:trHeight w:val="240"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Подготовка к прогулке</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9.00-9.10</w:t>
            </w:r>
          </w:p>
        </w:tc>
      </w:tr>
      <w:tr>
        <w:trPr>
          <w:trHeight w:val="240"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Прогулка (игры, наблюдения, труд)</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9.10-11.10</w:t>
            </w:r>
          </w:p>
        </w:tc>
      </w:tr>
      <w:tr>
        <w:trPr>
          <w:trHeight w:val="494"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Возвращение с прогулки, самостоятельная деятельность, подготовка к обеду</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11.10-11.35</w:t>
            </w:r>
          </w:p>
        </w:tc>
      </w:tr>
      <w:tr>
        <w:trPr>
          <w:trHeight w:val="240"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Обед</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11.35-12.00</w:t>
            </w:r>
          </w:p>
        </w:tc>
      </w:tr>
      <w:tr>
        <w:trPr>
          <w:trHeight w:val="254"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Спокойные игры, подготовка ко сну</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12.00-12.20</w:t>
            </w:r>
          </w:p>
        </w:tc>
      </w:tr>
      <w:tr>
        <w:trPr>
          <w:trHeight w:val="254"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Дневной сон</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12.20-15.10</w:t>
            </w:r>
          </w:p>
        </w:tc>
      </w:tr>
      <w:tr>
        <w:trPr>
          <w:trHeight w:val="254"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Постепенный подъем, самостоятельная деятельность</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15.10-15.25</w:t>
            </w:r>
          </w:p>
        </w:tc>
      </w:tr>
      <w:tr>
        <w:trPr>
          <w:trHeight w:val="240"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Полдник</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15.25-15.40</w:t>
            </w:r>
          </w:p>
        </w:tc>
      </w:tr>
      <w:tr>
        <w:trPr>
          <w:trHeight w:val="240"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Самостоятельная деятельность</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15.40-16.00</w:t>
            </w:r>
          </w:p>
        </w:tc>
      </w:tr>
      <w:tr>
        <w:trPr>
          <w:trHeight w:val="240"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Подготовка к прогулке</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16.00-16.10</w:t>
            </w:r>
          </w:p>
        </w:tc>
      </w:tr>
      <w:tr>
        <w:trPr>
          <w:trHeight w:val="254"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Прогулка</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16.10-18.00</w:t>
            </w:r>
          </w:p>
        </w:tc>
      </w:tr>
      <w:tr>
        <w:trPr>
          <w:trHeight w:val="254" w:hRule="auto"/>
          <w:jc w:val="left"/>
        </w:trPr>
        <w:tc>
          <w:tcPr>
            <w:tcW w:w="3615"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Уход домой</w:t>
            </w:r>
          </w:p>
        </w:tc>
        <w:tc>
          <w:tcPr>
            <w:tcW w:w="5283" w:type="dxa"/>
            <w:tcBorders>
              <w:top w:val="single" w:color="000000" w:sz="7"/>
              <w:left w:val="single" w:color="000000" w:sz="7"/>
              <w:bottom w:val="single" w:color="000000" w:sz="7"/>
              <w:right w:val="single" w:color="000000" w:sz="7"/>
            </w:tcBorders>
            <w:shd w:color="000000" w:fill="ffffff" w:val="clear"/>
            <w:tcMar>
              <w:left w:w="40" w:type="dxa"/>
              <w:right w:w="40"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18.00</w:t>
            </w:r>
          </w:p>
        </w:tc>
      </w:tr>
    </w:tbl>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3. 4. </w:t>
      </w:r>
      <w:r>
        <w:rPr>
          <w:rFonts w:ascii="Times New Roman" w:hAnsi="Times New Roman" w:cs="Times New Roman" w:eastAsia="Times New Roman"/>
          <w:b/>
          <w:color w:val="auto"/>
          <w:spacing w:val="0"/>
          <w:position w:val="0"/>
          <w:sz w:val="24"/>
          <w:shd w:fill="auto" w:val="clear"/>
        </w:rPr>
        <w:t xml:space="preserve">Особенности традиционных событий, праздников, мероприятий</w:t>
      </w:r>
      <w:r>
        <w:rPr>
          <w:rFonts w:ascii="Times New Roman" w:hAnsi="Times New Roman" w:cs="Times New Roman" w:eastAsia="Times New Roman"/>
          <w:color w:val="000000"/>
          <w:spacing w:val="0"/>
          <w:position w:val="0"/>
          <w:sz w:val="24"/>
          <w:shd w:fill="auto" w:val="clear"/>
        </w:rPr>
        <w:t xml:space="preserve">   </w:t>
      </w:r>
    </w:p>
    <w:p>
      <w:pPr>
        <w:spacing w:before="0" w:after="0" w:line="240"/>
        <w:ind w:right="0" w:left="0"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Культурно-досуговая деятельность (3-4 года)</w:t>
      </w:r>
    </w:p>
    <w:p>
      <w:pPr>
        <w:spacing w:before="0" w:after="0" w:line="240"/>
        <w:ind w:right="5" w:left="5"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Правильная организация культурно-досуговой деятельности детей 3-4 лет предполагает решение педагогом следующих задач.</w:t>
      </w:r>
    </w:p>
    <w:p>
      <w:pPr>
        <w:spacing w:before="0" w:after="0" w:line="240"/>
        <w:ind w:right="5" w:left="5" w:firstLine="706"/>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1"/>
          <w:position w:val="0"/>
          <w:sz w:val="24"/>
          <w:shd w:fill="FFFFFF" w:val="clear"/>
        </w:rPr>
        <w:t xml:space="preserve">Отдых. </w:t>
      </w:r>
      <w:r>
        <w:rPr>
          <w:rFonts w:ascii="Times New Roman" w:hAnsi="Times New Roman" w:cs="Times New Roman" w:eastAsia="Times New Roman"/>
          <w:color w:val="auto"/>
          <w:spacing w:val="-1"/>
          <w:position w:val="0"/>
          <w:sz w:val="24"/>
          <w:shd w:fill="FFFFFF" w:val="clear"/>
        </w:rPr>
        <w:t xml:space="preserve">Развивать культурно-досуговую деятельность детей по интересам. Обеспечивать </w:t>
      </w:r>
      <w:r>
        <w:rPr>
          <w:rFonts w:ascii="Times New Roman" w:hAnsi="Times New Roman" w:cs="Times New Roman" w:eastAsia="Times New Roman"/>
          <w:color w:val="auto"/>
          <w:spacing w:val="0"/>
          <w:position w:val="0"/>
          <w:sz w:val="24"/>
          <w:shd w:fill="FFFFFF" w:val="clear"/>
        </w:rPr>
        <w:t xml:space="preserve">каждому ребенку отдых (пассивный и активный), эмоциональное благополучие. Формировать умение занимать себя игрой.</w:t>
      </w:r>
    </w:p>
    <w:p>
      <w:pPr>
        <w:spacing w:before="0" w:after="0" w:line="240"/>
        <w:ind w:right="5" w:left="5"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Развлечения. </w:t>
      </w:r>
      <w:r>
        <w:rPr>
          <w:rFonts w:ascii="Times New Roman" w:hAnsi="Times New Roman" w:cs="Times New Roman" w:eastAsia="Times New Roman"/>
          <w:color w:val="auto"/>
          <w:spacing w:val="0"/>
          <w:position w:val="0"/>
          <w:sz w:val="24"/>
          <w:shd w:fill="FFFFFF" w:val="clear"/>
        </w:rPr>
        <w:t xml:space="preserve">Показывать театрализованные представления. Организовывать прослушивание звукозаписей; просмотр мультфильмов. Проводить развлечения различной тематики (для закрепления и обобщения пройденного материала). Вызывать интерес к новым темам, стремиться, чтобы дети получали удовольствие от увиденного и услышанного во время развлечения.</w:t>
      </w:r>
    </w:p>
    <w:p>
      <w:pPr>
        <w:spacing w:before="0" w:after="0" w:line="240"/>
        <w:ind w:right="0" w:left="5"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Праздники. </w:t>
      </w:r>
      <w:r>
        <w:rPr>
          <w:rFonts w:ascii="Times New Roman" w:hAnsi="Times New Roman" w:cs="Times New Roman" w:eastAsia="Times New Roman"/>
          <w:color w:val="auto"/>
          <w:spacing w:val="0"/>
          <w:position w:val="0"/>
          <w:sz w:val="24"/>
          <w:shd w:fill="FFFFFF" w:val="clear"/>
        </w:rPr>
        <w:t xml:space="preserve">Приобщать детей к праздничной культуре. Отмечать государственные праздники (Новый год,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Мамин день</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Содействовать созданию обстановки общей радости, хорошего настроения.</w:t>
      </w:r>
    </w:p>
    <w:p>
      <w:pPr>
        <w:spacing w:before="0" w:after="0" w:line="240"/>
        <w:ind w:right="0" w:left="5"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Самостоятельная художественная деятельность. </w:t>
      </w:r>
      <w:r>
        <w:rPr>
          <w:rFonts w:ascii="Times New Roman" w:hAnsi="Times New Roman" w:cs="Times New Roman" w:eastAsia="Times New Roman"/>
          <w:color w:val="auto"/>
          <w:spacing w:val="0"/>
          <w:position w:val="0"/>
          <w:sz w:val="24"/>
          <w:shd w:fill="FFFFFF" w:val="clear"/>
        </w:rPr>
        <w:t xml:space="preserve">Побуждать детей заниматься изобразительной деятельностью, рассматривать иллюстрации в книгах, играть в разнообразные игры; разыгрывать с помощью воспитателя знакомые сказки, обыгрывать народные песенки, потешки.</w:t>
      </w:r>
    </w:p>
    <w:p>
      <w:pPr>
        <w:spacing w:before="0" w:after="0" w:line="240"/>
        <w:ind w:right="5" w:left="5"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Поддерживать желание детей петь, танцевать, играть с музыкальными игрушками, рисовать, лепить, раскрашивать картинки и т. д.</w:t>
      </w:r>
    </w:p>
    <w:p>
      <w:pPr>
        <w:spacing w:before="0" w:after="0" w:line="240"/>
        <w:ind w:right="0" w:left="715" w:firstLine="0"/>
        <w:jc w:val="center"/>
        <w:rPr>
          <w:rFonts w:ascii="Calibri" w:hAnsi="Calibri" w:cs="Calibri" w:eastAsia="Calibri"/>
          <w:color w:val="auto"/>
          <w:spacing w:val="0"/>
          <w:position w:val="0"/>
          <w:sz w:val="22"/>
          <w:shd w:fill="auto" w:val="clear"/>
        </w:rPr>
      </w:pPr>
    </w:p>
    <w:p>
      <w:pPr>
        <w:spacing w:before="0" w:after="0" w:line="240"/>
        <w:ind w:right="0" w:left="715" w:firstLine="0"/>
        <w:jc w:val="center"/>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Примерный перечень развлечений и праздников</w:t>
      </w:r>
    </w:p>
    <w:p>
      <w:pPr>
        <w:spacing w:before="0" w:after="0" w:line="240"/>
        <w:ind w:right="5" w:left="5"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Праздники. </w:t>
      </w:r>
      <w:r>
        <w:rPr>
          <w:rFonts w:ascii="Times New Roman" w:hAnsi="Times New Roman" w:cs="Times New Roman" w:eastAsia="Times New Roman"/>
          <w:color w:val="auto"/>
          <w:spacing w:val="0"/>
          <w:position w:val="0"/>
          <w:sz w:val="24"/>
          <w:shd w:fill="FFFFFF" w:val="clear"/>
        </w:rPr>
        <w:t xml:space="preserve">Новогодняя елка,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Мамин праздник</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День защитника Отечества,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Осень</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Весна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Лето</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0" w:left="5"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Тематические праздники </w:t>
      </w:r>
      <w:r>
        <w:rPr>
          <w:rFonts w:ascii="Times New Roman" w:hAnsi="Times New Roman" w:cs="Times New Roman" w:eastAsia="Times New Roman"/>
          <w:color w:val="auto"/>
          <w:spacing w:val="0"/>
          <w:position w:val="0"/>
          <w:sz w:val="24"/>
          <w:shd w:fill="FFFFFF" w:val="clear"/>
        </w:rPr>
        <w:t xml:space="preserve">и </w:t>
      </w:r>
      <w:r>
        <w:rPr>
          <w:rFonts w:ascii="Times New Roman" w:hAnsi="Times New Roman" w:cs="Times New Roman" w:eastAsia="Times New Roman"/>
          <w:b/>
          <w:color w:val="auto"/>
          <w:spacing w:val="0"/>
          <w:position w:val="0"/>
          <w:sz w:val="24"/>
          <w:shd w:fill="FFFFFF" w:val="clear"/>
        </w:rPr>
        <w:t xml:space="preserve">развлечения.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Здравствуй, осень!</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 весеннем лесу</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Здравствуй, лето!</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Ой, бежит ручьем вода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На бабушкином дворе</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Во саду ли, в огороде</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На птичьем дворе</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5" w:left="5"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Театрализованные представления.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Маша и медведь</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Теремок</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Волк и козлята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Заюшкина избушка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по мотивам рус. нар. сказок);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Потешки да шутки</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Были-небылицы</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Бабушка-загадушка</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по мотивам русского фольклора).</w:t>
      </w:r>
    </w:p>
    <w:p>
      <w:pPr>
        <w:spacing w:before="0" w:after="0" w:line="240"/>
        <w:ind w:right="5" w:left="5"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Музыкально литературные развлечения. </w:t>
      </w:r>
      <w:r>
        <w:rPr>
          <w:rFonts w:ascii="Times New Roman" w:hAnsi="Times New Roman" w:cs="Times New Roman" w:eastAsia="Times New Roman"/>
          <w:color w:val="auto"/>
          <w:spacing w:val="0"/>
          <w:position w:val="0"/>
          <w:sz w:val="24"/>
          <w:shd w:fill="FFFFFF" w:val="clear"/>
        </w:rPr>
        <w:t xml:space="preserve">Концерт для кукол, представление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Мы любим петь и танцевать</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5" w:left="5"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1"/>
          <w:position w:val="0"/>
          <w:sz w:val="24"/>
          <w:shd w:fill="FFFFFF" w:val="clear"/>
        </w:rPr>
        <w:t xml:space="preserve">Спортивные развлечения. </w:t>
      </w:r>
      <w:r>
        <w:rPr>
          <w:rFonts w:ascii="Times New Roman" w:hAnsi="Times New Roman" w:cs="Times New Roman" w:eastAsia="Times New Roman"/>
          <w:color w:val="auto"/>
          <w:spacing w:val="-1"/>
          <w:position w:val="0"/>
          <w:sz w:val="24"/>
          <w:shd w:fill="FFFFFF" w:val="clear"/>
        </w:rPr>
        <w:t xml:space="preserve">«</w:t>
      </w:r>
      <w:r>
        <w:rPr>
          <w:rFonts w:ascii="Times New Roman" w:hAnsi="Times New Roman" w:cs="Times New Roman" w:eastAsia="Times New Roman"/>
          <w:color w:val="auto"/>
          <w:spacing w:val="-1"/>
          <w:position w:val="0"/>
          <w:sz w:val="24"/>
          <w:shd w:fill="FFFFFF" w:val="clear"/>
        </w:rPr>
        <w:t xml:space="preserve">Кто быстрее?</w:t>
      </w:r>
      <w:r>
        <w:rPr>
          <w:rFonts w:ascii="Times New Roman" w:hAnsi="Times New Roman" w:cs="Times New Roman" w:eastAsia="Times New Roman"/>
          <w:color w:val="auto"/>
          <w:spacing w:val="-1"/>
          <w:position w:val="0"/>
          <w:sz w:val="24"/>
          <w:shd w:fill="FFFFFF" w:val="clear"/>
        </w:rPr>
        <w:t xml:space="preserve">», «</w:t>
      </w:r>
      <w:r>
        <w:rPr>
          <w:rFonts w:ascii="Times New Roman" w:hAnsi="Times New Roman" w:cs="Times New Roman" w:eastAsia="Times New Roman"/>
          <w:color w:val="auto"/>
          <w:spacing w:val="-1"/>
          <w:position w:val="0"/>
          <w:sz w:val="24"/>
          <w:shd w:fill="FFFFFF" w:val="clear"/>
        </w:rPr>
        <w:t xml:space="preserve">Зимние радости</w:t>
      </w:r>
      <w:r>
        <w:rPr>
          <w:rFonts w:ascii="Times New Roman" w:hAnsi="Times New Roman" w:cs="Times New Roman" w:eastAsia="Times New Roman"/>
          <w:color w:val="auto"/>
          <w:spacing w:val="-1"/>
          <w:position w:val="0"/>
          <w:sz w:val="24"/>
          <w:shd w:fill="FFFFFF" w:val="clear"/>
        </w:rPr>
        <w:t xml:space="preserve">», «</w:t>
      </w:r>
      <w:r>
        <w:rPr>
          <w:rFonts w:ascii="Times New Roman" w:hAnsi="Times New Roman" w:cs="Times New Roman" w:eastAsia="Times New Roman"/>
          <w:color w:val="auto"/>
          <w:spacing w:val="-1"/>
          <w:position w:val="0"/>
          <w:sz w:val="24"/>
          <w:shd w:fill="FFFFFF" w:val="clear"/>
        </w:rPr>
        <w:t xml:space="preserve">Мы растем сильными и </w:t>
      </w:r>
      <w:r>
        <w:rPr>
          <w:rFonts w:ascii="Times New Roman" w:hAnsi="Times New Roman" w:cs="Times New Roman" w:eastAsia="Times New Roman"/>
          <w:color w:val="auto"/>
          <w:spacing w:val="0"/>
          <w:position w:val="0"/>
          <w:sz w:val="24"/>
          <w:shd w:fill="FFFFFF" w:val="clear"/>
        </w:rPr>
        <w:t xml:space="preserve">смелыми</w:t>
      </w:r>
      <w:r>
        <w:rPr>
          <w:rFonts w:ascii="Times New Roman" w:hAnsi="Times New Roman" w:cs="Times New Roman" w:eastAsia="Times New Roman"/>
          <w:color w:val="auto"/>
          <w:spacing w:val="0"/>
          <w:position w:val="0"/>
          <w:sz w:val="24"/>
          <w:shd w:fill="FFFFFF" w:val="clear"/>
        </w:rPr>
        <w:t xml:space="preserve">».</w:t>
      </w:r>
    </w:p>
    <w:p>
      <w:pPr>
        <w:spacing w:before="0" w:after="0" w:line="240"/>
        <w:ind w:right="5" w:left="5" w:firstLine="71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Забавы.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Музыкальные заводные игрушки</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Сюрпризные моменты</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забавы с красками, карандашами и т.д.</w:t>
      </w:r>
    </w:p>
    <w:p>
      <w:pPr>
        <w:spacing w:before="0" w:after="0" w:line="240"/>
        <w:ind w:right="0" w:left="706" w:firstLine="0"/>
        <w:jc w:val="left"/>
        <w:rPr>
          <w:rFonts w:ascii="Times New Roman" w:hAnsi="Times New Roman" w:cs="Times New Roman" w:eastAsia="Times New Roman"/>
          <w:color w:val="auto"/>
          <w:spacing w:val="-2"/>
          <w:position w:val="0"/>
          <w:sz w:val="24"/>
          <w:shd w:fill="FFFFFF" w:val="clear"/>
        </w:rPr>
      </w:pPr>
      <w:r>
        <w:rPr>
          <w:rFonts w:ascii="Times New Roman" w:hAnsi="Times New Roman" w:cs="Times New Roman" w:eastAsia="Times New Roman"/>
          <w:b/>
          <w:color w:val="auto"/>
          <w:spacing w:val="-2"/>
          <w:position w:val="0"/>
          <w:sz w:val="24"/>
          <w:shd w:fill="FFFFFF" w:val="clear"/>
        </w:rPr>
        <w:t xml:space="preserve">Фокусы. </w:t>
      </w:r>
      <w:r>
        <w:rPr>
          <w:rFonts w:ascii="Times New Roman" w:hAnsi="Times New Roman" w:cs="Times New Roman" w:eastAsia="Times New Roman"/>
          <w:color w:val="auto"/>
          <w:spacing w:val="-2"/>
          <w:position w:val="0"/>
          <w:sz w:val="24"/>
          <w:shd w:fill="FFFFFF" w:val="clear"/>
        </w:rPr>
        <w:t xml:space="preserve">«</w:t>
      </w:r>
      <w:r>
        <w:rPr>
          <w:rFonts w:ascii="Times New Roman" w:hAnsi="Times New Roman" w:cs="Times New Roman" w:eastAsia="Times New Roman"/>
          <w:color w:val="auto"/>
          <w:spacing w:val="-2"/>
          <w:position w:val="0"/>
          <w:sz w:val="24"/>
          <w:shd w:fill="FFFFFF" w:val="clear"/>
        </w:rPr>
        <w:t xml:space="preserve">Цветная водичка</w:t>
      </w:r>
      <w:r>
        <w:rPr>
          <w:rFonts w:ascii="Times New Roman" w:hAnsi="Times New Roman" w:cs="Times New Roman" w:eastAsia="Times New Roman"/>
          <w:color w:val="auto"/>
          <w:spacing w:val="-2"/>
          <w:position w:val="0"/>
          <w:sz w:val="24"/>
          <w:shd w:fill="FFFFFF" w:val="clear"/>
        </w:rPr>
        <w:t xml:space="preserve">», «</w:t>
      </w:r>
      <w:r>
        <w:rPr>
          <w:rFonts w:ascii="Times New Roman" w:hAnsi="Times New Roman" w:cs="Times New Roman" w:eastAsia="Times New Roman"/>
          <w:color w:val="auto"/>
          <w:spacing w:val="-2"/>
          <w:position w:val="0"/>
          <w:sz w:val="24"/>
          <w:shd w:fill="FFFFFF" w:val="clear"/>
        </w:rPr>
        <w:t xml:space="preserve">Волшебная коробочка</w:t>
      </w:r>
      <w:r>
        <w:rPr>
          <w:rFonts w:ascii="Times New Roman" w:hAnsi="Times New Roman" w:cs="Times New Roman" w:eastAsia="Times New Roman"/>
          <w:color w:val="auto"/>
          <w:spacing w:val="-2"/>
          <w:position w:val="0"/>
          <w:sz w:val="24"/>
          <w:shd w:fill="FFFFFF" w:val="clear"/>
        </w:rPr>
        <w:t xml:space="preserve">».</w:t>
      </w:r>
    </w:p>
    <w:p>
      <w:pPr>
        <w:spacing w:before="0" w:after="0" w:line="240"/>
        <w:ind w:right="0" w:left="706" w:firstLine="0"/>
        <w:jc w:val="left"/>
        <w:rPr>
          <w:rFonts w:ascii="Calibri" w:hAnsi="Calibri" w:cs="Calibri" w:eastAsia="Calibri"/>
          <w:color w:val="auto"/>
          <w:spacing w:val="0"/>
          <w:position w:val="0"/>
          <w:sz w:val="22"/>
          <w:shd w:fill="auto" w:val="clear"/>
        </w:rPr>
      </w:pPr>
    </w:p>
    <w:p>
      <w:pPr>
        <w:spacing w:before="0" w:after="0" w:line="240"/>
        <w:ind w:right="140" w:left="284" w:firstLine="567"/>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Организация  культурно-досуговой деятельности на учебный год</w:t>
      </w:r>
    </w:p>
    <w:p>
      <w:pPr>
        <w:spacing w:before="0" w:after="0" w:line="240"/>
        <w:ind w:right="5" w:left="0" w:firstLine="710"/>
        <w:jc w:val="both"/>
        <w:rPr>
          <w:rFonts w:ascii="Calibri" w:hAnsi="Calibri" w:cs="Calibri" w:eastAsia="Calibri"/>
          <w:color w:val="auto"/>
          <w:spacing w:val="0"/>
          <w:position w:val="0"/>
          <w:sz w:val="22"/>
          <w:shd w:fill="auto" w:val="clear"/>
        </w:rPr>
      </w:pPr>
    </w:p>
    <w:p>
      <w:pPr>
        <w:spacing w:before="0" w:after="0" w:line="240"/>
        <w:ind w:right="5" w:left="0" w:firstLine="710"/>
        <w:jc w:val="both"/>
        <w:rPr>
          <w:rFonts w:ascii="Calibri" w:hAnsi="Calibri" w:cs="Calibri" w:eastAsia="Calibri"/>
          <w:color w:val="auto"/>
          <w:spacing w:val="0"/>
          <w:position w:val="0"/>
          <w:sz w:val="22"/>
          <w:shd w:fill="auto" w:val="clear"/>
        </w:rPr>
      </w:pPr>
    </w:p>
    <w:tbl>
      <w:tblPr/>
      <w:tblGrid>
        <w:gridCol w:w="1307"/>
        <w:gridCol w:w="3400"/>
        <w:gridCol w:w="2577"/>
        <w:gridCol w:w="3165"/>
      </w:tblGrid>
      <w:tr>
        <w:trPr>
          <w:trHeight w:val="282"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Срок</w:t>
            </w: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Содержание</w:t>
            </w: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Участники</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Ответственный</w:t>
            </w:r>
          </w:p>
        </w:tc>
      </w:tr>
      <w:tr>
        <w:trPr>
          <w:trHeight w:val="1635"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Сентябрь</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01.09.2014</w:t>
            </w:r>
            <w:r>
              <w:rPr>
                <w:rFonts w:ascii="Times New Roman" w:hAnsi="Times New Roman" w:cs="Times New Roman" w:eastAsia="Times New Roman"/>
                <w:color w:val="auto"/>
                <w:spacing w:val="0"/>
                <w:position w:val="0"/>
                <w:sz w:val="24"/>
                <w:shd w:fill="auto" w:val="clear"/>
              </w:rPr>
              <w:t xml:space="preserve">г</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30.09.2014</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Развлечение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День знаний</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Праздник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Осенние топотушки в гостях у Петрушки</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Все группы</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Младшие дошкольные группы</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Старший воспитатель, воспитатели, музыкальный руководитель</w:t>
            </w:r>
          </w:p>
        </w:tc>
      </w:tr>
      <w:tr>
        <w:trPr>
          <w:trHeight w:val="840"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 плану инструктора</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Спортивные мероприятия</w:t>
            </w: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Все группы</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Инструктор по физическому воспитанию, музыкальный руководитель</w:t>
            </w:r>
          </w:p>
        </w:tc>
      </w:tr>
      <w:tr>
        <w:trPr>
          <w:trHeight w:val="870"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октябрь </w:t>
            </w:r>
            <w:r>
              <w:rPr>
                <w:rFonts w:ascii="Times New Roman" w:hAnsi="Times New Roman" w:cs="Times New Roman" w:eastAsia="Times New Roman"/>
                <w:color w:val="auto"/>
                <w:spacing w:val="0"/>
                <w:position w:val="0"/>
                <w:sz w:val="24"/>
                <w:shd w:fill="auto" w:val="clear"/>
              </w:rPr>
              <w:t xml:space="preserve">Первая неделя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Праздник бабушек и дедушек</w:t>
            </w:r>
            <w:r>
              <w:rPr>
                <w:rFonts w:ascii="Times New Roman" w:hAnsi="Times New Roman" w:cs="Times New Roman" w:eastAsia="Times New Roman"/>
                <w:color w:val="auto"/>
                <w:spacing w:val="0"/>
                <w:position w:val="0"/>
                <w:sz w:val="24"/>
                <w:shd w:fill="auto" w:val="clear"/>
              </w:rPr>
              <w:t xml:space="preserve">»</w:t>
            </w: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Младшие дошкольные группв</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Старший воспитатель, воспитатели, музыкальный руководитель</w:t>
            </w:r>
          </w:p>
        </w:tc>
      </w:tr>
      <w:tr>
        <w:trPr>
          <w:trHeight w:val="495"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 плану инструктора</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Спортивные мероприятия</w:t>
            </w: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Все группы</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Инструктор по физическому воспитанию, музыкальный руководитель</w:t>
            </w:r>
          </w:p>
        </w:tc>
      </w:tr>
      <w:tr>
        <w:trPr>
          <w:trHeight w:val="1965"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Ноябрь</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Последняя    неделя</w:t>
            </w: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Развлечение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Мы играем и поем</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Младшие дошкольные группы</w:t>
            </w:r>
          </w:p>
          <w:p>
            <w:pPr>
              <w:spacing w:before="0" w:after="0" w:line="240"/>
              <w:ind w:right="0" w:left="0" w:firstLine="0"/>
              <w:jc w:val="left"/>
              <w:rPr>
                <w:color w:val="auto"/>
                <w:spacing w:val="0"/>
                <w:position w:val="0"/>
                <w:shd w:fill="auto" w:val="clear"/>
              </w:rPr>
            </w:pP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Старший воспитатель, воспитатели, музыкальный руководитель</w:t>
            </w:r>
          </w:p>
        </w:tc>
      </w:tr>
      <w:tr>
        <w:trPr>
          <w:trHeight w:val="510"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 плану инструктора</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Спортивные мероприятия</w:t>
            </w: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Все группы</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Инструктор по физическому воспитанию, музыкальный руководитель</w:t>
            </w:r>
          </w:p>
        </w:tc>
      </w:tr>
      <w:tr>
        <w:trPr>
          <w:trHeight w:val="825"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Декабрь</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Последняя неделя</w:t>
            </w: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Праздник новогодней елки</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Все группы</w:t>
            </w:r>
          </w:p>
          <w:p>
            <w:pPr>
              <w:spacing w:before="0" w:after="0" w:line="240"/>
              <w:ind w:right="0" w:left="0" w:firstLine="0"/>
              <w:jc w:val="left"/>
              <w:rPr>
                <w:color w:val="auto"/>
                <w:spacing w:val="0"/>
                <w:position w:val="0"/>
                <w:shd w:fill="auto" w:val="clear"/>
              </w:rPr>
            </w:pP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Старший воспитатель, воспитатели, музыкальный руководитель</w:t>
            </w:r>
          </w:p>
        </w:tc>
      </w:tr>
      <w:tr>
        <w:trPr>
          <w:trHeight w:val="540"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990"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Январь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неделя</w:t>
            </w: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Развлечение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Зимнее веселье</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Младшие дошкольные  группы</w:t>
            </w:r>
          </w:p>
          <w:p>
            <w:pPr>
              <w:spacing w:before="0" w:after="0" w:line="240"/>
              <w:ind w:right="0" w:left="0" w:firstLine="0"/>
              <w:jc w:val="left"/>
              <w:rPr>
                <w:color w:val="auto"/>
                <w:spacing w:val="0"/>
                <w:position w:val="0"/>
                <w:shd w:fill="auto" w:val="clear"/>
              </w:rPr>
            </w:pP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Старший воспитатель, воспитатели, музыкальный руководитель</w:t>
            </w:r>
          </w:p>
        </w:tc>
      </w:tr>
      <w:tr>
        <w:trPr>
          <w:trHeight w:val="942"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 плану инструктора</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Спортивные мероприятия</w:t>
            </w: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Все группы</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Инструктор по физическому воспитанию, музыкальный руководитель</w:t>
            </w:r>
          </w:p>
        </w:tc>
      </w:tr>
      <w:tr>
        <w:trPr>
          <w:trHeight w:val="1410"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Февраль</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Третья неделя</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Четвертая неделя</w:t>
            </w: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Развлечение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День защитника отечества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Развлечение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Масленица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Все группы</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Старший воспитатель, воспитатели,</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Инструктор по физическому воспитанию, музыкальный руководитель</w:t>
            </w:r>
          </w:p>
        </w:tc>
      </w:tr>
      <w:tr>
        <w:trPr>
          <w:trHeight w:val="795"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 плану инструктора</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Спортивные мероприятия</w:t>
            </w: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Все группы</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Инструктор по физическому воспитанию, музыкальный руководитель</w:t>
            </w:r>
          </w:p>
        </w:tc>
      </w:tr>
      <w:tr>
        <w:trPr>
          <w:trHeight w:val="855"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Март</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Первая      неделя</w:t>
            </w: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Развлечение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Праздник для мам</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Все группы</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Старший воспитатель, воспитатели, музыкальный руководитель</w:t>
            </w:r>
          </w:p>
        </w:tc>
      </w:tr>
      <w:tr>
        <w:trPr>
          <w:trHeight w:val="786"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 плану инструктора</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Спортивные мероприятия</w:t>
            </w: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Все группы</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Инструктор по физическому воспитанию, музыкальный руководитель</w:t>
            </w:r>
          </w:p>
        </w:tc>
      </w:tr>
      <w:tr>
        <w:trPr>
          <w:trHeight w:val="930"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Апрель</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Первая декада</w:t>
            </w: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Праздник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Весна пришла</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фольклорный праздник</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Младшие дошкольные  группы</w:t>
            </w:r>
          </w:p>
          <w:p>
            <w:pPr>
              <w:spacing w:before="0" w:after="0" w:line="240"/>
              <w:ind w:right="0" w:left="0" w:firstLine="0"/>
              <w:jc w:val="left"/>
              <w:rPr>
                <w:color w:val="auto"/>
                <w:spacing w:val="0"/>
                <w:position w:val="0"/>
                <w:shd w:fill="auto" w:val="clear"/>
              </w:rPr>
            </w:pP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Старший воспитатель, воспитатели, музыкальный руководитель</w:t>
            </w:r>
          </w:p>
        </w:tc>
      </w:tr>
      <w:tr>
        <w:trPr>
          <w:trHeight w:val="720"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По плану инструктора</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Спортивные мероприятия</w:t>
            </w: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Все группы</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Инструктор по физическому воспитанию, музыкальный руководитель</w:t>
            </w:r>
          </w:p>
        </w:tc>
      </w:tr>
      <w:tr>
        <w:trPr>
          <w:trHeight w:val="855" w:hRule="auto"/>
          <w:jc w:val="center"/>
        </w:trPr>
        <w:tc>
          <w:tcPr>
            <w:tcW w:w="130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Май</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Третья неделя</w:t>
            </w:r>
          </w:p>
        </w:tc>
        <w:tc>
          <w:tcPr>
            <w:tcW w:w="3400"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Провожаем выпускников</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c>
          <w:tcPr>
            <w:tcW w:w="2577"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Младшие дошкольные группы</w:t>
            </w:r>
          </w:p>
        </w:tc>
        <w:tc>
          <w:tcPr>
            <w:tcW w:w="316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Старший воспитатель, воспитатели, музыкальный руководитель</w:t>
            </w:r>
          </w:p>
        </w:tc>
      </w:tr>
    </w:tbl>
    <w:p>
      <w:pPr>
        <w:spacing w:before="0" w:after="0" w:line="240"/>
        <w:ind w:right="0" w:left="706"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Выставки</w:t>
      </w:r>
    </w:p>
    <w:tbl>
      <w:tblPr/>
      <w:tblGrid>
        <w:gridCol w:w="1019"/>
        <w:gridCol w:w="4544"/>
        <w:gridCol w:w="1453"/>
        <w:gridCol w:w="1993"/>
        <w:gridCol w:w="1675"/>
        <w:gridCol w:w="3255"/>
      </w:tblGrid>
      <w:tr>
        <w:trPr>
          <w:trHeight w:val="13" w:hRule="auto"/>
          <w:jc w:val="center"/>
        </w:trPr>
        <w:tc>
          <w:tcPr>
            <w:tcW w:w="1019"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N/</w:t>
            </w:r>
            <w:r>
              <w:rPr>
                <w:rFonts w:ascii="Times New Roman" w:hAnsi="Times New Roman" w:cs="Times New Roman" w:eastAsia="Times New Roman"/>
                <w:color w:val="auto"/>
                <w:spacing w:val="0"/>
                <w:position w:val="0"/>
                <w:sz w:val="22"/>
                <w:shd w:fill="auto" w:val="clear"/>
              </w:rPr>
              <w:t xml:space="preserve">п</w:t>
            </w:r>
          </w:p>
        </w:tc>
        <w:tc>
          <w:tcPr>
            <w:tcW w:w="4544"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Мероприятия</w:t>
            </w:r>
          </w:p>
        </w:tc>
        <w:tc>
          <w:tcPr>
            <w:tcW w:w="3446" w:type="dxa"/>
            <w:gridSpan w:val="2"/>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Дата проведения</w:t>
            </w:r>
          </w:p>
        </w:tc>
        <w:tc>
          <w:tcPr>
            <w:tcW w:w="167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Место проведения</w:t>
            </w:r>
          </w:p>
        </w:tc>
        <w:tc>
          <w:tcPr>
            <w:tcW w:w="325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Ответственные</w:t>
            </w:r>
          </w:p>
        </w:tc>
      </w:tr>
      <w:tr>
        <w:trPr>
          <w:trHeight w:val="13" w:hRule="auto"/>
          <w:jc w:val="center"/>
        </w:trPr>
        <w:tc>
          <w:tcPr>
            <w:tcW w:w="1019"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1</w:t>
            </w:r>
          </w:p>
        </w:tc>
        <w:tc>
          <w:tcPr>
            <w:tcW w:w="4544"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Конкурс поделок из природного и бросового материала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Осенняя фантазия</w:t>
            </w:r>
            <w:r>
              <w:rPr>
                <w:rFonts w:ascii="Times New Roman" w:hAnsi="Times New Roman" w:cs="Times New Roman" w:eastAsia="Times New Roman"/>
                <w:color w:val="auto"/>
                <w:spacing w:val="0"/>
                <w:position w:val="0"/>
                <w:sz w:val="22"/>
                <w:shd w:fill="auto" w:val="clear"/>
              </w:rPr>
              <w:t xml:space="preserve">»</w:t>
            </w:r>
          </w:p>
        </w:tc>
        <w:tc>
          <w:tcPr>
            <w:tcW w:w="3446" w:type="dxa"/>
            <w:gridSpan w:val="2"/>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Сентябрь, </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Четвертая</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неделя</w:t>
            </w:r>
          </w:p>
        </w:tc>
        <w:tc>
          <w:tcPr>
            <w:tcW w:w="167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Музыкальный зал</w:t>
            </w:r>
          </w:p>
        </w:tc>
        <w:tc>
          <w:tcPr>
            <w:tcW w:w="325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Старший воспитатель,</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педагоги всех групп</w:t>
            </w:r>
          </w:p>
        </w:tc>
      </w:tr>
      <w:tr>
        <w:trPr>
          <w:trHeight w:val="13" w:hRule="auto"/>
          <w:jc w:val="center"/>
        </w:trPr>
        <w:tc>
          <w:tcPr>
            <w:tcW w:w="1019"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2</w:t>
            </w:r>
          </w:p>
        </w:tc>
        <w:tc>
          <w:tcPr>
            <w:tcW w:w="4544"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Выставка детского творчества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Рисуем крупой</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по произведениям    К. И. Чуковского                                                                                                                                                                                                                                                                 </w:t>
            </w:r>
          </w:p>
        </w:tc>
        <w:tc>
          <w:tcPr>
            <w:tcW w:w="3446" w:type="dxa"/>
            <w:gridSpan w:val="2"/>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Октябрь,</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вторая неделя</w:t>
            </w:r>
          </w:p>
        </w:tc>
        <w:tc>
          <w:tcPr>
            <w:tcW w:w="167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рекреации</w:t>
            </w:r>
          </w:p>
        </w:tc>
        <w:tc>
          <w:tcPr>
            <w:tcW w:w="325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Старший воспитатель,</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педагоги всех групп</w:t>
            </w:r>
          </w:p>
        </w:tc>
      </w:tr>
      <w:tr>
        <w:trPr>
          <w:trHeight w:val="13" w:hRule="auto"/>
          <w:jc w:val="center"/>
        </w:trPr>
        <w:tc>
          <w:tcPr>
            <w:tcW w:w="1019"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3</w:t>
            </w:r>
          </w:p>
        </w:tc>
        <w:tc>
          <w:tcPr>
            <w:tcW w:w="4544"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Фото-выставка ко Дню Матери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Я и моя мама</w:t>
            </w:r>
            <w:r>
              <w:rPr>
                <w:rFonts w:ascii="Times New Roman" w:hAnsi="Times New Roman" w:cs="Times New Roman" w:eastAsia="Times New Roman"/>
                <w:color w:val="auto"/>
                <w:spacing w:val="0"/>
                <w:position w:val="0"/>
                <w:sz w:val="22"/>
                <w:shd w:fill="auto" w:val="clear"/>
              </w:rPr>
              <w:t xml:space="preserve">»</w:t>
            </w:r>
          </w:p>
        </w:tc>
        <w:tc>
          <w:tcPr>
            <w:tcW w:w="3446" w:type="dxa"/>
            <w:gridSpan w:val="2"/>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Ноябрь,</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первая неделя</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четвертая неделя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z w:val="22"/>
                <w:shd w:fill="auto" w:val="clear"/>
              </w:rPr>
            </w:pPr>
          </w:p>
        </w:tc>
        <w:tc>
          <w:tcPr>
            <w:tcW w:w="167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рекреации</w:t>
            </w:r>
          </w:p>
        </w:tc>
        <w:tc>
          <w:tcPr>
            <w:tcW w:w="325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Старший воспитатель,</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педагоги младших  групп</w:t>
            </w:r>
          </w:p>
        </w:tc>
      </w:tr>
      <w:tr>
        <w:trPr>
          <w:trHeight w:val="13" w:hRule="auto"/>
          <w:jc w:val="center"/>
        </w:trPr>
        <w:tc>
          <w:tcPr>
            <w:tcW w:w="1019"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4</w:t>
            </w:r>
          </w:p>
        </w:tc>
        <w:tc>
          <w:tcPr>
            <w:tcW w:w="4544"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Выставка совместных работ                                                                     (поделок) родителей и детей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Необычные игрушки для новогодней елки</w:t>
            </w:r>
            <w:r>
              <w:rPr>
                <w:rFonts w:ascii="Times New Roman" w:hAnsi="Times New Roman" w:cs="Times New Roman" w:eastAsia="Times New Roman"/>
                <w:color w:val="auto"/>
                <w:spacing w:val="0"/>
                <w:position w:val="0"/>
                <w:sz w:val="22"/>
                <w:shd w:fill="auto" w:val="clear"/>
              </w:rPr>
              <w:t xml:space="preserve">»</w:t>
            </w:r>
          </w:p>
        </w:tc>
        <w:tc>
          <w:tcPr>
            <w:tcW w:w="3446" w:type="dxa"/>
            <w:gridSpan w:val="2"/>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Декабрь,</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Третья неделя</w:t>
            </w:r>
          </w:p>
        </w:tc>
        <w:tc>
          <w:tcPr>
            <w:tcW w:w="167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Музыкальный зал</w:t>
            </w:r>
          </w:p>
        </w:tc>
        <w:tc>
          <w:tcPr>
            <w:tcW w:w="3255" w:type="dxa"/>
            <w:tcBorders>
              <w:top w:val="single" w:color="000000" w:sz="7"/>
              <w:left w:val="single" w:color="000000" w:sz="7"/>
              <w:bottom w:val="single" w:color="000000" w:sz="7"/>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Старший воспитатель,</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педагоги всех групп</w:t>
            </w:r>
          </w:p>
        </w:tc>
      </w:tr>
      <w:tr>
        <w:trPr>
          <w:trHeight w:val="135" w:hRule="auto"/>
          <w:jc w:val="center"/>
        </w:trPr>
        <w:tc>
          <w:tcPr>
            <w:tcW w:w="1019" w:type="dxa"/>
            <w:tcBorders>
              <w:top w:val="single" w:color="000000" w:sz="7"/>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5</w:t>
            </w:r>
          </w:p>
        </w:tc>
        <w:tc>
          <w:tcPr>
            <w:tcW w:w="4544" w:type="dxa"/>
            <w:tcBorders>
              <w:top w:val="single" w:color="000000" w:sz="7"/>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Выставка детских работ</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Зимние забавы</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рисунки, аппликация)</w:t>
            </w:r>
          </w:p>
        </w:tc>
        <w:tc>
          <w:tcPr>
            <w:tcW w:w="3446" w:type="dxa"/>
            <w:gridSpan w:val="2"/>
            <w:tcBorders>
              <w:top w:val="single" w:color="000000" w:sz="7"/>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январь </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четвертая неделя</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z w:val="22"/>
                <w:shd w:fill="auto" w:val="clear"/>
              </w:rPr>
            </w:pPr>
          </w:p>
        </w:tc>
        <w:tc>
          <w:tcPr>
            <w:tcW w:w="1675" w:type="dxa"/>
            <w:tcBorders>
              <w:top w:val="single" w:color="000000" w:sz="7"/>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рекреации</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z w:val="22"/>
                <w:shd w:fill="auto" w:val="clear"/>
              </w:rPr>
            </w:pPr>
          </w:p>
        </w:tc>
        <w:tc>
          <w:tcPr>
            <w:tcW w:w="3255" w:type="dxa"/>
            <w:tcBorders>
              <w:top w:val="single" w:color="000000" w:sz="7"/>
              <w:left w:val="single" w:color="000000" w:sz="5"/>
              <w:bottom w:val="single" w:color="000000" w:sz="5"/>
              <w:right w:val="single" w:color="000000" w:sz="5"/>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Старший воспитатель,</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педагоги всех групп </w:t>
            </w:r>
          </w:p>
          <w:p>
            <w:pPr>
              <w:spacing w:before="0" w:after="0" w:line="240"/>
              <w:ind w:right="0" w:left="0" w:firstLine="0"/>
              <w:jc w:val="left"/>
              <w:rPr>
                <w:color w:val="auto"/>
                <w:spacing w:val="0"/>
                <w:position w:val="0"/>
                <w:sz w:val="22"/>
                <w:shd w:fill="auto" w:val="clear"/>
              </w:rPr>
            </w:pPr>
          </w:p>
        </w:tc>
      </w:tr>
      <w:tr>
        <w:trPr>
          <w:trHeight w:val="133" w:hRule="auto"/>
          <w:jc w:val="center"/>
        </w:trPr>
        <w:tc>
          <w:tcPr>
            <w:tcW w:w="1019" w:type="dxa"/>
            <w:tcBorders>
              <w:top w:val="single" w:color="000000" w:sz="5"/>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6</w:t>
            </w:r>
          </w:p>
        </w:tc>
        <w:tc>
          <w:tcPr>
            <w:tcW w:w="4544" w:type="dxa"/>
            <w:tcBorders>
              <w:top w:val="single" w:color="000000" w:sz="5"/>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Выставка работ детского творчества    по произведениям А. Барто</w:t>
            </w:r>
          </w:p>
        </w:tc>
        <w:tc>
          <w:tcPr>
            <w:tcW w:w="3446" w:type="dxa"/>
            <w:gridSpan w:val="2"/>
            <w:tcBorders>
              <w:top w:val="single" w:color="000000" w:sz="5"/>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Февраль</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4 </w:t>
            </w:r>
            <w:r>
              <w:rPr>
                <w:rFonts w:ascii="Times New Roman" w:hAnsi="Times New Roman" w:cs="Times New Roman" w:eastAsia="Times New Roman"/>
                <w:color w:val="auto"/>
                <w:spacing w:val="0"/>
                <w:position w:val="0"/>
                <w:sz w:val="22"/>
                <w:shd w:fill="auto" w:val="clear"/>
              </w:rPr>
              <w:t xml:space="preserve">неделя</w:t>
            </w:r>
          </w:p>
        </w:tc>
        <w:tc>
          <w:tcPr>
            <w:tcW w:w="1675" w:type="dxa"/>
            <w:tcBorders>
              <w:top w:val="single" w:color="000000" w:sz="5"/>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рекреации</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z w:val="22"/>
                <w:shd w:fill="auto" w:val="clear"/>
              </w:rPr>
            </w:pPr>
          </w:p>
        </w:tc>
        <w:tc>
          <w:tcPr>
            <w:tcW w:w="3255" w:type="dxa"/>
            <w:tcBorders>
              <w:top w:val="single" w:color="000000" w:sz="5"/>
              <w:left w:val="single" w:color="000000" w:sz="5"/>
              <w:bottom w:val="single" w:color="000000" w:sz="5"/>
              <w:right w:val="single" w:color="000000" w:sz="5"/>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Старший воспитатель</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Педагоги всех групп</w:t>
            </w:r>
          </w:p>
        </w:tc>
      </w:tr>
      <w:tr>
        <w:trPr>
          <w:trHeight w:val="144" w:hRule="auto"/>
          <w:jc w:val="center"/>
        </w:trPr>
        <w:tc>
          <w:tcPr>
            <w:tcW w:w="1019" w:type="dxa"/>
            <w:tcBorders>
              <w:top w:val="single" w:color="000000" w:sz="5"/>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7</w:t>
            </w:r>
          </w:p>
        </w:tc>
        <w:tc>
          <w:tcPr>
            <w:tcW w:w="4544" w:type="dxa"/>
            <w:tcBorders>
              <w:top w:val="single" w:color="000000" w:sz="5"/>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Выставка совместных работ по произведению С. Маршака        </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Мамы всякие нужны, мамы всякие важны!</w:t>
            </w:r>
            <w:r>
              <w:rPr>
                <w:rFonts w:ascii="Times New Roman" w:hAnsi="Times New Roman" w:cs="Times New Roman" w:eastAsia="Times New Roman"/>
                <w:color w:val="auto"/>
                <w:spacing w:val="0"/>
                <w:position w:val="0"/>
                <w:sz w:val="22"/>
                <w:shd w:fill="auto" w:val="clear"/>
              </w:rPr>
              <w:t xml:space="preserve">»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z w:val="22"/>
                <w:shd w:fill="auto" w:val="clear"/>
              </w:rPr>
            </w:pPr>
          </w:p>
        </w:tc>
        <w:tc>
          <w:tcPr>
            <w:tcW w:w="3446" w:type="dxa"/>
            <w:gridSpan w:val="2"/>
            <w:tcBorders>
              <w:top w:val="single" w:color="000000" w:sz="5"/>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Март</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Первая неделя</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z w:val="22"/>
                <w:shd w:fill="auto" w:val="clear"/>
              </w:rPr>
            </w:pPr>
          </w:p>
        </w:tc>
        <w:tc>
          <w:tcPr>
            <w:tcW w:w="1675" w:type="dxa"/>
            <w:tcBorders>
              <w:top w:val="single" w:color="000000" w:sz="5"/>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Рекреации</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z w:val="22"/>
                <w:shd w:fill="auto" w:val="clear"/>
              </w:rPr>
            </w:pPr>
          </w:p>
        </w:tc>
        <w:tc>
          <w:tcPr>
            <w:tcW w:w="3255" w:type="dxa"/>
            <w:tcBorders>
              <w:top w:val="single" w:color="000000" w:sz="5"/>
              <w:left w:val="single" w:color="000000" w:sz="5"/>
              <w:bottom w:val="single" w:color="000000" w:sz="5"/>
              <w:right w:val="single" w:color="000000" w:sz="5"/>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Старший воспитатель,</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педагоги всех групп</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z w:val="22"/>
                <w:shd w:fill="auto" w:val="clear"/>
              </w:rPr>
            </w:pPr>
          </w:p>
        </w:tc>
      </w:tr>
      <w:tr>
        <w:trPr>
          <w:trHeight w:val="104" w:hRule="auto"/>
          <w:jc w:val="center"/>
        </w:trPr>
        <w:tc>
          <w:tcPr>
            <w:tcW w:w="1019" w:type="dxa"/>
            <w:tcBorders>
              <w:top w:val="single" w:color="000000" w:sz="5"/>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8</w:t>
            </w:r>
          </w:p>
        </w:tc>
        <w:tc>
          <w:tcPr>
            <w:tcW w:w="4544" w:type="dxa"/>
            <w:tcBorders>
              <w:top w:val="single" w:color="000000" w:sz="5"/>
              <w:left w:val="single" w:color="000000" w:sz="7"/>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Выставка рисунков по ОБЖ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Осторожно и опасно!</w:t>
            </w:r>
            <w:r>
              <w:rPr>
                <w:rFonts w:ascii="Times New Roman" w:hAnsi="Times New Roman" w:cs="Times New Roman" w:eastAsia="Times New Roman"/>
                <w:color w:val="auto"/>
                <w:spacing w:val="0"/>
                <w:position w:val="0"/>
                <w:sz w:val="22"/>
                <w:shd w:fill="auto" w:val="clear"/>
              </w:rPr>
              <w:t xml:space="preserve">»</w:t>
            </w:r>
          </w:p>
        </w:tc>
        <w:tc>
          <w:tcPr>
            <w:tcW w:w="1453" w:type="dxa"/>
            <w:tcBorders>
              <w:top w:val="single" w:color="000000" w:sz="5"/>
              <w:left w:val="single" w:color="000000" w:sz="7"/>
              <w:bottom w:val="single" w:color="000000" w:sz="5"/>
              <w:right w:val="single" w:color="000000" w:sz="5"/>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Апрель,</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Четвертая неделя</w:t>
            </w:r>
          </w:p>
        </w:tc>
        <w:tc>
          <w:tcPr>
            <w:tcW w:w="3668" w:type="dxa"/>
            <w:gridSpan w:val="2"/>
            <w:tcBorders>
              <w:top w:val="single" w:color="000000" w:sz="5"/>
              <w:left w:val="single" w:color="000000" w:sz="5"/>
              <w:bottom w:val="single" w:color="000000" w:sz="5"/>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рекреации</w:t>
            </w:r>
          </w:p>
        </w:tc>
        <w:tc>
          <w:tcPr>
            <w:tcW w:w="3255" w:type="dxa"/>
            <w:tcBorders>
              <w:top w:val="single" w:color="000000" w:sz="5"/>
              <w:left w:val="single" w:color="000000" w:sz="5"/>
              <w:bottom w:val="single" w:color="000000" w:sz="5"/>
              <w:right w:val="single" w:color="000000" w:sz="5"/>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Старший воспитатель,</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педагоги всех групп</w:t>
            </w:r>
          </w:p>
        </w:tc>
      </w:tr>
      <w:tr>
        <w:trPr>
          <w:trHeight w:val="100" w:hRule="auto"/>
          <w:jc w:val="center"/>
        </w:trPr>
        <w:tc>
          <w:tcPr>
            <w:tcW w:w="1019" w:type="dxa"/>
            <w:tcBorders>
              <w:top w:val="single" w:color="000000" w:sz="5"/>
              <w:left w:val="single" w:color="000000" w:sz="7"/>
              <w:bottom w:val="single" w:color="000000" w:sz="0"/>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9</w:t>
            </w:r>
          </w:p>
        </w:tc>
        <w:tc>
          <w:tcPr>
            <w:tcW w:w="4544" w:type="dxa"/>
            <w:tcBorders>
              <w:top w:val="single" w:color="000000" w:sz="5"/>
              <w:left w:val="single" w:color="000000" w:sz="7"/>
              <w:bottom w:val="single" w:color="000000" w:sz="0"/>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Выставка совместных работ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Мое генеалогическое древо</w:t>
            </w:r>
            <w:r>
              <w:rPr>
                <w:rFonts w:ascii="Times New Roman" w:hAnsi="Times New Roman" w:cs="Times New Roman" w:eastAsia="Times New Roman"/>
                <w:color w:val="auto"/>
                <w:spacing w:val="0"/>
                <w:position w:val="0"/>
                <w:sz w:val="22"/>
                <w:shd w:fill="auto" w:val="clear"/>
              </w:rPr>
              <w:t xml:space="preserve">»</w:t>
            </w:r>
          </w:p>
        </w:tc>
        <w:tc>
          <w:tcPr>
            <w:tcW w:w="1453" w:type="dxa"/>
            <w:tcBorders>
              <w:top w:val="single" w:color="000000" w:sz="5"/>
              <w:left w:val="single" w:color="000000" w:sz="7"/>
              <w:bottom w:val="single" w:color="000000" w:sz="0"/>
              <w:right w:val="single" w:color="000000" w:sz="5"/>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Май,</w:t>
            </w:r>
          </w:p>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Вторая неделя</w:t>
            </w:r>
          </w:p>
        </w:tc>
        <w:tc>
          <w:tcPr>
            <w:tcW w:w="3668" w:type="dxa"/>
            <w:gridSpan w:val="2"/>
            <w:tcBorders>
              <w:top w:val="single" w:color="000000" w:sz="5"/>
              <w:left w:val="single" w:color="000000" w:sz="5"/>
              <w:bottom w:val="single" w:color="000000" w:sz="0"/>
              <w:right w:val="single" w:color="000000" w:sz="7"/>
            </w:tcBorders>
            <w:shd w:color="000000" w:fill="ffffff" w:val="clear"/>
            <w:tcMar>
              <w:left w:w="0" w:type="dxa"/>
              <w:right w:w="0" w:type="dxa"/>
            </w:tcMar>
            <w:vAlign w:val="top"/>
          </w:tcPr>
          <w:p>
            <w:pPr>
              <w:spacing w:before="0" w:after="0" w:line="240"/>
              <w:ind w:right="0" w:left="0" w:firstLine="0"/>
              <w:jc w:val="left"/>
              <w:rPr>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рекреации</w:t>
            </w:r>
          </w:p>
        </w:tc>
        <w:tc>
          <w:tcPr>
            <w:tcW w:w="3255" w:type="dxa"/>
            <w:tcBorders>
              <w:top w:val="single" w:color="000000" w:sz="5"/>
              <w:left w:val="single" w:color="000000" w:sz="5"/>
              <w:bottom w:val="single" w:color="000000" w:sz="0"/>
              <w:right w:val="single" w:color="000000" w:sz="5"/>
            </w:tcBorders>
            <w:shd w:color="000000" w:fill="ffffff" w:val="clear"/>
            <w:tcMar>
              <w:left w:w="0" w:type="dxa"/>
              <w:right w:w="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Старший воспитатель,</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педагоги всех групп</w:t>
            </w:r>
          </w:p>
          <w:p>
            <w:pPr>
              <w:spacing w:before="0" w:after="0" w:line="240"/>
              <w:ind w:right="0" w:left="0" w:firstLine="0"/>
              <w:jc w:val="left"/>
              <w:rPr>
                <w:color w:val="auto"/>
                <w:spacing w:val="0"/>
                <w:position w:val="0"/>
                <w:sz w:val="22"/>
                <w:shd w:fill="auto" w:val="clear"/>
              </w:rPr>
            </w:pPr>
          </w:p>
        </w:tc>
      </w:tr>
      <w:tr>
        <w:trPr>
          <w:trHeight w:val="89" w:hRule="auto"/>
          <w:jc w:val="center"/>
        </w:trPr>
        <w:tc>
          <w:tcPr>
            <w:tcW w:w="13939" w:type="dxa"/>
            <w:gridSpan w:val="6"/>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br/>
      </w:r>
    </w:p>
    <w:p>
      <w:pPr>
        <w:spacing w:before="0" w:after="0" w:line="240"/>
        <w:ind w:right="140" w:left="0" w:firstLine="0"/>
        <w:jc w:val="left"/>
        <w:rPr>
          <w:rFonts w:ascii="Calibri" w:hAnsi="Calibri" w:cs="Calibri" w:eastAsia="Calibri"/>
          <w:color w:val="auto"/>
          <w:spacing w:val="0"/>
          <w:position w:val="0"/>
          <w:sz w:val="22"/>
          <w:shd w:fill="auto" w:val="clear"/>
        </w:rPr>
      </w:pPr>
    </w:p>
    <w:p>
      <w:pPr>
        <w:spacing w:before="0" w:after="0" w:line="240"/>
        <w:ind w:right="140" w:left="0" w:firstLine="0"/>
        <w:jc w:val="both"/>
        <w:rPr>
          <w:rFonts w:ascii="Calibri" w:hAnsi="Calibri" w:cs="Calibri" w:eastAsia="Calibri"/>
          <w:color w:val="auto"/>
          <w:spacing w:val="0"/>
          <w:position w:val="0"/>
          <w:sz w:val="22"/>
          <w:shd w:fill="auto" w:val="clear"/>
        </w:rPr>
      </w:pPr>
    </w:p>
    <w:p>
      <w:pPr>
        <w:spacing w:before="0" w:after="0" w:line="240"/>
        <w:ind w:right="14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3. 5. </w:t>
      </w:r>
      <w:r>
        <w:rPr>
          <w:rFonts w:ascii="Times New Roman" w:hAnsi="Times New Roman" w:cs="Times New Roman" w:eastAsia="Times New Roman"/>
          <w:b/>
          <w:color w:val="auto"/>
          <w:spacing w:val="0"/>
          <w:position w:val="0"/>
          <w:sz w:val="24"/>
          <w:shd w:fill="auto" w:val="clear"/>
        </w:rPr>
        <w:t xml:space="preserve">Особенности организации развивающей  предметно-пространственной среды </w:t>
      </w:r>
    </w:p>
    <w:p>
      <w:pPr>
        <w:spacing w:before="0" w:after="0" w:line="240"/>
        <w:ind w:right="0"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Среда является важным фактором воспитания и развития ребенка. Программа предусматривает выделение микро- и макросреды и их составляющих. Микросреда — это внутреннее оформление помещений. Макросреда — это ближайшее окружение детского сада (участок, соседствующие жилые дома и учреждения, ближний сквер, парк).</w:t>
      </w:r>
    </w:p>
    <w:p>
      <w:pPr>
        <w:spacing w:before="0" w:after="0" w:line="240"/>
        <w:ind w:right="0"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Оборудование помещений дошкольного учреждения должно быть безопасным, здоровьесберегающим, эстетически привлекательным и развивающим. Мебель должна соответствовать росту и возрасту детей, игрушки — обеспечивать максимальный для данного возраста развивающий эффект.</w:t>
      </w:r>
    </w:p>
    <w:p>
      <w:pPr>
        <w:spacing w:before="0" w:after="0" w:line="240"/>
        <w:ind w:right="0"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Пространство группы следует организовывать в виде хорошо разграниченных зон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центры</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уголки</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оснащенных большим количеством развивающих материалов (книги, игрушки, материалы для творчества, развивающее оборудование и пр.). Все предметы должны быть доступны детям.</w:t>
      </w:r>
    </w:p>
    <w:p>
      <w:pPr>
        <w:spacing w:before="0" w:after="0" w:line="240"/>
        <w:ind w:right="5"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pPr>
        <w:spacing w:before="0" w:after="0" w:line="240"/>
        <w:ind w:right="5"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Оснащение уголков меняется в соответствии с тематическим планированием образовательного процесса.</w:t>
      </w:r>
    </w:p>
    <w:p>
      <w:pPr>
        <w:spacing w:before="0" w:after="0" w:line="240"/>
        <w:ind w:right="0" w:left="72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 качестве таких центров  в групповой комнате организованы:</w:t>
      </w:r>
    </w:p>
    <w:p>
      <w:pPr>
        <w:numPr>
          <w:ilvl w:val="0"/>
          <w:numId w:val="2317"/>
        </w:numPr>
        <w:tabs>
          <w:tab w:val="left" w:pos="998" w:leader="none"/>
        </w:tabs>
        <w:spacing w:before="0" w:after="0" w:line="240"/>
        <w:ind w:right="0" w:left="1012"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уголок для ролевых игр;</w:t>
      </w:r>
    </w:p>
    <w:p>
      <w:pPr>
        <w:numPr>
          <w:ilvl w:val="0"/>
          <w:numId w:val="2317"/>
        </w:numPr>
        <w:tabs>
          <w:tab w:val="left" w:pos="998" w:leader="none"/>
        </w:tabs>
        <w:spacing w:before="0" w:after="0" w:line="240"/>
        <w:ind w:right="0" w:left="1012"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книжный уголок;</w:t>
      </w:r>
    </w:p>
    <w:p>
      <w:pPr>
        <w:numPr>
          <w:ilvl w:val="0"/>
          <w:numId w:val="2317"/>
        </w:numPr>
        <w:tabs>
          <w:tab w:val="left" w:pos="998" w:leader="none"/>
        </w:tabs>
        <w:spacing w:before="0" w:after="0" w:line="240"/>
        <w:ind w:right="0" w:left="1012"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зона для настольно-печатных игр;</w:t>
      </w:r>
    </w:p>
    <w:p>
      <w:pPr>
        <w:numPr>
          <w:ilvl w:val="0"/>
          <w:numId w:val="2317"/>
        </w:numPr>
        <w:tabs>
          <w:tab w:val="left" w:pos="998" w:leader="none"/>
        </w:tabs>
        <w:spacing w:before="0" w:after="0" w:line="240"/>
        <w:ind w:right="0" w:left="1012" w:hanging="158"/>
        <w:jc w:val="left"/>
        <w:rPr>
          <w:rFonts w:ascii="Times New Roman" w:hAnsi="Times New Roman" w:cs="Times New Roman" w:eastAsia="Times New Roman"/>
          <w:color w:val="auto"/>
          <w:spacing w:val="-1"/>
          <w:position w:val="0"/>
          <w:sz w:val="24"/>
          <w:shd w:fill="FFFFFF" w:val="clear"/>
        </w:rPr>
      </w:pPr>
      <w:r>
        <w:rPr>
          <w:rFonts w:ascii="Times New Roman" w:hAnsi="Times New Roman" w:cs="Times New Roman" w:eastAsia="Times New Roman"/>
          <w:color w:val="auto"/>
          <w:spacing w:val="-1"/>
          <w:position w:val="0"/>
          <w:sz w:val="24"/>
          <w:shd w:fill="FFFFFF" w:val="clear"/>
        </w:rPr>
        <w:t xml:space="preserve">выставка (детского рисунка, детского творчества, изделий народных мастеров и т. д.);</w:t>
      </w:r>
    </w:p>
    <w:p>
      <w:pPr>
        <w:numPr>
          <w:ilvl w:val="0"/>
          <w:numId w:val="2317"/>
        </w:numPr>
        <w:tabs>
          <w:tab w:val="left" w:pos="998" w:leader="none"/>
        </w:tabs>
        <w:spacing w:before="0" w:after="0" w:line="240"/>
        <w:ind w:right="0" w:left="1012"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уголок природы (наблюдений за природой);</w:t>
      </w:r>
    </w:p>
    <w:p>
      <w:pPr>
        <w:numPr>
          <w:ilvl w:val="0"/>
          <w:numId w:val="2317"/>
        </w:numPr>
        <w:tabs>
          <w:tab w:val="left" w:pos="998" w:leader="none"/>
        </w:tabs>
        <w:spacing w:before="0" w:after="0" w:line="240"/>
        <w:ind w:right="0" w:left="1012"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спортивный уголок;</w:t>
      </w:r>
    </w:p>
    <w:p>
      <w:pPr>
        <w:numPr>
          <w:ilvl w:val="0"/>
          <w:numId w:val="2317"/>
        </w:numPr>
        <w:tabs>
          <w:tab w:val="left" w:pos="998" w:leader="none"/>
        </w:tabs>
        <w:spacing w:before="0" w:after="0" w:line="240"/>
        <w:ind w:right="0" w:left="1012"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уголок для игр с песком;</w:t>
      </w:r>
    </w:p>
    <w:p>
      <w:pPr>
        <w:numPr>
          <w:ilvl w:val="0"/>
          <w:numId w:val="2317"/>
        </w:numPr>
        <w:tabs>
          <w:tab w:val="left" w:pos="998" w:leader="none"/>
        </w:tabs>
        <w:spacing w:before="0" w:after="0" w:line="240"/>
        <w:ind w:right="0" w:left="1012" w:hanging="158"/>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игровой уголок (с игрушками, строительным материалом);</w:t>
      </w:r>
    </w:p>
    <w:p>
      <w:pPr>
        <w:tabs>
          <w:tab w:val="left" w:pos="994" w:leader="none"/>
        </w:tabs>
        <w:spacing w:before="0" w:after="0" w:line="24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уголки    для    разнообразных    видов    самостоятельной    деятельности    детей— конструктивной, изобразительной, музыкальной и др.;</w:t>
      </w:r>
    </w:p>
    <w:p>
      <w:pPr>
        <w:numPr>
          <w:ilvl w:val="0"/>
          <w:numId w:val="2319"/>
        </w:numPr>
        <w:tabs>
          <w:tab w:val="left" w:pos="994" w:leader="none"/>
        </w:tabs>
        <w:spacing w:before="0" w:after="0" w:line="240"/>
        <w:ind w:right="0" w:left="158" w:firstLine="692"/>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игровой центр с крупными мягкими конструкциями (блоки, домики, тоннели и пр.) для легкого изменения игрового пространства.</w:t>
      </w:r>
    </w:p>
    <w:p>
      <w:pPr>
        <w:spacing w:before="0" w:after="0" w:line="240"/>
        <w:ind w:right="5" w:left="0" w:firstLine="72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 групповой комнате необходимо создать условия для самостоятельной двигательной активности детей: предусмотреть площадь, свободную от мебели и игрушек, обеспечить детей игрушками, побуждающими к двигательной игровой деятельности (мячи, обручи, скакалки), менять игрушки, стимулирующие двигательную активность, несколько раз в день.</w:t>
      </w:r>
    </w:p>
    <w:p>
      <w:pPr>
        <w:spacing w:before="0" w:after="0" w:line="240"/>
        <w:ind w:right="140" w:left="284" w:firstLine="567"/>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3.6.</w:t>
      </w:r>
      <w:r>
        <w:rPr>
          <w:rFonts w:ascii="Times New Roman" w:hAnsi="Times New Roman" w:cs="Times New Roman" w:eastAsia="Times New Roman"/>
          <w:b/>
          <w:color w:val="auto"/>
          <w:spacing w:val="0"/>
          <w:position w:val="0"/>
          <w:sz w:val="24"/>
          <w:shd w:fill="auto" w:val="clear"/>
        </w:rPr>
        <w:t xml:space="preserve">Список литературы</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i/>
          <w:color w:val="000000"/>
          <w:spacing w:val="0"/>
          <w:position w:val="0"/>
          <w:sz w:val="24"/>
          <w:shd w:fill="FFFFFF" w:val="clear"/>
        </w:rPr>
        <w:t xml:space="preserve">Авдеева, Н. Н. </w:t>
      </w:r>
      <w:r>
        <w:rPr>
          <w:rFonts w:ascii="Times New Roman" w:hAnsi="Times New Roman" w:cs="Times New Roman" w:eastAsia="Times New Roman"/>
          <w:color w:val="000000"/>
          <w:spacing w:val="0"/>
          <w:position w:val="0"/>
          <w:sz w:val="24"/>
          <w:shd w:fill="FFFFFF" w:val="clear"/>
        </w:rPr>
        <w:t xml:space="preserve">Безопасность на улицах / Н. Н. Авдеева. - М. : ООО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Издательство АСТ-ЛТД</w:t>
      </w:r>
      <w:r>
        <w:rPr>
          <w:rFonts w:ascii="Times New Roman" w:hAnsi="Times New Roman" w:cs="Times New Roman" w:eastAsia="Times New Roman"/>
          <w:color w:val="000000"/>
          <w:spacing w:val="0"/>
          <w:position w:val="0"/>
          <w:sz w:val="24"/>
          <w:shd w:fill="FFFFFF" w:val="clear"/>
        </w:rPr>
        <w:t xml:space="preserve">», 1997.</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i/>
          <w:color w:val="000000"/>
          <w:spacing w:val="0"/>
          <w:position w:val="0"/>
          <w:sz w:val="24"/>
          <w:shd w:fill="FFFFFF" w:val="clear"/>
        </w:rPr>
        <w:t xml:space="preserve">Авдеева, Н. Н. </w:t>
      </w:r>
      <w:r>
        <w:rPr>
          <w:rFonts w:ascii="Times New Roman" w:hAnsi="Times New Roman" w:cs="Times New Roman" w:eastAsia="Times New Roman"/>
          <w:color w:val="000000"/>
          <w:spacing w:val="0"/>
          <w:position w:val="0"/>
          <w:sz w:val="24"/>
          <w:shd w:fill="FFFFFF" w:val="clear"/>
        </w:rPr>
        <w:t xml:space="preserve">Безопасность : учеб. пособие по основам безопасности жизнедеятельности детей старшего дошкольного возраста / Н. Н. Авдеева, О. Л. Князева, Р. Б. Стеркина. - М. : 000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Издательство ACT-ЛТД</w:t>
      </w:r>
      <w:r>
        <w:rPr>
          <w:rFonts w:ascii="Times New Roman" w:hAnsi="Times New Roman" w:cs="Times New Roman" w:eastAsia="Times New Roman"/>
          <w:color w:val="000000"/>
          <w:spacing w:val="0"/>
          <w:position w:val="0"/>
          <w:sz w:val="24"/>
          <w:shd w:fill="FFFFFF" w:val="clear"/>
        </w:rPr>
        <w:t xml:space="preserve">», 1997.</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3. </w:t>
      </w:r>
      <w:r>
        <w:rPr>
          <w:rFonts w:ascii="Times New Roman" w:hAnsi="Times New Roman" w:cs="Times New Roman" w:eastAsia="Times New Roman"/>
          <w:i/>
          <w:color w:val="000000"/>
          <w:spacing w:val="0"/>
          <w:position w:val="0"/>
          <w:sz w:val="24"/>
          <w:shd w:fill="FFFFFF" w:val="clear"/>
        </w:rPr>
        <w:t xml:space="preserve">Агафонова, К. В. </w:t>
      </w:r>
      <w:r>
        <w:rPr>
          <w:rFonts w:ascii="Times New Roman" w:hAnsi="Times New Roman" w:cs="Times New Roman" w:eastAsia="Times New Roman"/>
          <w:color w:val="000000"/>
          <w:spacing w:val="0"/>
          <w:position w:val="0"/>
          <w:sz w:val="24"/>
          <w:shd w:fill="FFFFFF" w:val="clear"/>
        </w:rPr>
        <w:t xml:space="preserve">Дети и дорожное движение / К. В. Агафонова. - М. : Просвещение, 1978.</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4.  </w:t>
      </w:r>
      <w:r>
        <w:rPr>
          <w:rFonts w:ascii="Times New Roman" w:hAnsi="Times New Roman" w:cs="Times New Roman" w:eastAsia="Times New Roman"/>
          <w:i/>
          <w:color w:val="000000"/>
          <w:spacing w:val="0"/>
          <w:position w:val="0"/>
          <w:sz w:val="24"/>
          <w:shd w:fill="FFFFFF" w:val="clear"/>
        </w:rPr>
        <w:t xml:space="preserve">Арапова-Пискарева, Н. А. </w:t>
      </w:r>
      <w:r>
        <w:rPr>
          <w:rFonts w:ascii="Times New Roman" w:hAnsi="Times New Roman" w:cs="Times New Roman" w:eastAsia="Times New Roman"/>
          <w:color w:val="000000"/>
          <w:spacing w:val="0"/>
          <w:position w:val="0"/>
          <w:sz w:val="24"/>
          <w:shd w:fill="FFFFFF" w:val="clear"/>
        </w:rPr>
        <w:t xml:space="preserve">Формирование элементарных математических представлений в детском саду. Программа и методические рекомендации / Н. А. Арапова-Пискарева. - М. : Мо</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заика-Синтез, 2006.</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5.  </w:t>
      </w:r>
      <w:r>
        <w:rPr>
          <w:rFonts w:ascii="Times New Roman" w:hAnsi="Times New Roman" w:cs="Times New Roman" w:eastAsia="Times New Roman"/>
          <w:i/>
          <w:color w:val="000000"/>
          <w:spacing w:val="0"/>
          <w:position w:val="0"/>
          <w:sz w:val="24"/>
          <w:shd w:fill="FFFFFF" w:val="clear"/>
        </w:rPr>
        <w:t xml:space="preserve">Богуславская, 3. М. </w:t>
      </w:r>
      <w:r>
        <w:rPr>
          <w:rFonts w:ascii="Times New Roman" w:hAnsi="Times New Roman" w:cs="Times New Roman" w:eastAsia="Times New Roman"/>
          <w:color w:val="000000"/>
          <w:spacing w:val="0"/>
          <w:position w:val="0"/>
          <w:sz w:val="24"/>
          <w:shd w:fill="FFFFFF" w:val="clear"/>
        </w:rPr>
        <w:t xml:space="preserve">Развивающие игры для детей младшего дошкольного возраста / 3. М. Богуславская, Е. О. Смирнова. -М. : Просвещение, 1991.</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6.  </w:t>
      </w:r>
      <w:r>
        <w:rPr>
          <w:rFonts w:ascii="Times New Roman" w:hAnsi="Times New Roman" w:cs="Times New Roman" w:eastAsia="Times New Roman"/>
          <w:i/>
          <w:color w:val="000000"/>
          <w:spacing w:val="0"/>
          <w:position w:val="0"/>
          <w:sz w:val="24"/>
          <w:shd w:fill="FFFFFF" w:val="clear"/>
        </w:rPr>
        <w:t xml:space="preserve">Венгер, Л. А. </w:t>
      </w:r>
      <w:r>
        <w:rPr>
          <w:rFonts w:ascii="Times New Roman" w:hAnsi="Times New Roman" w:cs="Times New Roman" w:eastAsia="Times New Roman"/>
          <w:color w:val="000000"/>
          <w:spacing w:val="0"/>
          <w:position w:val="0"/>
          <w:sz w:val="24"/>
          <w:shd w:fill="FFFFFF" w:val="clear"/>
        </w:rPr>
        <w:t xml:space="preserve">Воспитание сенсорной культуры от рождения до 6 лет / Л. А. Венгер, Э. Г. Пилюгина, Н. Б. Венгер. - М. : Просвещение, 1988.</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7. </w:t>
      </w:r>
      <w:r>
        <w:rPr>
          <w:rFonts w:ascii="Times New Roman" w:hAnsi="Times New Roman" w:cs="Times New Roman" w:eastAsia="Times New Roman"/>
          <w:i/>
          <w:color w:val="000000"/>
          <w:spacing w:val="0"/>
          <w:position w:val="0"/>
          <w:sz w:val="24"/>
          <w:shd w:fill="FFFFFF" w:val="clear"/>
        </w:rPr>
        <w:t xml:space="preserve">Воспитание </w:t>
      </w:r>
      <w:r>
        <w:rPr>
          <w:rFonts w:ascii="Times New Roman" w:hAnsi="Times New Roman" w:cs="Times New Roman" w:eastAsia="Times New Roman"/>
          <w:color w:val="000000"/>
          <w:spacing w:val="0"/>
          <w:position w:val="0"/>
          <w:sz w:val="24"/>
          <w:shd w:fill="FFFFFF" w:val="clear"/>
        </w:rPr>
        <w:t xml:space="preserve">и обучение детей во второй младшей группе детского сада / под ред. В. В. Гер</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бовой, Т. С. Комаровой. - М. : Мозаика-Синтез, 2006.</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8. </w:t>
      </w:r>
      <w:r>
        <w:rPr>
          <w:rFonts w:ascii="Times New Roman" w:hAnsi="Times New Roman" w:cs="Times New Roman" w:eastAsia="Times New Roman"/>
          <w:i/>
          <w:color w:val="000000"/>
          <w:spacing w:val="0"/>
          <w:position w:val="0"/>
          <w:sz w:val="24"/>
          <w:shd w:fill="FFFFFF" w:val="clear"/>
        </w:rPr>
        <w:t xml:space="preserve">Галанова, Т. В. </w:t>
      </w:r>
      <w:r>
        <w:rPr>
          <w:rFonts w:ascii="Times New Roman" w:hAnsi="Times New Roman" w:cs="Times New Roman" w:eastAsia="Times New Roman"/>
          <w:color w:val="000000"/>
          <w:spacing w:val="0"/>
          <w:position w:val="0"/>
          <w:sz w:val="24"/>
          <w:shd w:fill="FFFFFF" w:val="clear"/>
        </w:rPr>
        <w:t xml:space="preserve">Развивающие игры с малышами до 3 лет / Т. В. Галанова. - Ярославль : Академия развития, 2007.</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9. </w:t>
      </w:r>
      <w:r>
        <w:rPr>
          <w:rFonts w:ascii="Times New Roman" w:hAnsi="Times New Roman" w:cs="Times New Roman" w:eastAsia="Times New Roman"/>
          <w:i/>
          <w:color w:val="000000"/>
          <w:spacing w:val="0"/>
          <w:position w:val="0"/>
          <w:sz w:val="24"/>
          <w:shd w:fill="FFFFFF" w:val="clear"/>
        </w:rPr>
        <w:t xml:space="preserve">Гербова, В. В. </w:t>
      </w:r>
      <w:r>
        <w:rPr>
          <w:rFonts w:ascii="Times New Roman" w:hAnsi="Times New Roman" w:cs="Times New Roman" w:eastAsia="Times New Roman"/>
          <w:color w:val="000000"/>
          <w:spacing w:val="0"/>
          <w:position w:val="0"/>
          <w:sz w:val="24"/>
          <w:shd w:fill="FFFFFF" w:val="clear"/>
        </w:rPr>
        <w:t xml:space="preserve">Занятия по развитию речи во второй младшей группе детского сада : планы занятий / В. В. Гербова. - М. : Мозаика-Синтез, 2008.</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10  </w:t>
      </w:r>
      <w:r>
        <w:rPr>
          <w:rFonts w:ascii="Times New Roman" w:hAnsi="Times New Roman" w:cs="Times New Roman" w:eastAsia="Times New Roman"/>
          <w:i/>
          <w:color w:val="000000"/>
          <w:spacing w:val="0"/>
          <w:position w:val="0"/>
          <w:sz w:val="24"/>
          <w:shd w:fill="FFFFFF" w:val="clear"/>
        </w:rPr>
        <w:t xml:space="preserve">Зацепина, М. Б. </w:t>
      </w:r>
      <w:r>
        <w:rPr>
          <w:rFonts w:ascii="Times New Roman" w:hAnsi="Times New Roman" w:cs="Times New Roman" w:eastAsia="Times New Roman"/>
          <w:color w:val="000000"/>
          <w:spacing w:val="0"/>
          <w:position w:val="0"/>
          <w:sz w:val="24"/>
          <w:shd w:fill="FFFFFF" w:val="clear"/>
        </w:rPr>
        <w:t xml:space="preserve">Музыкальное воспитание в детском саду : программа и методические рекомендации / М. Б. Зацепина. - М. : Мозаика-Синтез, 2008.</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11.  </w:t>
      </w:r>
      <w:r>
        <w:rPr>
          <w:rFonts w:ascii="Times New Roman" w:hAnsi="Times New Roman" w:cs="Times New Roman" w:eastAsia="Times New Roman"/>
          <w:i/>
          <w:color w:val="000000"/>
          <w:spacing w:val="0"/>
          <w:position w:val="0"/>
          <w:sz w:val="24"/>
          <w:shd w:fill="FFFFFF" w:val="clear"/>
        </w:rPr>
        <w:t xml:space="preserve">Казакова, Т. Г. </w:t>
      </w:r>
      <w:r>
        <w:rPr>
          <w:rFonts w:ascii="Times New Roman" w:hAnsi="Times New Roman" w:cs="Times New Roman" w:eastAsia="Times New Roman"/>
          <w:color w:val="000000"/>
          <w:spacing w:val="0"/>
          <w:position w:val="0"/>
          <w:sz w:val="24"/>
          <w:shd w:fill="FFFFFF" w:val="clear"/>
        </w:rPr>
        <w:t xml:space="preserve">Развивайте у дошкольников творчество (конспекты занятий рисованием, лепкой, аппликацией) : пособие воспитателя детского сада / Т. Г. Казакова. - М. : Просвещение, 1985.</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12.  </w:t>
      </w:r>
      <w:r>
        <w:rPr>
          <w:rFonts w:ascii="Times New Roman" w:hAnsi="Times New Roman" w:cs="Times New Roman" w:eastAsia="Times New Roman"/>
          <w:i/>
          <w:color w:val="000000"/>
          <w:spacing w:val="0"/>
          <w:position w:val="0"/>
          <w:sz w:val="24"/>
          <w:shd w:fill="FFFFFF" w:val="clear"/>
        </w:rPr>
        <w:t xml:space="preserve">Комарова, Т. С. </w:t>
      </w:r>
      <w:r>
        <w:rPr>
          <w:rFonts w:ascii="Times New Roman" w:hAnsi="Times New Roman" w:cs="Times New Roman" w:eastAsia="Times New Roman"/>
          <w:color w:val="000000"/>
          <w:spacing w:val="0"/>
          <w:position w:val="0"/>
          <w:sz w:val="24"/>
          <w:shd w:fill="FFFFFF" w:val="clear"/>
        </w:rPr>
        <w:t xml:space="preserve">Изобразительная деятельность в детском саду : программа и методиче</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ские рекомендации / Т. С. Комарова. - М. : Мозаика-Синтез, 2005.</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13. </w:t>
      </w:r>
      <w:r>
        <w:rPr>
          <w:rFonts w:ascii="Times New Roman" w:hAnsi="Times New Roman" w:cs="Times New Roman" w:eastAsia="Times New Roman"/>
          <w:i/>
          <w:color w:val="000000"/>
          <w:spacing w:val="0"/>
          <w:position w:val="0"/>
          <w:sz w:val="24"/>
          <w:shd w:fill="FFFFFF" w:val="clear"/>
        </w:rPr>
        <w:t xml:space="preserve">Кривич, М. </w:t>
      </w:r>
      <w:r>
        <w:rPr>
          <w:rFonts w:ascii="Times New Roman" w:hAnsi="Times New Roman" w:cs="Times New Roman" w:eastAsia="Times New Roman"/>
          <w:color w:val="000000"/>
          <w:spacing w:val="0"/>
          <w:position w:val="0"/>
          <w:sz w:val="24"/>
          <w:shd w:fill="FFFFFF" w:val="clear"/>
        </w:rPr>
        <w:t xml:space="preserve">Школа пешехода / М. Кривич, О. Ольгин. - М. : Малыш, 1984.</w:t>
      </w:r>
    </w:p>
    <w:p>
      <w:pPr>
        <w:spacing w:before="0" w:after="0" w:line="240"/>
        <w:ind w:right="0" w:left="0" w:firstLine="708"/>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14. </w:t>
      </w:r>
      <w:r>
        <w:rPr>
          <w:rFonts w:ascii="Times New Roman" w:hAnsi="Times New Roman" w:cs="Times New Roman" w:eastAsia="Times New Roman"/>
          <w:i/>
          <w:color w:val="000000"/>
          <w:spacing w:val="0"/>
          <w:position w:val="0"/>
          <w:sz w:val="24"/>
          <w:shd w:fill="auto" w:val="clear"/>
        </w:rPr>
        <w:t xml:space="preserve">Кутакова, Л. В. </w:t>
      </w:r>
      <w:r>
        <w:rPr>
          <w:rFonts w:ascii="Times New Roman" w:hAnsi="Times New Roman" w:cs="Times New Roman" w:eastAsia="Times New Roman"/>
          <w:color w:val="000000"/>
          <w:spacing w:val="0"/>
          <w:position w:val="0"/>
          <w:sz w:val="24"/>
          <w:shd w:fill="auto" w:val="clear"/>
        </w:rPr>
        <w:t xml:space="preserve">Конструирование и ручной труд в детском саду : программы и методиче</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ские рекомендации / Л. В. Куцакова. - М. : Мозаика-Синтез, 2008.</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15.  </w:t>
      </w:r>
      <w:r>
        <w:rPr>
          <w:rFonts w:ascii="Times New Roman" w:hAnsi="Times New Roman" w:cs="Times New Roman" w:eastAsia="Times New Roman"/>
          <w:i/>
          <w:color w:val="000000"/>
          <w:spacing w:val="0"/>
          <w:position w:val="0"/>
          <w:sz w:val="24"/>
          <w:shd w:fill="FFFFFF" w:val="clear"/>
        </w:rPr>
        <w:t xml:space="preserve">Максаков, А. И. </w:t>
      </w:r>
      <w:r>
        <w:rPr>
          <w:rFonts w:ascii="Times New Roman" w:hAnsi="Times New Roman" w:cs="Times New Roman" w:eastAsia="Times New Roman"/>
          <w:color w:val="000000"/>
          <w:spacing w:val="0"/>
          <w:position w:val="0"/>
          <w:sz w:val="24"/>
          <w:shd w:fill="FFFFFF" w:val="clear"/>
        </w:rPr>
        <w:t xml:space="preserve">Учите, играя : игры и упражнения со звучащим словом : пособие для воспитателя детского сада / А. И. Максаков. - 2-е изд., перераб. и доп. - М. : Просвещение, 1983.</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16  </w:t>
      </w:r>
      <w:r>
        <w:rPr>
          <w:rFonts w:ascii="Times New Roman" w:hAnsi="Times New Roman" w:cs="Times New Roman" w:eastAsia="Times New Roman"/>
          <w:i/>
          <w:color w:val="000000"/>
          <w:spacing w:val="0"/>
          <w:position w:val="0"/>
          <w:sz w:val="24"/>
          <w:shd w:fill="FFFFFF" w:val="clear"/>
        </w:rPr>
        <w:t xml:space="preserve">Методические </w:t>
      </w:r>
      <w:r>
        <w:rPr>
          <w:rFonts w:ascii="Times New Roman" w:hAnsi="Times New Roman" w:cs="Times New Roman" w:eastAsia="Times New Roman"/>
          <w:color w:val="000000"/>
          <w:spacing w:val="0"/>
          <w:position w:val="0"/>
          <w:sz w:val="24"/>
          <w:shd w:fill="FFFFFF" w:val="clear"/>
        </w:rPr>
        <w:t xml:space="preserve">рекомендации к Программе воспитания и обучения в детском саду / под ред. М. А. Васильевой, В. В. Гербовой, Т. С. Комаровой. - М. : Издательский дом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Воспи</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тание дошкольника</w:t>
      </w:r>
      <w:r>
        <w:rPr>
          <w:rFonts w:ascii="Times New Roman" w:hAnsi="Times New Roman" w:cs="Times New Roman" w:eastAsia="Times New Roman"/>
          <w:color w:val="000000"/>
          <w:spacing w:val="0"/>
          <w:position w:val="0"/>
          <w:sz w:val="24"/>
          <w:shd w:fill="FFFFFF" w:val="clear"/>
        </w:rPr>
        <w:t xml:space="preserve">», 2005.</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17 </w:t>
      </w:r>
      <w:r>
        <w:rPr>
          <w:rFonts w:ascii="Times New Roman" w:hAnsi="Times New Roman" w:cs="Times New Roman" w:eastAsia="Times New Roman"/>
          <w:i/>
          <w:color w:val="000000"/>
          <w:spacing w:val="0"/>
          <w:position w:val="0"/>
          <w:sz w:val="24"/>
          <w:shd w:fill="FFFFFF" w:val="clear"/>
        </w:rPr>
        <w:t xml:space="preserve">Соломенникова, О. А. </w:t>
      </w:r>
      <w:r>
        <w:rPr>
          <w:rFonts w:ascii="Times New Roman" w:hAnsi="Times New Roman" w:cs="Times New Roman" w:eastAsia="Times New Roman"/>
          <w:color w:val="000000"/>
          <w:spacing w:val="0"/>
          <w:position w:val="0"/>
          <w:sz w:val="24"/>
          <w:shd w:fill="FFFFFF" w:val="clear"/>
        </w:rPr>
        <w:t xml:space="preserve">Занятия по формированию элементарных экологических представ</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лений во второй младшей группе детского сада : конспекты занятий / О. А. Соломенникова. - М. : Мозаика-Синтез, 2008.</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18.  </w:t>
      </w:r>
      <w:r>
        <w:rPr>
          <w:rFonts w:ascii="Times New Roman" w:hAnsi="Times New Roman" w:cs="Times New Roman" w:eastAsia="Times New Roman"/>
          <w:i/>
          <w:color w:val="000000"/>
          <w:spacing w:val="0"/>
          <w:position w:val="0"/>
          <w:sz w:val="24"/>
          <w:shd w:fill="FFFFFF" w:val="clear"/>
        </w:rPr>
        <w:t xml:space="preserve">Соло.менникова, О. А. </w:t>
      </w:r>
      <w:r>
        <w:rPr>
          <w:rFonts w:ascii="Times New Roman" w:hAnsi="Times New Roman" w:cs="Times New Roman" w:eastAsia="Times New Roman"/>
          <w:color w:val="000000"/>
          <w:spacing w:val="0"/>
          <w:position w:val="0"/>
          <w:sz w:val="24"/>
          <w:shd w:fill="FFFFFF" w:val="clear"/>
        </w:rPr>
        <w:t xml:space="preserve">Экологическое воспитание в детском саду : программа и методи</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ческие рекомендации / О. А. Соломенникова. - М. : Мозаика-Синтез, 2005.</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19.  </w:t>
      </w:r>
      <w:r>
        <w:rPr>
          <w:rFonts w:ascii="Times New Roman" w:hAnsi="Times New Roman" w:cs="Times New Roman" w:eastAsia="Times New Roman"/>
          <w:i/>
          <w:color w:val="000000"/>
          <w:spacing w:val="0"/>
          <w:position w:val="0"/>
          <w:sz w:val="24"/>
          <w:shd w:fill="FFFFFF" w:val="clear"/>
        </w:rPr>
        <w:t xml:space="preserve">Степаненкова, Э. Я. </w:t>
      </w:r>
      <w:r>
        <w:rPr>
          <w:rFonts w:ascii="Times New Roman" w:hAnsi="Times New Roman" w:cs="Times New Roman" w:eastAsia="Times New Roman"/>
          <w:color w:val="000000"/>
          <w:spacing w:val="0"/>
          <w:position w:val="0"/>
          <w:sz w:val="24"/>
          <w:shd w:fill="FFFFFF" w:val="clear"/>
        </w:rPr>
        <w:t xml:space="preserve">Дошкольникам - о правилах дорожного движения : пособие для вос</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питателей детского сада / Э. Я. Степаненкова, Н. Ф. Филенко. - М. : Просвещение, 1979.</w:t>
      </w:r>
    </w:p>
    <w:p>
      <w:pPr>
        <w:spacing w:before="0" w:after="0" w:line="240"/>
        <w:ind w:right="0" w:left="0" w:firstLine="708"/>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20.  </w:t>
      </w:r>
      <w:r>
        <w:rPr>
          <w:rFonts w:ascii="Times New Roman" w:hAnsi="Times New Roman" w:cs="Times New Roman" w:eastAsia="Times New Roman"/>
          <w:i/>
          <w:color w:val="000000"/>
          <w:spacing w:val="0"/>
          <w:position w:val="0"/>
          <w:sz w:val="24"/>
          <w:shd w:fill="FFFFFF" w:val="clear"/>
        </w:rPr>
        <w:t xml:space="preserve">Теплюк, С. К </w:t>
      </w:r>
      <w:r>
        <w:rPr>
          <w:rFonts w:ascii="Times New Roman" w:hAnsi="Times New Roman" w:cs="Times New Roman" w:eastAsia="Times New Roman"/>
          <w:color w:val="000000"/>
          <w:spacing w:val="0"/>
          <w:position w:val="0"/>
          <w:sz w:val="24"/>
          <w:shd w:fill="FFFFFF" w:val="clear"/>
        </w:rPr>
        <w:t xml:space="preserve">Занятия на прогулке с малышами : пособие для педагогов дошкольных уч</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реждений. Для работы с детьми 2-4 лет / С. Н. Теплюк. - М. : Мозаика-Синтез, 2008.</w:t>
      </w:r>
    </w:p>
    <w:p>
      <w:pPr>
        <w:spacing w:before="0" w:after="0" w:line="240"/>
        <w:ind w:right="0" w:left="0" w:firstLine="708"/>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21. </w:t>
      </w:r>
      <w:r>
        <w:rPr>
          <w:rFonts w:ascii="Times New Roman" w:hAnsi="Times New Roman" w:cs="Times New Roman" w:eastAsia="Times New Roman"/>
          <w:color w:val="auto"/>
          <w:spacing w:val="0"/>
          <w:position w:val="0"/>
          <w:sz w:val="24"/>
          <w:shd w:fill="FFFFFF" w:val="clear"/>
        </w:rPr>
        <w:t xml:space="preserve">Комплексные занятия по программе под редакцией М.А. Васильевой, В.В. Гербовой, Т.А. Комаровой,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Учитель</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Волгоград 2010;</w:t>
      </w:r>
    </w:p>
    <w:p>
      <w:pPr>
        <w:spacing w:before="0" w:after="0" w:line="240"/>
        <w:ind w:right="0" w:left="0" w:firstLine="708"/>
        <w:jc w:val="both"/>
        <w:rPr>
          <w:rFonts w:ascii="Calibri" w:hAnsi="Calibri" w:cs="Calibri" w:eastAsia="Calibri"/>
          <w:color w:val="auto"/>
          <w:spacing w:val="0"/>
          <w:position w:val="0"/>
          <w:sz w:val="22"/>
          <w:shd w:fill="auto" w:val="clear"/>
        </w:rPr>
      </w:pPr>
    </w:p>
    <w:p>
      <w:pPr>
        <w:spacing w:before="0" w:after="0" w:line="240"/>
        <w:ind w:right="0" w:left="0" w:firstLine="708"/>
        <w:jc w:val="both"/>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abstractNum w:abstractNumId="126">
    <w:lvl w:ilvl="0">
      <w:start w:val="1"/>
      <w:numFmt w:val="bullet"/>
      <w:lvlText w:val="•"/>
    </w:lvl>
  </w:abstractNum>
  <w:abstractNum w:abstractNumId="132">
    <w:lvl w:ilvl="0">
      <w:start w:val="1"/>
      <w:numFmt w:val="bullet"/>
      <w:lvlText w:val="•"/>
    </w:lvl>
  </w:abstractNum>
  <w:abstractNum w:abstractNumId="138">
    <w:lvl w:ilvl="0">
      <w:start w:val="1"/>
      <w:numFmt w:val="bullet"/>
      <w:lvlText w:val="•"/>
    </w:lvl>
  </w:abstractNum>
  <w:abstractNum w:abstractNumId="144">
    <w:lvl w:ilvl="0">
      <w:start w:val="1"/>
      <w:numFmt w:val="bullet"/>
      <w:lvlText w:val="•"/>
    </w:lvl>
  </w:abstractNum>
  <w:abstractNum w:abstractNumId="150">
    <w:lvl w:ilvl="0">
      <w:start w:val="1"/>
      <w:numFmt w:val="bullet"/>
      <w:lvlText w:val="•"/>
    </w:lvl>
  </w:abstractNum>
  <w:abstractNum w:abstractNumId="156">
    <w:lvl w:ilvl="0">
      <w:start w:val="1"/>
      <w:numFmt w:val="bullet"/>
      <w:lvlText w:val="•"/>
    </w:lvl>
  </w:abstractNum>
  <w:abstractNum w:abstractNumId="162">
    <w:lvl w:ilvl="0">
      <w:start w:val="1"/>
      <w:numFmt w:val="bullet"/>
      <w:lvlText w:val="•"/>
    </w:lvl>
  </w:abstractNum>
  <w:abstractNum w:abstractNumId="168">
    <w:lvl w:ilvl="0">
      <w:start w:val="1"/>
      <w:numFmt w:val="bullet"/>
      <w:lvlText w:val="•"/>
    </w:lvl>
  </w:abstractNum>
  <w:abstractNum w:abstractNumId="174">
    <w:lvl w:ilvl="0">
      <w:start w:val="1"/>
      <w:numFmt w:val="bullet"/>
      <w:lvlText w:val="•"/>
    </w:lvl>
  </w:abstractNum>
  <w:abstractNum w:abstractNumId="180">
    <w:lvl w:ilvl="0">
      <w:start w:val="1"/>
      <w:numFmt w:val="bullet"/>
      <w:lvlText w:val="•"/>
    </w:lvl>
  </w:abstractNum>
  <w:abstractNum w:abstractNumId="186">
    <w:lvl w:ilvl="0">
      <w:start w:val="1"/>
      <w:numFmt w:val="bullet"/>
      <w:lvlText w:val="•"/>
    </w:lvl>
  </w:abstractNum>
  <w:abstractNum w:abstractNumId="192">
    <w:lvl w:ilvl="0">
      <w:start w:val="1"/>
      <w:numFmt w:val="bullet"/>
      <w:lvlText w:val="•"/>
    </w:lvl>
  </w:abstractNum>
  <w:abstractNum w:abstractNumId="198">
    <w:lvl w:ilvl="0">
      <w:start w:val="1"/>
      <w:numFmt w:val="bullet"/>
      <w:lvlText w:val="•"/>
    </w:lvl>
  </w:abstractNum>
  <w:abstractNum w:abstractNumId="204">
    <w:lvl w:ilvl="0">
      <w:start w:val="1"/>
      <w:numFmt w:val="bullet"/>
      <w:lvlText w:val="•"/>
    </w:lvl>
  </w:abstractNum>
  <w:abstractNum w:abstractNumId="210">
    <w:lvl w:ilvl="0">
      <w:start w:val="1"/>
      <w:numFmt w:val="bullet"/>
      <w:lvlText w:val="•"/>
    </w:lvl>
  </w:abstractNum>
  <w:abstractNum w:abstractNumId="216">
    <w:lvl w:ilvl="0">
      <w:start w:val="1"/>
      <w:numFmt w:val="bullet"/>
      <w:lvlText w:val="•"/>
    </w:lvl>
  </w:abstractNum>
  <w:abstractNum w:abstractNumId="222">
    <w:lvl w:ilvl="0">
      <w:start w:val="1"/>
      <w:numFmt w:val="bullet"/>
      <w:lvlText w:val="•"/>
    </w:lvl>
  </w:abstractNum>
  <w:abstractNum w:abstractNumId="228">
    <w:lvl w:ilvl="0">
      <w:start w:val="1"/>
      <w:numFmt w:val="bullet"/>
      <w:lvlText w:val="•"/>
    </w:lvl>
  </w:abstractNum>
  <w:abstractNum w:abstractNumId="234">
    <w:lvl w:ilvl="0">
      <w:start w:val="1"/>
      <w:numFmt w:val="bullet"/>
      <w:lvlText w:val="•"/>
    </w:lvl>
  </w:abstractNum>
  <w:abstractNum w:abstractNumId="240">
    <w:lvl w:ilvl="0">
      <w:start w:val="1"/>
      <w:numFmt w:val="bullet"/>
      <w:lvlText w:val="•"/>
    </w:lvl>
  </w:abstractNum>
  <w:num w:numId="35">
    <w:abstractNumId w:val="240"/>
  </w:num>
  <w:num w:numId="45">
    <w:abstractNumId w:val="234"/>
  </w:num>
  <w:num w:numId="139">
    <w:abstractNumId w:val="228"/>
  </w:num>
  <w:num w:numId="376">
    <w:abstractNumId w:val="222"/>
  </w:num>
  <w:num w:numId="605">
    <w:abstractNumId w:val="216"/>
  </w:num>
  <w:num w:numId="621">
    <w:abstractNumId w:val="210"/>
  </w:num>
  <w:num w:numId="845">
    <w:abstractNumId w:val="204"/>
  </w:num>
  <w:num w:numId="1178">
    <w:abstractNumId w:val="198"/>
  </w:num>
  <w:num w:numId="1185">
    <w:abstractNumId w:val="192"/>
  </w:num>
  <w:num w:numId="1192">
    <w:abstractNumId w:val="186"/>
  </w:num>
  <w:num w:numId="1199">
    <w:abstractNumId w:val="180"/>
  </w:num>
  <w:num w:numId="1206">
    <w:abstractNumId w:val="174"/>
  </w:num>
  <w:num w:numId="1213">
    <w:abstractNumId w:val="168"/>
  </w:num>
  <w:num w:numId="1219">
    <w:abstractNumId w:val="162"/>
  </w:num>
  <w:num w:numId="1225">
    <w:abstractNumId w:val="156"/>
  </w:num>
  <w:num w:numId="1231">
    <w:abstractNumId w:val="150"/>
  </w:num>
  <w:num w:numId="1235">
    <w:abstractNumId w:val="144"/>
  </w:num>
  <w:num w:numId="1240">
    <w:abstractNumId w:val="138"/>
  </w:num>
  <w:num w:numId="1245">
    <w:abstractNumId w:val="132"/>
  </w:num>
  <w:num w:numId="1251">
    <w:abstractNumId w:val="126"/>
  </w:num>
  <w:num w:numId="1256">
    <w:abstractNumId w:val="120"/>
  </w:num>
  <w:num w:numId="1260">
    <w:abstractNumId w:val="114"/>
  </w:num>
  <w:num w:numId="1264">
    <w:abstractNumId w:val="108"/>
  </w:num>
  <w:num w:numId="1268">
    <w:abstractNumId w:val="102"/>
  </w:num>
  <w:num w:numId="1272">
    <w:abstractNumId w:val="96"/>
  </w:num>
  <w:num w:numId="1288">
    <w:abstractNumId w:val="90"/>
  </w:num>
  <w:num w:numId="1382">
    <w:abstractNumId w:val="84"/>
  </w:num>
  <w:num w:numId="1393">
    <w:abstractNumId w:val="78"/>
  </w:num>
  <w:num w:numId="1406">
    <w:abstractNumId w:val="72"/>
  </w:num>
  <w:num w:numId="1408">
    <w:abstractNumId w:val="66"/>
  </w:num>
  <w:num w:numId="1413">
    <w:abstractNumId w:val="60"/>
  </w:num>
  <w:num w:numId="1416">
    <w:abstractNumId w:val="54"/>
  </w:num>
  <w:num w:numId="1418">
    <w:abstractNumId w:val="48"/>
  </w:num>
  <w:num w:numId="1424">
    <w:abstractNumId w:val="42"/>
  </w:num>
  <w:num w:numId="1430">
    <w:abstractNumId w:val="36"/>
  </w:num>
  <w:num w:numId="1433">
    <w:abstractNumId w:val="30"/>
  </w:num>
  <w:num w:numId="1766">
    <w:abstractNumId w:val="24"/>
  </w:num>
  <w:num w:numId="1869">
    <w:abstractNumId w:val="18"/>
  </w:num>
  <w:num w:numId="1882">
    <w:abstractNumId w:val="12"/>
  </w:num>
  <w:num w:numId="2317">
    <w:abstractNumId w:val="6"/>
  </w:num>
  <w:num w:numId="2319">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