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2"/>
        <w:tblW w:w="10773" w:type="dxa"/>
        <w:tblInd w:w="-102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386"/>
      </w:tblGrid>
      <w:tr w:rsidR="004236A9" w:rsidRPr="004236A9" w:rsidTr="004236A9">
        <w:tc>
          <w:tcPr>
            <w:tcW w:w="5387" w:type="dxa"/>
          </w:tcPr>
          <w:p w:rsidR="004236A9" w:rsidRPr="004236A9" w:rsidRDefault="004236A9" w:rsidP="004236A9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6A9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СОГЛАСОВАНО</w:t>
            </w:r>
          </w:p>
          <w:p w:rsidR="004236A9" w:rsidRDefault="004236A9" w:rsidP="004236A9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6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совете педагогов МАДОУ</w:t>
            </w:r>
          </w:p>
          <w:p w:rsidR="004236A9" w:rsidRDefault="004236A9" w:rsidP="004236A9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Большеалексеевского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детского сада</w:t>
            </w:r>
          </w:p>
          <w:p w:rsidR="004236A9" w:rsidRDefault="004236A9" w:rsidP="004236A9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Комбинированного вида «Калинка»</w:t>
            </w:r>
          </w:p>
          <w:p w:rsidR="004236A9" w:rsidRPr="004236A9" w:rsidRDefault="004236A9" w:rsidP="004236A9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6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Ступинского муниципального района</w:t>
            </w:r>
          </w:p>
          <w:p w:rsidR="004236A9" w:rsidRDefault="004236A9" w:rsidP="004236A9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№_______</w:t>
            </w:r>
          </w:p>
          <w:p w:rsidR="004236A9" w:rsidRPr="004236A9" w:rsidRDefault="004236A9" w:rsidP="004236A9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«____»________________2015 года</w:t>
            </w:r>
            <w:r w:rsidRPr="004236A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386" w:type="dxa"/>
          </w:tcPr>
          <w:p w:rsidR="004236A9" w:rsidRPr="004236A9" w:rsidRDefault="004236A9" w:rsidP="004236A9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6A9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УТВЕРЖДЕНО</w:t>
            </w:r>
          </w:p>
          <w:p w:rsidR="004236A9" w:rsidRPr="004236A9" w:rsidRDefault="004236A9" w:rsidP="004236A9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6A9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236A9">
              <w:rPr>
                <w:rFonts w:ascii="Times New Roman" w:eastAsia="Calibri" w:hAnsi="Times New Roman" w:cs="Times New Roman"/>
                <w:sz w:val="24"/>
                <w:szCs w:val="24"/>
              </w:rPr>
              <w:t>ДОУ</w:t>
            </w:r>
          </w:p>
          <w:p w:rsidR="004236A9" w:rsidRPr="004236A9" w:rsidRDefault="004236A9" w:rsidP="004236A9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236A9">
              <w:rPr>
                <w:rFonts w:ascii="Times New Roman" w:eastAsia="Calibri" w:hAnsi="Times New Roman" w:cs="Times New Roman"/>
                <w:sz w:val="24"/>
                <w:szCs w:val="24"/>
              </w:rPr>
              <w:t>Большеалексеевский</w:t>
            </w:r>
            <w:proofErr w:type="spellEnd"/>
            <w:r w:rsidRPr="004236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д\с</w:t>
            </w:r>
          </w:p>
          <w:p w:rsidR="004236A9" w:rsidRPr="004236A9" w:rsidRDefault="004236A9" w:rsidP="004236A9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6A9">
              <w:rPr>
                <w:rFonts w:ascii="Times New Roman" w:eastAsia="Calibri" w:hAnsi="Times New Roman" w:cs="Times New Roman"/>
                <w:sz w:val="24"/>
                <w:szCs w:val="24"/>
              </w:rPr>
              <w:t>комбинированного вида</w:t>
            </w:r>
          </w:p>
          <w:p w:rsidR="004236A9" w:rsidRPr="004236A9" w:rsidRDefault="004236A9" w:rsidP="004236A9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36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«Калинка»</w:t>
            </w:r>
          </w:p>
          <w:p w:rsidR="004236A9" w:rsidRPr="004236A9" w:rsidRDefault="004236A9" w:rsidP="004236A9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</w:t>
            </w:r>
            <w:r w:rsidRPr="004236A9">
              <w:rPr>
                <w:rFonts w:ascii="Times New Roman" w:eastAsia="Calibri" w:hAnsi="Times New Roman" w:cs="Times New Roman"/>
                <w:sz w:val="24"/>
                <w:szCs w:val="24"/>
              </w:rPr>
              <w:t>Рычкова Н.Н.</w:t>
            </w:r>
          </w:p>
        </w:tc>
      </w:tr>
    </w:tbl>
    <w:p w:rsidR="004236A9" w:rsidRPr="004236A9" w:rsidRDefault="004236A9" w:rsidP="004236A9">
      <w:pPr>
        <w:pStyle w:val="a3"/>
        <w:rPr>
          <w:rFonts w:ascii="Arial" w:hAnsi="Arial" w:cs="Arial"/>
          <w:color w:val="333333"/>
        </w:rPr>
      </w:pPr>
    </w:p>
    <w:p w:rsidR="004236A9" w:rsidRPr="004236A9" w:rsidRDefault="004236A9" w:rsidP="004236A9">
      <w:pPr>
        <w:pStyle w:val="a3"/>
        <w:rPr>
          <w:rFonts w:ascii="Arial" w:hAnsi="Arial" w:cs="Arial"/>
          <w:color w:val="333333"/>
        </w:rPr>
      </w:pPr>
    </w:p>
    <w:p w:rsidR="004236A9" w:rsidRPr="004236A9" w:rsidRDefault="004236A9" w:rsidP="004236A9">
      <w:pPr>
        <w:pStyle w:val="a3"/>
        <w:rPr>
          <w:rFonts w:ascii="Arial" w:hAnsi="Arial" w:cs="Arial"/>
          <w:color w:val="333333"/>
        </w:rPr>
      </w:pPr>
    </w:p>
    <w:p w:rsidR="004236A9" w:rsidRPr="00727A4C" w:rsidRDefault="0047589F" w:rsidP="00727A4C">
      <w:pPr>
        <w:pStyle w:val="a3"/>
        <w:jc w:val="center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noProof/>
          <w:color w:val="333333"/>
        </w:rPr>
        <w:drawing>
          <wp:anchor distT="0" distB="0" distL="114300" distR="114300" simplePos="0" relativeHeight="251660288" behindDoc="1" locked="0" layoutInCell="1" allowOverlap="1" wp14:anchorId="3042AB8B" wp14:editId="08BBC70B">
            <wp:simplePos x="0" y="0"/>
            <wp:positionH relativeFrom="column">
              <wp:posOffset>-318135</wp:posOffset>
            </wp:positionH>
            <wp:positionV relativeFrom="paragraph">
              <wp:posOffset>2734469</wp:posOffset>
            </wp:positionV>
            <wp:extent cx="5940425" cy="4455160"/>
            <wp:effectExtent l="0" t="0" r="3175" b="254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957582868615917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7A4C" w:rsidRPr="00727A4C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C5E9E" wp14:editId="5CD69C9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27A4C" w:rsidRPr="00727A4C" w:rsidRDefault="00727A4C" w:rsidP="00727A4C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27A4C">
                              <w:rPr>
                                <w:rFonts w:ascii="Arial" w:hAnsi="Arial" w:cs="Arial"/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Рабочая программа</w:t>
                            </w:r>
                          </w:p>
                          <w:p w:rsidR="00727A4C" w:rsidRPr="00727A4C" w:rsidRDefault="00727A4C" w:rsidP="00727A4C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27A4C">
                              <w:rPr>
                                <w:rFonts w:ascii="Arial" w:hAnsi="Arial" w:cs="Arial"/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танцевального кружка «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непоседы</w:t>
                            </w:r>
                            <w:r w:rsidRPr="00727A4C">
                              <w:rPr>
                                <w:rFonts w:ascii="Arial" w:hAnsi="Arial" w:cs="Arial"/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»</w:t>
                            </w:r>
                          </w:p>
                          <w:p w:rsidR="00727A4C" w:rsidRPr="00727A4C" w:rsidRDefault="00727A4C" w:rsidP="00727A4C">
                            <w:pPr>
                              <w:pStyle w:val="a3"/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27A4C">
                              <w:rPr>
                                <w:rFonts w:ascii="Arial" w:hAnsi="Arial" w:cs="Arial"/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для детей 4-7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" filled="f" stroked="f">
                <v:textbox style="mso-fit-shape-to-text:t">
                  <w:txbxContent>
                    <w:p w:rsidR="00727A4C" w:rsidRPr="00727A4C" w:rsidRDefault="00727A4C" w:rsidP="00727A4C">
                      <w:pPr>
                        <w:pStyle w:val="a3"/>
                        <w:jc w:val="center"/>
                        <w:rPr>
                          <w:rFonts w:ascii="Arial" w:hAnsi="Arial" w:cs="Arial"/>
                          <w:b/>
                          <w:caps/>
                          <w:color w:val="4F81BD" w:themeColor="accent1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727A4C">
                        <w:rPr>
                          <w:rFonts w:ascii="Arial" w:hAnsi="Arial" w:cs="Arial"/>
                          <w:b/>
                          <w:caps/>
                          <w:color w:val="4F81BD" w:themeColor="accent1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Рабочая программа</w:t>
                      </w:r>
                    </w:p>
                    <w:p w:rsidR="00727A4C" w:rsidRPr="00727A4C" w:rsidRDefault="00727A4C" w:rsidP="00727A4C">
                      <w:pPr>
                        <w:pStyle w:val="a3"/>
                        <w:jc w:val="center"/>
                        <w:rPr>
                          <w:rFonts w:ascii="Arial" w:hAnsi="Arial" w:cs="Arial"/>
                          <w:b/>
                          <w:caps/>
                          <w:color w:val="4F81BD" w:themeColor="accent1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727A4C">
                        <w:rPr>
                          <w:rFonts w:ascii="Arial" w:hAnsi="Arial" w:cs="Arial"/>
                          <w:b/>
                          <w:caps/>
                          <w:color w:val="4F81BD" w:themeColor="accent1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танцевального кружка «</w:t>
                      </w:r>
                      <w:r>
                        <w:rPr>
                          <w:rFonts w:ascii="Arial" w:hAnsi="Arial" w:cs="Arial"/>
                          <w:b/>
                          <w:caps/>
                          <w:color w:val="4F81BD" w:themeColor="accent1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непоседы</w:t>
                      </w:r>
                      <w:r w:rsidRPr="00727A4C">
                        <w:rPr>
                          <w:rFonts w:ascii="Arial" w:hAnsi="Arial" w:cs="Arial"/>
                          <w:b/>
                          <w:caps/>
                          <w:color w:val="4F81BD" w:themeColor="accent1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»</w:t>
                      </w:r>
                    </w:p>
                    <w:p w:rsidR="00727A4C" w:rsidRPr="00727A4C" w:rsidRDefault="00727A4C" w:rsidP="00727A4C">
                      <w:pPr>
                        <w:pStyle w:val="a3"/>
                        <w:jc w:val="center"/>
                        <w:rPr>
                          <w:rFonts w:ascii="Arial" w:hAnsi="Arial" w:cs="Arial"/>
                          <w:b/>
                          <w:caps/>
                          <w:color w:val="4F81BD" w:themeColor="accent1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727A4C">
                        <w:rPr>
                          <w:rFonts w:ascii="Arial" w:hAnsi="Arial" w:cs="Arial"/>
                          <w:b/>
                          <w:caps/>
                          <w:color w:val="4F81BD" w:themeColor="accent1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для детей 4-7 лет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27A4C">
        <w:rPr>
          <w:rFonts w:ascii="Arial" w:hAnsi="Arial" w:cs="Arial"/>
          <w:b/>
          <w:color w:val="333333"/>
        </w:rPr>
        <w:t>на 2015-2016</w:t>
      </w:r>
      <w:r w:rsidR="004236A9" w:rsidRPr="00727A4C">
        <w:rPr>
          <w:rFonts w:ascii="Arial" w:hAnsi="Arial" w:cs="Arial"/>
          <w:b/>
          <w:color w:val="333333"/>
        </w:rPr>
        <w:t xml:space="preserve"> учебный год</w:t>
      </w:r>
    </w:p>
    <w:p w:rsidR="00727A4C" w:rsidRDefault="00727A4C" w:rsidP="00727A4C">
      <w:pPr>
        <w:pStyle w:val="a3"/>
        <w:jc w:val="right"/>
        <w:rPr>
          <w:rFonts w:ascii="Arial" w:hAnsi="Arial" w:cs="Arial"/>
          <w:color w:val="333333"/>
        </w:rPr>
      </w:pPr>
    </w:p>
    <w:p w:rsidR="00727A4C" w:rsidRDefault="00727A4C" w:rsidP="00727A4C">
      <w:pPr>
        <w:pStyle w:val="a3"/>
        <w:jc w:val="right"/>
        <w:rPr>
          <w:rFonts w:ascii="Arial" w:hAnsi="Arial" w:cs="Arial"/>
          <w:color w:val="333333"/>
        </w:rPr>
      </w:pPr>
    </w:p>
    <w:p w:rsidR="00727A4C" w:rsidRDefault="00727A4C" w:rsidP="00727A4C">
      <w:pPr>
        <w:pStyle w:val="a3"/>
        <w:jc w:val="right"/>
        <w:rPr>
          <w:rFonts w:ascii="Arial" w:hAnsi="Arial" w:cs="Arial"/>
          <w:color w:val="333333"/>
        </w:rPr>
      </w:pPr>
    </w:p>
    <w:p w:rsidR="00727A4C" w:rsidRDefault="00727A4C" w:rsidP="00727A4C">
      <w:pPr>
        <w:pStyle w:val="a3"/>
        <w:jc w:val="right"/>
        <w:rPr>
          <w:rFonts w:ascii="Arial" w:hAnsi="Arial" w:cs="Arial"/>
          <w:color w:val="333333"/>
        </w:rPr>
      </w:pPr>
    </w:p>
    <w:p w:rsidR="00727A4C" w:rsidRDefault="00727A4C" w:rsidP="00727A4C">
      <w:pPr>
        <w:pStyle w:val="a3"/>
        <w:jc w:val="right"/>
        <w:rPr>
          <w:rFonts w:ascii="Arial" w:hAnsi="Arial" w:cs="Arial"/>
          <w:color w:val="333333"/>
        </w:rPr>
      </w:pPr>
    </w:p>
    <w:p w:rsidR="00727A4C" w:rsidRDefault="00727A4C" w:rsidP="00727A4C">
      <w:pPr>
        <w:pStyle w:val="a3"/>
        <w:jc w:val="right"/>
        <w:rPr>
          <w:rFonts w:ascii="Arial" w:hAnsi="Arial" w:cs="Arial"/>
          <w:color w:val="333333"/>
        </w:rPr>
      </w:pPr>
    </w:p>
    <w:p w:rsidR="00727A4C" w:rsidRDefault="00727A4C" w:rsidP="00727A4C">
      <w:pPr>
        <w:pStyle w:val="a3"/>
        <w:jc w:val="right"/>
        <w:rPr>
          <w:rFonts w:ascii="Arial" w:hAnsi="Arial" w:cs="Arial"/>
          <w:color w:val="333333"/>
        </w:rPr>
      </w:pPr>
    </w:p>
    <w:p w:rsidR="00727A4C" w:rsidRDefault="00727A4C" w:rsidP="00727A4C">
      <w:pPr>
        <w:pStyle w:val="a3"/>
        <w:jc w:val="right"/>
        <w:rPr>
          <w:rFonts w:ascii="Arial" w:hAnsi="Arial" w:cs="Arial"/>
          <w:color w:val="333333"/>
        </w:rPr>
      </w:pPr>
    </w:p>
    <w:p w:rsidR="00FF5A0D" w:rsidRDefault="00FF5A0D" w:rsidP="00727A4C">
      <w:pPr>
        <w:pStyle w:val="a3"/>
        <w:jc w:val="center"/>
        <w:rPr>
          <w:rFonts w:ascii="Arial" w:hAnsi="Arial" w:cs="Arial"/>
          <w:color w:val="333333"/>
        </w:rPr>
      </w:pPr>
    </w:p>
    <w:p w:rsidR="00FF5A0D" w:rsidRDefault="00FF5A0D" w:rsidP="00727A4C">
      <w:pPr>
        <w:pStyle w:val="a3"/>
        <w:jc w:val="center"/>
        <w:rPr>
          <w:rFonts w:ascii="Arial" w:hAnsi="Arial" w:cs="Arial"/>
          <w:color w:val="333333"/>
        </w:rPr>
      </w:pPr>
    </w:p>
    <w:p w:rsidR="004236A9" w:rsidRPr="00EA6FE0" w:rsidRDefault="004236A9" w:rsidP="00727A4C">
      <w:pPr>
        <w:pStyle w:val="a3"/>
        <w:jc w:val="center"/>
        <w:rPr>
          <w:rFonts w:ascii="Arial" w:hAnsi="Arial" w:cs="Arial"/>
          <w:b/>
          <w:color w:val="333333"/>
        </w:rPr>
      </w:pPr>
      <w:r w:rsidRPr="00EA6FE0">
        <w:rPr>
          <w:rFonts w:ascii="Arial" w:hAnsi="Arial" w:cs="Arial"/>
          <w:b/>
          <w:color w:val="333333"/>
        </w:rPr>
        <w:lastRenderedPageBreak/>
        <w:t>Пояснительная записка.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Занятия "Хореографией" оказывают положительное влияние на организм детей: профилактика заболеваний </w:t>
      </w:r>
      <w:proofErr w:type="gramStart"/>
      <w:r>
        <w:rPr>
          <w:rFonts w:ascii="Arial" w:hAnsi="Arial" w:cs="Arial"/>
          <w:color w:val="333333"/>
        </w:rPr>
        <w:t>сердечно-сосудистой</w:t>
      </w:r>
      <w:proofErr w:type="gramEnd"/>
      <w:r>
        <w:rPr>
          <w:rFonts w:ascii="Arial" w:hAnsi="Arial" w:cs="Arial"/>
          <w:color w:val="333333"/>
        </w:rPr>
        <w:t xml:space="preserve"> системы; улучшение осанки, силы, гибкости, выносливости; приобретение жизненно-необходимых двигательных умений и навыков; улучшение телосложения; выработка привычки заниматься физическими упражнениями на всю жизнь; развитие двигательной памяти.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Детская хореография способствует развитию у детей музыкального восприятия, эмоциональности и образности, совершенствованию мелодического и гармонического слуха, музыкальной памяти, чувства ритма, культуры движений, умению творчески воплощать музыкально-двигательный образ.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В хореографии сливаются воедино слуховое (ритмическое) и зрительное впечатления, естественными и выразительными движениями передаётся эмоциональное состояние человека. Движения под музыку можно рассматривать как важнейшее средство развития телесного опыта ребенка и, следовательно, развития его личности в целом, в этом и поможет хореография.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Для детей дошкольного возраста разработана система занятий по музыкальн</w:t>
      </w:r>
      <w:proofErr w:type="gramStart"/>
      <w:r>
        <w:rPr>
          <w:rFonts w:ascii="Arial" w:hAnsi="Arial" w:cs="Arial"/>
          <w:color w:val="333333"/>
        </w:rPr>
        <w:t>о-</w:t>
      </w:r>
      <w:proofErr w:type="gramEnd"/>
      <w:r>
        <w:rPr>
          <w:rFonts w:ascii="Arial" w:hAnsi="Arial" w:cs="Arial"/>
          <w:color w:val="333333"/>
        </w:rPr>
        <w:t xml:space="preserve"> ритмическому движению (детская ритмика, вобравшая в себя лучшее из отечественного и зарубежного опыта в этой области. В концепции отечественной системы занятий по ритмике для детей дошкольного возраста музыке отводится ведущая роль, а движение рассматривается как проявление эмоций, связанных с музыкальным образом, как средство усвоения музыкальных закономерностей.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Хореография – это начало, база, толчок для будущей физической формы ребенка, для будущего стиля и ритма его жизни. Это очень важно – как ваш ребенок будет двигаться по жизни и </w:t>
      </w:r>
      <w:proofErr w:type="gramStart"/>
      <w:r>
        <w:rPr>
          <w:rFonts w:ascii="Arial" w:hAnsi="Arial" w:cs="Arial"/>
          <w:color w:val="333333"/>
        </w:rPr>
        <w:t>на сколько</w:t>
      </w:r>
      <w:proofErr w:type="gramEnd"/>
      <w:r>
        <w:rPr>
          <w:rFonts w:ascii="Arial" w:hAnsi="Arial" w:cs="Arial"/>
          <w:color w:val="333333"/>
        </w:rPr>
        <w:t xml:space="preserve"> будет здоров. Не стоит этим пренебрегать. </w:t>
      </w:r>
    </w:p>
    <w:p w:rsidR="004236A9" w:rsidRPr="00EA6FE0" w:rsidRDefault="004236A9" w:rsidP="004236A9">
      <w:pPr>
        <w:pStyle w:val="a3"/>
        <w:rPr>
          <w:rFonts w:ascii="Arial" w:hAnsi="Arial" w:cs="Arial"/>
          <w:b/>
          <w:color w:val="333333"/>
        </w:rPr>
      </w:pPr>
      <w:r w:rsidRPr="00EA6FE0">
        <w:rPr>
          <w:rFonts w:ascii="Arial" w:hAnsi="Arial" w:cs="Arial"/>
          <w:b/>
          <w:color w:val="333333"/>
        </w:rPr>
        <w:t>Цель программы: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Прививать интерес дошкольников к хореографическому искусству. </w:t>
      </w:r>
    </w:p>
    <w:p w:rsidR="004236A9" w:rsidRPr="00EA6FE0" w:rsidRDefault="004236A9" w:rsidP="004236A9">
      <w:pPr>
        <w:pStyle w:val="a3"/>
        <w:rPr>
          <w:rFonts w:ascii="Arial" w:hAnsi="Arial" w:cs="Arial"/>
          <w:b/>
          <w:color w:val="333333"/>
        </w:rPr>
      </w:pPr>
      <w:r w:rsidRPr="00EA6FE0">
        <w:rPr>
          <w:rFonts w:ascii="Arial" w:hAnsi="Arial" w:cs="Arial"/>
          <w:b/>
          <w:color w:val="333333"/>
        </w:rPr>
        <w:t>Задачи:</w:t>
      </w:r>
    </w:p>
    <w:p w:rsidR="004236A9" w:rsidRPr="00EA6FE0" w:rsidRDefault="004236A9" w:rsidP="004236A9">
      <w:pPr>
        <w:pStyle w:val="a3"/>
        <w:rPr>
          <w:rFonts w:ascii="Arial" w:hAnsi="Arial" w:cs="Arial"/>
          <w:i/>
          <w:color w:val="333333"/>
        </w:rPr>
      </w:pPr>
      <w:r w:rsidRPr="00EA6FE0">
        <w:rPr>
          <w:rFonts w:ascii="Arial" w:hAnsi="Arial" w:cs="Arial"/>
          <w:i/>
          <w:color w:val="333333"/>
        </w:rPr>
        <w:t>Образовательные: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1. Обучить детей танцевальным движениям.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2. Формировать умение слушать музыку, понимать ее настроение, характер, передавать их танцевальными движениями.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3. Формировать пластику, культуру движения, их выразительность.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4. Формировать умение ориентироваться в пространстве.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5. Формировать правильную постановку корпуса, рук, ног, головы. </w:t>
      </w:r>
    </w:p>
    <w:p w:rsidR="004236A9" w:rsidRPr="00EA6FE0" w:rsidRDefault="004236A9" w:rsidP="004236A9">
      <w:pPr>
        <w:pStyle w:val="a3"/>
        <w:rPr>
          <w:rFonts w:ascii="Arial" w:hAnsi="Arial" w:cs="Arial"/>
          <w:i/>
          <w:color w:val="333333"/>
        </w:rPr>
      </w:pPr>
      <w:r w:rsidRPr="00EA6FE0">
        <w:rPr>
          <w:rFonts w:ascii="Arial" w:hAnsi="Arial" w:cs="Arial"/>
          <w:i/>
          <w:color w:val="333333"/>
        </w:rPr>
        <w:t>Воспитательные: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1. Развить у детей активность и самостоятельность, коммуникативные способности.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lastRenderedPageBreak/>
        <w:t xml:space="preserve">2. Формировать общую культуру личности ребенка, способность ориентироваться в современном обществе.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3. Формировать нравственно-эстетические отношения между детьми и взрослыми.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4. Создание атмосферы радости детского творчества в сотрудничестве. </w:t>
      </w:r>
    </w:p>
    <w:p w:rsidR="004236A9" w:rsidRPr="00EA6FE0" w:rsidRDefault="004236A9" w:rsidP="004236A9">
      <w:pPr>
        <w:pStyle w:val="a3"/>
        <w:rPr>
          <w:rFonts w:ascii="Arial" w:hAnsi="Arial" w:cs="Arial"/>
          <w:i/>
          <w:color w:val="333333"/>
        </w:rPr>
      </w:pPr>
      <w:r w:rsidRPr="00EA6FE0">
        <w:rPr>
          <w:rFonts w:ascii="Arial" w:hAnsi="Arial" w:cs="Arial"/>
          <w:i/>
          <w:color w:val="333333"/>
        </w:rPr>
        <w:t>Развивающие: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1. Развивать творческие способности детей.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1. Развить музыкальный слух и чувство ритма.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1. Развить воображение, фантазию. </w:t>
      </w:r>
    </w:p>
    <w:p w:rsidR="004236A9" w:rsidRPr="00EA6FE0" w:rsidRDefault="004236A9" w:rsidP="004236A9">
      <w:pPr>
        <w:pStyle w:val="a3"/>
        <w:rPr>
          <w:rFonts w:ascii="Arial" w:hAnsi="Arial" w:cs="Arial"/>
          <w:i/>
          <w:color w:val="333333"/>
        </w:rPr>
      </w:pPr>
      <w:r w:rsidRPr="00EA6FE0">
        <w:rPr>
          <w:rFonts w:ascii="Arial" w:hAnsi="Arial" w:cs="Arial"/>
          <w:i/>
          <w:color w:val="333333"/>
        </w:rPr>
        <w:t>Оздоровительные: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1. укрепление здоровья детей. </w:t>
      </w:r>
    </w:p>
    <w:p w:rsidR="00EA6FE0" w:rsidRDefault="00EA6FE0" w:rsidP="004236A9">
      <w:pPr>
        <w:pStyle w:val="a3"/>
        <w:rPr>
          <w:rFonts w:ascii="Arial" w:hAnsi="Arial" w:cs="Arial"/>
          <w:color w:val="333333"/>
        </w:rPr>
      </w:pPr>
    </w:p>
    <w:p w:rsidR="00EA6FE0" w:rsidRDefault="00EA6FE0" w:rsidP="004236A9">
      <w:pPr>
        <w:pStyle w:val="a3"/>
        <w:rPr>
          <w:rFonts w:ascii="Arial" w:hAnsi="Arial" w:cs="Arial"/>
          <w:color w:val="333333"/>
        </w:rPr>
      </w:pPr>
    </w:p>
    <w:p w:rsidR="00EA6FE0" w:rsidRDefault="00EA6FE0" w:rsidP="004236A9">
      <w:pPr>
        <w:pStyle w:val="a3"/>
        <w:rPr>
          <w:rFonts w:ascii="Arial" w:hAnsi="Arial" w:cs="Arial"/>
          <w:color w:val="333333"/>
        </w:rPr>
      </w:pPr>
    </w:p>
    <w:p w:rsidR="00EA6FE0" w:rsidRDefault="00EA6FE0" w:rsidP="004236A9">
      <w:pPr>
        <w:pStyle w:val="a3"/>
        <w:rPr>
          <w:rFonts w:ascii="Arial" w:hAnsi="Arial" w:cs="Arial"/>
          <w:color w:val="333333"/>
        </w:rPr>
      </w:pP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Программа рассчитана на два года обучения: для детей старшей группы (5-6лет) и для детей подготовительной к школе группы (6-7лет). Занятия проводятся два раза в неделю: для детей первого года обучения-25 минут, второго – 30 минут. Форма обучения – групповые и индивидуальные занятия. Отбор детей проводится в соответствии с желанием и индивидуальными особенностями детей.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Занятие состоит из трех частей: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1. Вводная - в нее входит поклон, маршировка, разминка. (3-5 минут)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2. Основная - она делится на тренировочную (изучение нового материала, повторение, закрепление пройденного) и танцевальную (разучивание танцевальных движений, комбинаций, композиций) .</w:t>
      </w:r>
      <w:proofErr w:type="gramStart"/>
      <w:r>
        <w:rPr>
          <w:rFonts w:ascii="Arial" w:hAnsi="Arial" w:cs="Arial"/>
          <w:color w:val="333333"/>
        </w:rPr>
        <w:t xml:space="preserve">( </w:t>
      </w:r>
      <w:proofErr w:type="gramEnd"/>
      <w:r>
        <w:rPr>
          <w:rFonts w:ascii="Arial" w:hAnsi="Arial" w:cs="Arial"/>
          <w:color w:val="333333"/>
        </w:rPr>
        <w:t xml:space="preserve">15-20минут)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3. </w:t>
      </w:r>
      <w:proofErr w:type="gramStart"/>
      <w:r>
        <w:rPr>
          <w:rFonts w:ascii="Arial" w:hAnsi="Arial" w:cs="Arial"/>
          <w:color w:val="333333"/>
        </w:rPr>
        <w:t>Заключительная</w:t>
      </w:r>
      <w:proofErr w:type="gramEnd"/>
      <w:r>
        <w:rPr>
          <w:rFonts w:ascii="Arial" w:hAnsi="Arial" w:cs="Arial"/>
          <w:color w:val="333333"/>
        </w:rPr>
        <w:t xml:space="preserve"> – музыкальные игры, вспомогательные и корригирующие упражнения, поклон. (5 минут)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Занятие проводится два раза в </w:t>
      </w:r>
      <w:r w:rsidR="00727A4C">
        <w:rPr>
          <w:rFonts w:ascii="Arial" w:hAnsi="Arial" w:cs="Arial"/>
          <w:color w:val="333333"/>
        </w:rPr>
        <w:t>неделю</w:t>
      </w:r>
      <w:r>
        <w:rPr>
          <w:rFonts w:ascii="Arial" w:hAnsi="Arial" w:cs="Arial"/>
          <w:color w:val="333333"/>
        </w:rPr>
        <w:t xml:space="preserve">.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Количество воспитанников в кружке – </w:t>
      </w:r>
      <w:r w:rsidR="00727A4C">
        <w:rPr>
          <w:rFonts w:ascii="Arial" w:hAnsi="Arial" w:cs="Arial"/>
          <w:color w:val="333333"/>
        </w:rPr>
        <w:t>от 5 до 10 чел</w:t>
      </w:r>
      <w:r>
        <w:rPr>
          <w:rFonts w:ascii="Arial" w:hAnsi="Arial" w:cs="Arial"/>
          <w:color w:val="333333"/>
        </w:rPr>
        <w:t>.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Длительность занятия -</w:t>
      </w:r>
      <w:r w:rsidR="00727A4C">
        <w:rPr>
          <w:rFonts w:ascii="Arial" w:hAnsi="Arial" w:cs="Arial"/>
          <w:color w:val="333333"/>
        </w:rPr>
        <w:t>60</w:t>
      </w:r>
      <w:r>
        <w:rPr>
          <w:rFonts w:ascii="Arial" w:hAnsi="Arial" w:cs="Arial"/>
          <w:color w:val="333333"/>
        </w:rPr>
        <w:t xml:space="preserve"> минут. </w:t>
      </w:r>
    </w:p>
    <w:p w:rsidR="004236A9" w:rsidRDefault="004236A9" w:rsidP="004236A9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Список детей, посещающих танцевальный кружок</w:t>
      </w:r>
      <w:proofErr w:type="gramStart"/>
      <w:r>
        <w:rPr>
          <w:rFonts w:ascii="Arial" w:hAnsi="Arial" w:cs="Arial"/>
          <w:color w:val="333333"/>
        </w:rPr>
        <w:t>.</w:t>
      </w:r>
      <w:proofErr w:type="gramEnd"/>
      <w:r>
        <w:rPr>
          <w:rFonts w:ascii="Arial" w:hAnsi="Arial" w:cs="Arial"/>
          <w:color w:val="333333"/>
        </w:rPr>
        <w:t xml:space="preserve"> </w:t>
      </w:r>
      <w:r w:rsidR="00727A4C">
        <w:rPr>
          <w:rFonts w:ascii="Arial" w:hAnsi="Arial" w:cs="Arial"/>
          <w:color w:val="333333"/>
        </w:rPr>
        <w:t>(</w:t>
      </w:r>
      <w:proofErr w:type="gramStart"/>
      <w:r w:rsidR="00727A4C">
        <w:rPr>
          <w:rFonts w:ascii="Arial" w:hAnsi="Arial" w:cs="Arial"/>
          <w:color w:val="333333"/>
        </w:rPr>
        <w:t>с</w:t>
      </w:r>
      <w:proofErr w:type="gramEnd"/>
      <w:r w:rsidR="00727A4C">
        <w:rPr>
          <w:rFonts w:ascii="Arial" w:hAnsi="Arial" w:cs="Arial"/>
          <w:color w:val="333333"/>
        </w:rPr>
        <w:t>мотреть приложение №1  к программе)</w:t>
      </w:r>
    </w:p>
    <w:p w:rsidR="00727A4C" w:rsidRDefault="00727A4C" w:rsidP="004236A9">
      <w:pPr>
        <w:pStyle w:val="a3"/>
        <w:rPr>
          <w:rFonts w:ascii="Arial" w:hAnsi="Arial" w:cs="Arial"/>
          <w:color w:val="333333"/>
        </w:rPr>
      </w:pPr>
    </w:p>
    <w:p w:rsidR="00727A4C" w:rsidRDefault="00727A4C" w:rsidP="004236A9">
      <w:pPr>
        <w:pStyle w:val="a3"/>
        <w:rPr>
          <w:rFonts w:ascii="Arial" w:hAnsi="Arial" w:cs="Arial"/>
          <w:color w:val="333333"/>
        </w:rPr>
      </w:pPr>
    </w:p>
    <w:p w:rsidR="00727A4C" w:rsidRPr="004236A9" w:rsidRDefault="00727A4C" w:rsidP="00727A4C">
      <w:pPr>
        <w:shd w:val="clear" w:color="auto" w:fill="F2F2F2"/>
        <w:spacing w:before="240" w:after="240" w:line="36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b/>
          <w:bCs/>
          <w:i/>
          <w:iCs/>
          <w:color w:val="333333"/>
          <w:sz w:val="18"/>
          <w:szCs w:val="18"/>
          <w:lang w:eastAsia="ru-RU"/>
        </w:rPr>
        <w:lastRenderedPageBreak/>
        <w:t>Календарный план работы с детьми 4-5 лет</w:t>
      </w:r>
    </w:p>
    <w:tbl>
      <w:tblPr>
        <w:tblW w:w="11092" w:type="dxa"/>
        <w:tblCellSpacing w:w="0" w:type="dxa"/>
        <w:tblInd w:w="-129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8"/>
        <w:gridCol w:w="2675"/>
        <w:gridCol w:w="50"/>
        <w:gridCol w:w="1539"/>
        <w:gridCol w:w="254"/>
        <w:gridCol w:w="2055"/>
        <w:gridCol w:w="71"/>
        <w:gridCol w:w="1559"/>
        <w:gridCol w:w="171"/>
        <w:gridCol w:w="1493"/>
        <w:gridCol w:w="37"/>
      </w:tblGrid>
      <w:tr w:rsidR="00727A4C" w:rsidRPr="004236A9" w:rsidTr="00727A4C">
        <w:trPr>
          <w:tblCellSpacing w:w="0" w:type="dxa"/>
        </w:trPr>
        <w:tc>
          <w:tcPr>
            <w:tcW w:w="118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2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17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18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4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18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2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Построение в шеренгу и колонну. Ходьба на носках («кошечка») и с высоким подниманием бедра («цапля»)</w:t>
            </w: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Хлопки на каждый счёт, через счёт.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ног: первая и вторая.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рук: первая и вторая.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Мягкий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высокий, высокий на носках.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Познакомить детей с музыкой к танцу «Новогодние игрушки», определить характер музыки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18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4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3-4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18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Построение в шеренгу и колонну. Ходьба на носках и с высоким подниманием бедра. Повороты с переступанием.</w:t>
            </w: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Хлопки на каждый счёт, через счёт, только на первый счёт.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ног: первая и вторая.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рук: первая и вторая.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Мягкий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высокий, высокий на носках.</w:t>
            </w:r>
          </w:p>
        </w:tc>
        <w:tc>
          <w:tcPr>
            <w:tcW w:w="17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«Новогодние игрушки»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18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4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5-6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18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Построение в шеренгу и колонну. Ходьба на носках и с высоким подниманием бедра. Повороты с переступанием.</w:t>
            </w: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Хлопки на каждый счёт, через счёт, только на первый счёт.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ног: первая и вторая.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рук: первая и вторая.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Мягкий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высокий, высокий на носках. Познакомить с приставным шагом.</w:t>
            </w:r>
          </w:p>
        </w:tc>
        <w:tc>
          <w:tcPr>
            <w:tcW w:w="17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«Новогодние игрушки»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18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4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7-8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18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Построение в шеренгу и колонну. Ходьба на носках и с высоким подниманием бедра. Повороты с переступанием.</w:t>
            </w:r>
          </w:p>
        </w:tc>
        <w:tc>
          <w:tcPr>
            <w:tcW w:w="18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Хлопки на каждый счёт, через счёт, только на первый счёт.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ног: первая и вторая.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рук: первая и вторая.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Мягкий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высокий, высокий на носках, с приставным шагом. Познакомить со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скрестным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шагом в сторону</w:t>
            </w:r>
          </w:p>
        </w:tc>
        <w:tc>
          <w:tcPr>
            <w:tcW w:w="17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«Новогодние игрушки»</w:t>
            </w:r>
          </w:p>
        </w:tc>
      </w:tr>
      <w:tr w:rsidR="00727A4C" w:rsidRPr="004236A9" w:rsidTr="00727A4C">
        <w:trPr>
          <w:gridAfter w:val="1"/>
          <w:wAfter w:w="37" w:type="dxa"/>
          <w:tblCellSpacing w:w="0" w:type="dxa"/>
        </w:trPr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3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8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</w:tr>
    </w:tbl>
    <w:p w:rsidR="00727A4C" w:rsidRDefault="00727A4C" w:rsidP="00727A4C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727A4C" w:rsidRPr="004236A9" w:rsidRDefault="00727A4C" w:rsidP="00727A4C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7A4C" w:rsidRDefault="00727A4C" w:rsidP="00727A4C">
      <w:pPr>
        <w:shd w:val="clear" w:color="auto" w:fill="F2F2F2"/>
        <w:tabs>
          <w:tab w:val="left" w:pos="3840"/>
          <w:tab w:val="center" w:pos="4677"/>
        </w:tabs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ab/>
      </w:r>
    </w:p>
    <w:p w:rsidR="00727A4C" w:rsidRDefault="00727A4C" w:rsidP="00727A4C">
      <w:pPr>
        <w:shd w:val="clear" w:color="auto" w:fill="F2F2F2"/>
        <w:tabs>
          <w:tab w:val="left" w:pos="3840"/>
          <w:tab w:val="center" w:pos="4677"/>
        </w:tabs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727A4C" w:rsidRDefault="00727A4C" w:rsidP="00727A4C">
      <w:pPr>
        <w:shd w:val="clear" w:color="auto" w:fill="F2F2F2"/>
        <w:tabs>
          <w:tab w:val="left" w:pos="3840"/>
          <w:tab w:val="center" w:pos="4677"/>
        </w:tabs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727A4C" w:rsidRDefault="00727A4C" w:rsidP="00727A4C">
      <w:pPr>
        <w:shd w:val="clear" w:color="auto" w:fill="F2F2F2"/>
        <w:tabs>
          <w:tab w:val="left" w:pos="3840"/>
          <w:tab w:val="center" w:pos="4677"/>
        </w:tabs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727A4C" w:rsidRDefault="00727A4C" w:rsidP="00727A4C">
      <w:pPr>
        <w:shd w:val="clear" w:color="auto" w:fill="F2F2F2"/>
        <w:tabs>
          <w:tab w:val="left" w:pos="3840"/>
          <w:tab w:val="center" w:pos="4677"/>
        </w:tabs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727A4C" w:rsidRDefault="00727A4C" w:rsidP="00727A4C">
      <w:pPr>
        <w:shd w:val="clear" w:color="auto" w:fill="F2F2F2"/>
        <w:tabs>
          <w:tab w:val="left" w:pos="3840"/>
          <w:tab w:val="center" w:pos="4677"/>
        </w:tabs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727A4C" w:rsidRDefault="00727A4C" w:rsidP="00727A4C">
      <w:pPr>
        <w:shd w:val="clear" w:color="auto" w:fill="F2F2F2"/>
        <w:tabs>
          <w:tab w:val="left" w:pos="3840"/>
          <w:tab w:val="center" w:pos="4677"/>
        </w:tabs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727A4C" w:rsidRDefault="00727A4C" w:rsidP="00727A4C">
      <w:pPr>
        <w:shd w:val="clear" w:color="auto" w:fill="F2F2F2"/>
        <w:tabs>
          <w:tab w:val="left" w:pos="3840"/>
          <w:tab w:val="center" w:pos="4677"/>
        </w:tabs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727A4C" w:rsidRDefault="00727A4C" w:rsidP="00727A4C">
      <w:pPr>
        <w:shd w:val="clear" w:color="auto" w:fill="F2F2F2"/>
        <w:tabs>
          <w:tab w:val="left" w:pos="3840"/>
          <w:tab w:val="center" w:pos="4677"/>
        </w:tabs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727A4C" w:rsidRDefault="00727A4C" w:rsidP="00727A4C">
      <w:pPr>
        <w:shd w:val="clear" w:color="auto" w:fill="F2F2F2"/>
        <w:tabs>
          <w:tab w:val="left" w:pos="3840"/>
          <w:tab w:val="center" w:pos="4677"/>
        </w:tabs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727A4C" w:rsidRPr="004236A9" w:rsidRDefault="00727A4C" w:rsidP="00727A4C">
      <w:pPr>
        <w:shd w:val="clear" w:color="auto" w:fill="F2F2F2"/>
        <w:tabs>
          <w:tab w:val="left" w:pos="3840"/>
          <w:tab w:val="center" w:pos="4677"/>
        </w:tabs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ab/>
      </w:r>
      <w:r w:rsidRPr="004236A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7A4C" w:rsidRPr="004236A9" w:rsidRDefault="00727A4C" w:rsidP="00727A4C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Ind w:w="-11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1806"/>
        <w:gridCol w:w="1587"/>
        <w:gridCol w:w="2309"/>
        <w:gridCol w:w="1801"/>
        <w:gridCol w:w="1493"/>
      </w:tblGrid>
      <w:tr w:rsidR="00727A4C" w:rsidRPr="004236A9" w:rsidTr="00727A4C">
        <w:trPr>
          <w:tblCellSpacing w:w="0" w:type="dxa"/>
        </w:trPr>
        <w:tc>
          <w:tcPr>
            <w:tcW w:w="10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83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1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0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 на носках и с высоким подниманием бедра. Повороты с переступанием. Перестроение в круг.</w:t>
            </w:r>
          </w:p>
        </w:tc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Хлопки на каждый счёт, через счёт, только на первый счёт.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ног: первая и вторая, третья.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рук: первая и вторая, третья.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</w:tc>
        <w:tc>
          <w:tcPr>
            <w:tcW w:w="1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Мягкий, высокий, высокий на носках, с приставным шагом,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сторону.</w:t>
            </w:r>
          </w:p>
        </w:tc>
        <w:tc>
          <w:tcPr>
            <w:tcW w:w="1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«Новогодние игрушки»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3-4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 на носках и с высоким подниманием бедра. Повороты с переступанием. Перестроение в круг.</w:t>
            </w:r>
          </w:p>
        </w:tc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первый счет  - хлопок, на второй, третий, четвертый счет – пауза.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Удары ногой на каждый счёт.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ног: первая и вторая, третья.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рук: первая и вторая, третья.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</w:tc>
        <w:tc>
          <w:tcPr>
            <w:tcW w:w="1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Мягкий, высокий, высокий на носках, с приставным шагом,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сторону.</w:t>
            </w:r>
          </w:p>
        </w:tc>
        <w:tc>
          <w:tcPr>
            <w:tcW w:w="1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«Новогодние игрушки»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5-6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Повороты с переступанием. Перестроение в круг. Бег по кругу «змейкой».</w:t>
            </w:r>
          </w:p>
        </w:tc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первый счет  - хлопок, на второй, третий, четвертый счет – пауза.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Удары ногой на каждый счёт и через счёт.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ног: первая и вторая, третья.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рук: первая и вторая, третья.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</w:tc>
        <w:tc>
          <w:tcPr>
            <w:tcW w:w="1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Мягкий, высокий, высокий на носках, с приставным шагом,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сторону.</w:t>
            </w:r>
          </w:p>
        </w:tc>
        <w:tc>
          <w:tcPr>
            <w:tcW w:w="1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«Новогодние игрушки»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7-8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Повороты с переступанием. Перестроение в круг. Бег по кругу «змейкой».</w:t>
            </w:r>
          </w:p>
        </w:tc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первый счет  - хлопок, на второй, третий, четвертый счет – пауза.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Удары ногой на каждый счёт и через счёт.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ног: первая и вторая, третья.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рук: первая и вторая, третья.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</w:tc>
        <w:tc>
          <w:tcPr>
            <w:tcW w:w="1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Мягкий, высокий, высокий на носках, с приставным шагом,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сторону.</w:t>
            </w:r>
          </w:p>
        </w:tc>
        <w:tc>
          <w:tcPr>
            <w:tcW w:w="1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«Новогодние игрушки»</w:t>
            </w:r>
          </w:p>
        </w:tc>
      </w:tr>
    </w:tbl>
    <w:p w:rsidR="00727A4C" w:rsidRPr="004236A9" w:rsidRDefault="00727A4C" w:rsidP="00727A4C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7A4C" w:rsidRDefault="00727A4C" w:rsidP="00727A4C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727A4C" w:rsidRDefault="00727A4C" w:rsidP="00727A4C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727A4C" w:rsidRDefault="00727A4C" w:rsidP="00727A4C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tbl>
      <w:tblPr>
        <w:tblpPr w:leftFromText="180" w:rightFromText="180" w:vertAnchor="text" w:horzAnchor="page" w:tblpX="586" w:tblpY="8"/>
        <w:tblW w:w="105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1843"/>
        <w:gridCol w:w="50"/>
        <w:gridCol w:w="1451"/>
        <w:gridCol w:w="58"/>
        <w:gridCol w:w="2110"/>
        <w:gridCol w:w="158"/>
        <w:gridCol w:w="1984"/>
        <w:gridCol w:w="974"/>
        <w:gridCol w:w="444"/>
      </w:tblGrid>
      <w:tr w:rsidR="00727A4C" w:rsidRPr="004236A9" w:rsidTr="00727A4C">
        <w:trPr>
          <w:tblCellSpacing w:w="0" w:type="dxa"/>
        </w:trPr>
        <w:tc>
          <w:tcPr>
            <w:tcW w:w="143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55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14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43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43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Перестроение в шеренгу и колонну. Бег по кругу «змейкой».</w:t>
            </w:r>
          </w:p>
        </w:tc>
        <w:tc>
          <w:tcPr>
            <w:tcW w:w="155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первый счет  - хлопок, на второй, третий, четвертый счет – пауза.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ног: первая и вторая, третья.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рук: первая и вторая, третья.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Приставной шаг,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сторону. Дробный шаг.</w:t>
            </w:r>
          </w:p>
        </w:tc>
        <w:tc>
          <w:tcPr>
            <w:tcW w:w="14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«Новогодние игрушки»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43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3-4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43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Перестроение в шеренгу и колонну. Бег по кругу «змейкой».</w:t>
            </w:r>
          </w:p>
        </w:tc>
        <w:tc>
          <w:tcPr>
            <w:tcW w:w="155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первый счет  - притоп, на второй, третий, четвертый счет – пауза.</w:t>
            </w:r>
          </w:p>
        </w:tc>
        <w:tc>
          <w:tcPr>
            <w:tcW w:w="2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ног: первая и вторая, третья.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рук: первая и вторая, третья.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Приставной шаг,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сторону. Дробный шаг. Сочетание приставных и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скрестных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шагов.</w:t>
            </w:r>
          </w:p>
        </w:tc>
        <w:tc>
          <w:tcPr>
            <w:tcW w:w="14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«Новогодние игрушки»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43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5-6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43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Перестроение в шеренгу и колонну. Бег по кругу «змейкой».</w:t>
            </w:r>
          </w:p>
        </w:tc>
        <w:tc>
          <w:tcPr>
            <w:tcW w:w="155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первый счет  - притоп, на второй, третий, четвертый счет – пауза, на пятый счет – притоп, на шестой, седьмой, восьмой счет – пауза.</w:t>
            </w:r>
            <w:proofErr w:type="gramEnd"/>
          </w:p>
        </w:tc>
        <w:tc>
          <w:tcPr>
            <w:tcW w:w="2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Полуприседы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Выставление ноги на носок в сторону. Повороты направо (налево), переступая на носках. Танцевальная разминка по кругу.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Приставной шаг,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сторону. Дробный шаг.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Мягкий высокий шаг на носках. Поворот на 360° на шагах.</w:t>
            </w:r>
          </w:p>
        </w:tc>
        <w:tc>
          <w:tcPr>
            <w:tcW w:w="14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«Новогодние игрушки»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43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7-8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43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Перестроение в шеренгу и колонну. Бег по кругу «змейкой».</w:t>
            </w:r>
          </w:p>
        </w:tc>
        <w:tc>
          <w:tcPr>
            <w:tcW w:w="155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первый счет  - притоп, на второй, третий, четвертый счет – пауза, на пятый счет – притоп, на шестой, седьмой, восьмой счет – пауза.</w:t>
            </w:r>
            <w:proofErr w:type="gramEnd"/>
          </w:p>
        </w:tc>
        <w:tc>
          <w:tcPr>
            <w:tcW w:w="2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Полуприседы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Выставление ноги на носок в сторону. Повороты направо (налево), переступая на носках. Танцевальная разминка по кругу.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Приставной шаг,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сторону. Дробный шаг.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Мягкий высокий шаг на носках. Поворот на 360° на шагах.</w:t>
            </w:r>
          </w:p>
        </w:tc>
        <w:tc>
          <w:tcPr>
            <w:tcW w:w="14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Выступление на новогоднем утреннике «Новогодние игрушки»</w:t>
            </w:r>
          </w:p>
        </w:tc>
      </w:tr>
      <w:tr w:rsidR="00727A4C" w:rsidRPr="004236A9" w:rsidTr="00727A4C">
        <w:trPr>
          <w:gridAfter w:val="1"/>
          <w:wAfter w:w="444" w:type="dxa"/>
          <w:tblCellSpacing w:w="0" w:type="dxa"/>
        </w:trPr>
        <w:tc>
          <w:tcPr>
            <w:tcW w:w="1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1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1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</w:tr>
    </w:tbl>
    <w:p w:rsidR="00727A4C" w:rsidRPr="004236A9" w:rsidRDefault="00727A4C" w:rsidP="00727A4C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7A4C" w:rsidRPr="004236A9" w:rsidRDefault="00727A4C" w:rsidP="00727A4C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pPr w:leftFromText="180" w:rightFromText="180" w:vertAnchor="text" w:horzAnchor="page" w:tblpX="496" w:tblpY="-487"/>
        <w:tblW w:w="1107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1652"/>
        <w:gridCol w:w="47"/>
        <w:gridCol w:w="1545"/>
        <w:gridCol w:w="2537"/>
        <w:gridCol w:w="1801"/>
        <w:gridCol w:w="2247"/>
      </w:tblGrid>
      <w:tr w:rsidR="00727A4C" w:rsidRPr="004236A9" w:rsidTr="00727A4C">
        <w:trPr>
          <w:tblCellSpacing w:w="0" w:type="dxa"/>
        </w:trPr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5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ЯНВАРЬ 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Бег по кругу «змейкой». Передвижение шагом и бегом. Построение в круг.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Простейшие движения руками в различном темпе.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ног: первая и вторая, третья, четвёртая.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рук: первая и вторая, третья, четвёртая.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Приставной шаг,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сторону. Дробный шаг.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Мягкий высокий шаг на носках. Поворот на 360° на шагах.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«Новогодние игрушки»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3-4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Бег по кругу «змейкой». Передвижение шагом и бегом. Построение в круг. Перестроение из одной шеренги в несколько.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Простейшие движения руками в различном темпе. Увеличение круга – усиление звука, уменьшение круга – ослабление силы звука.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ног: первая и вторая, третья, четвёртая.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рук: первая и вторая, третья, подготовительная.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Приставной шаг,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сторону. Дробный шаг.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Мягкий высокий шаг на носках. Поворот на 360° на шагах.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«Новогодние игрушки»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5-6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Бег по кругу «змейкой». Передвижение шагом и бегом. Построение в круг. Перестроение из одной шеренги в несколько.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различных простых движений руками в различном темпе. На четыре счета – поднять руки вверх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 четыре счета – опустить.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Руки в подготовительной позиции: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в первую позицию.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5-8 – в третью позицию.                   1-4 – во вторую позицию.  5-8 –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подготовительную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Приставной шаг,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сторону. Дробный шаг.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Мягкий высокий шаг на носках. Поворот на 360° на шагах.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«Новогодние игрушки»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7-8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Перестроение в шеренгу и колонну. Бег по кругу «змейкой». Построение в шеренгу, сцепление за руки.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Выполнение различных простых движений руками в различном темпе. На четыре счета – поднять руки вверх</w:t>
            </w:r>
            <w:proofErr w:type="gram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  <w:proofErr w:type="gramEnd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gram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н</w:t>
            </w:r>
            <w:proofErr w:type="gramEnd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а четыре счета – опустить.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Руки в подготовительной позиции: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в первую позицию.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5-8 – в третью позицию.                   1-4 – во вторую позицию.  5-8 –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подготовительную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Приставной шаг,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сторону. Дробный шаг.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Мягкий высокий шаг на носках. Поворот на 360° на шагах.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«Новогодние игрушки»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5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Ходьба. Перестроение в круг. Построение в шеренгу, сцепление за руки. Построение врассыпную.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Простейшие движения руками в различном темпе. 1-4 – шаг вперед, руки в сцеплении вверх.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5-8 - шаг вперед, руки в сцеплении вниз.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Руки в подготовительной позиции: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1-4 – в первую позицию.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 xml:space="preserve">5-8 – в третью позицию.                   1-4 – во вторую позицию.  5-8 – </w:t>
            </w:r>
            <w:proofErr w:type="gram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proofErr w:type="gramEnd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 xml:space="preserve"> подготовительную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В кругу: четыре мягких шага к центру, восемь высоких шагов назад, четыре приставных шага вправо с хлопком, то же – влево.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Танец «Новогодние игрушки»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3-4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Ходьба. Перестроение в круг. Построение в шеренгу, сцепление за руки. Построение врассыпную.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Выполнение различных простых движений руками. На четыре счета – поднять руки вверх</w:t>
            </w:r>
            <w:proofErr w:type="gram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  <w:proofErr w:type="gramEnd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gram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н</w:t>
            </w:r>
            <w:proofErr w:type="gramEnd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а четыре счета – опустить.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Руки в подготовительной позиции: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1-4 – в первую позицию.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 xml:space="preserve">5-8 – в третью позицию.                   1-4 – во вторую позицию.  5-8 – </w:t>
            </w:r>
            <w:proofErr w:type="gram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proofErr w:type="gramEnd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 xml:space="preserve"> подготовительную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Прыжки с ноги на ногу, другую сгибая назад, тоже с поворотом на 360°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Танец «Новогодние игрушки».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5-6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Перестроение в шеренгу и колонну. Бег по кругу «змейкой». Построение в шеренгу, сцепление за руки.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простых движений руками в различном темпе.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Руки в подготовительной позиции: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в первую позицию.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5-8 – в третью позицию.                   1-4 – во вторую позицию.  5-8 –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подготовительную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Приставной и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три притопа.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«Новогодние игрушки»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7-8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Ходьба. Перестроение в круг. Перестроение в шеренгу и колонну. Бег по кругу «змейкой». Построение в шеренгу, сцепление за руки.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Выполнение различных простых движений руками в различном темпе. На четыре счета – поднять руки вверх, на четыре счета – опустить.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Познакомить с пятой и шестой позицией ног.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Приставной и </w:t>
            </w:r>
            <w:proofErr w:type="spell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скрестный</w:t>
            </w:r>
            <w:proofErr w:type="spellEnd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 в сторону</w:t>
            </w:r>
            <w:proofErr w:type="gram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 xml:space="preserve"> ,</w:t>
            </w:r>
            <w:proofErr w:type="gramEnd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 xml:space="preserve"> три притопа.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Танец «Новогодние игрушки»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5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Ходьба. Перестроение в круг. Построение в шеренгу, сцепление за руки. Построение врассыпную.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Выполнение простейших движений руками в различном темпе: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И.п</w:t>
            </w:r>
            <w:proofErr w:type="spellEnd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. – упор присев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1-4 – встать, руки вверх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5-8 упор присев.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Пятая и шестая позиции ног.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 по кругу.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Приставной и </w:t>
            </w:r>
            <w:proofErr w:type="spell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скрестный</w:t>
            </w:r>
            <w:proofErr w:type="spellEnd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 в сторону, три притопа.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Познакомить детей с музыкой к танцу на выпускной бал, определить характер музыки.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3-4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Ходьба. Перестроение в круг. Построение в шеренгу, сцепление за руки. Построение врассыпную.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Выполнение простейших движений руками в различном темпе: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И.п</w:t>
            </w:r>
            <w:proofErr w:type="spellEnd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. – упор присев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1-4 – встать, руки вверх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5-8 упор присев.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Пятая и шестая позиции ног.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 по кругу.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Приставной и </w:t>
            </w:r>
            <w:proofErr w:type="spell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скрестный</w:t>
            </w:r>
            <w:proofErr w:type="spellEnd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 в сторону, три притопа.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Танец на выпускной бал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5-6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Ходьба. Перестроение в круг. Перестроение в шеренгу и колонну. Бег по кругу «змейкой». Построение в шеренгу, сцепление за руки.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Выполнение простейших движений руками: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И.п</w:t>
            </w:r>
            <w:proofErr w:type="spellEnd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. – основная стойка лицом в круг.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1-4 – руки плавно вверх.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5-8 –плавно вниз.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1-4 – плавно в стороны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5-8 – плавно вниз.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И.п</w:t>
            </w:r>
            <w:proofErr w:type="spellEnd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. – стоя лицом к опоре, руки на опоре.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 xml:space="preserve">1-2 – </w:t>
            </w:r>
            <w:proofErr w:type="spell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полуприсед</w:t>
            </w:r>
            <w:proofErr w:type="spellEnd"/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3-4 встать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5-8 – повторить 1-4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 по кругу.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И.п</w:t>
            </w:r>
            <w:proofErr w:type="spellEnd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. – стойка руки на пояс, левым боком к центру круга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1-8 - восемь прыжков с ноги на ногу, другую сгибая назад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1-8 – восемь таких же прыжков с поворотом на 360 градусов, руки в стороны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Танец на выпускной бал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7-8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Перестроение в шеренгу и колонну. Бег по кругу «змейкой».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Повторить занятие 5-6 (март).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Повторить занятие 5-6 (март).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Повторить занятие 5-6 (март).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на выпускной бал.  Повторить танец «Новогодние игрушки».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5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Ходьба. Перестроение в круг. Построение в шеренгу, сцепление за руки. Построение врассыпную.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Движения руками: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И.п</w:t>
            </w:r>
            <w:proofErr w:type="spellEnd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. – правая рука вверх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1-4 – правая рука плавно вниз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5-8 – левая рука плавно вверх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Повторить занятие 5-6 (март).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Повторить занятие 5-6 (март).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Танец на выпускной бал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3-4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Ходьба. Перестроение в круг. Построение в шеренгу, сцепление за руки. Построение врассыпную. Построение в две шеренги напротив друг друга.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Движения руками: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1-4 – 1 шеренга руки плавно вперед.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5-8 – 2 шеренга </w:t>
            </w:r>
            <w:proofErr w:type="gramStart"/>
            <w:r w:rsidRPr="00727A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–т</w:t>
            </w:r>
            <w:proofErr w:type="gramEnd"/>
            <w:r w:rsidRPr="00727A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оже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1-4 – 1 шеренга руки плавно вниз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5-8 – 2 шеренга </w:t>
            </w:r>
            <w:proofErr w:type="gramStart"/>
            <w:r w:rsidRPr="00727A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–т</w:t>
            </w:r>
            <w:proofErr w:type="gramEnd"/>
            <w:r w:rsidRPr="00727A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оже.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Пятая и шестая позиции ног.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Танцевальная разминка по кругу.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Приставные шаги с поворотом вокруг себя.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Танец на выпускной бал. Повторить танец «Новогодние игрушки».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5-6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Ходьба. Перестроение в круг. Построение в шеренгу, сцепление за руки. Построение врассыпную. Построение в две шеренги напротив друг друга.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Движения руками: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И.п</w:t>
            </w:r>
            <w:proofErr w:type="spellEnd"/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. – правая рука вверх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1-4 – правая рука плавно вниз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5-8 – левая рука плавно вверх.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Пятая и шестая позиции ног.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 по кругу.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Приставные шаги с поворотом вокруг себя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Танец на выпускной бал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7-8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Ходьба. Перестроение в круг. Построение в шеренгу, сцепление за руки. Построение врассыпную. Построение в две шеренги напротив друг друга.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Повторить занятие 5-6 (март).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Повторить занятие 5-6 (март).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Повторить занятие 5-6 (март).</w:t>
            </w:r>
          </w:p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727A4C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7A4C">
              <w:rPr>
                <w:rFonts w:ascii="Arial" w:eastAsia="Times New Roman" w:hAnsi="Arial" w:cs="Arial"/>
                <w:color w:val="000000"/>
                <w:lang w:eastAsia="ru-RU"/>
              </w:rPr>
              <w:t>Танец на выпускной бал. Повторить танец «Новогодние игрушки».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</w:tr>
    </w:tbl>
    <w:p w:rsidR="00727A4C" w:rsidRPr="004236A9" w:rsidRDefault="00727A4C" w:rsidP="00727A4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7A4C" w:rsidRPr="004236A9" w:rsidRDefault="00727A4C" w:rsidP="00727A4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7A4C" w:rsidRPr="004236A9" w:rsidRDefault="00727A4C" w:rsidP="00727A4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11249" w:type="dxa"/>
        <w:tblCellSpacing w:w="0" w:type="dxa"/>
        <w:tblInd w:w="-13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1593"/>
        <w:gridCol w:w="41"/>
        <w:gridCol w:w="1549"/>
        <w:gridCol w:w="2309"/>
        <w:gridCol w:w="1801"/>
        <w:gridCol w:w="2869"/>
      </w:tblGrid>
      <w:tr w:rsidR="00727A4C" w:rsidRPr="004236A9" w:rsidTr="00727A4C">
        <w:trPr>
          <w:tblCellSpacing w:w="0" w:type="dxa"/>
        </w:trPr>
        <w:tc>
          <w:tcPr>
            <w:tcW w:w="10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2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6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0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16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Построение в шеренгу, сцепление за руки. Построение врассыпную.</w:t>
            </w: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простейших движений руками.</w:t>
            </w:r>
          </w:p>
        </w:tc>
        <w:tc>
          <w:tcPr>
            <w:tcW w:w="2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ноги и рук.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Приставные шаги с поворотом вокруг себя в парах.</w:t>
            </w:r>
          </w:p>
        </w:tc>
        <w:tc>
          <w:tcPr>
            <w:tcW w:w="2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на выпускной бал.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6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3-4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Построение в шеренгу, сцепление за руки. Построение врассыпную. Построение в две шеренги напротив друг друга.</w:t>
            </w: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простейших движений руками.</w:t>
            </w:r>
          </w:p>
        </w:tc>
        <w:tc>
          <w:tcPr>
            <w:tcW w:w="2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 позиции ног.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Приставные шаги с поворотом вокруг себя.</w:t>
            </w:r>
          </w:p>
        </w:tc>
        <w:tc>
          <w:tcPr>
            <w:tcW w:w="2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на выпускной бал.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6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5-6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Построение в шеренгу, перестроение в колонну по два.</w:t>
            </w: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простейших движений руками.</w:t>
            </w:r>
          </w:p>
        </w:tc>
        <w:tc>
          <w:tcPr>
            <w:tcW w:w="2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Приставные шаги с поворотом вокруг себя</w:t>
            </w:r>
          </w:p>
        </w:tc>
        <w:tc>
          <w:tcPr>
            <w:tcW w:w="2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Выступление на выпускном вечере.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6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7-8 занятие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6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7A4C" w:rsidRPr="004236A9" w:rsidRDefault="00727A4C" w:rsidP="00727A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Повторение изученных танцев.</w:t>
            </w:r>
          </w:p>
        </w:tc>
      </w:tr>
      <w:tr w:rsidR="00727A4C" w:rsidRPr="004236A9" w:rsidTr="00727A4C">
        <w:trPr>
          <w:tblCellSpacing w:w="0" w:type="dxa"/>
        </w:trPr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7A4C" w:rsidRPr="004236A9" w:rsidRDefault="00727A4C" w:rsidP="00727A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</w:tr>
    </w:tbl>
    <w:p w:rsidR="00727A4C" w:rsidRPr="004236A9" w:rsidRDefault="00727A4C" w:rsidP="00727A4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727A4C" w:rsidRDefault="00727A4C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727A4C" w:rsidRDefault="00727A4C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727A4C" w:rsidRDefault="00727A4C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D8015A" w:rsidRDefault="00D8015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D8015A" w:rsidRDefault="00D8015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D8015A" w:rsidRDefault="00D8015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D8015A" w:rsidRDefault="00D8015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D8015A" w:rsidRDefault="00D8015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D8015A" w:rsidRDefault="00D8015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D8015A" w:rsidRDefault="00D8015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D8015A" w:rsidRDefault="00D8015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D8015A" w:rsidRDefault="00D8015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D8015A" w:rsidRDefault="00D8015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D8015A" w:rsidRDefault="00D8015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D8015A" w:rsidRDefault="00D8015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D8015A" w:rsidRDefault="00D8015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D8015A" w:rsidRPr="004236A9" w:rsidRDefault="00D8015A" w:rsidP="00D8015A">
      <w:pPr>
        <w:shd w:val="clear" w:color="auto" w:fill="F2F2F2"/>
        <w:spacing w:before="240" w:after="240" w:line="36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b/>
          <w:bCs/>
          <w:i/>
          <w:iCs/>
          <w:color w:val="333333"/>
          <w:sz w:val="18"/>
          <w:szCs w:val="18"/>
          <w:lang w:eastAsia="ru-RU"/>
        </w:rPr>
        <w:lastRenderedPageBreak/>
        <w:t>Календарный план работы с детьми 5-6 лет</w:t>
      </w:r>
    </w:p>
    <w:tbl>
      <w:tblPr>
        <w:tblW w:w="0" w:type="auto"/>
        <w:tblCellSpacing w:w="0" w:type="dxa"/>
        <w:tblInd w:w="-12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8"/>
        <w:gridCol w:w="1753"/>
        <w:gridCol w:w="53"/>
        <w:gridCol w:w="1539"/>
        <w:gridCol w:w="2309"/>
        <w:gridCol w:w="1801"/>
        <w:gridCol w:w="1485"/>
      </w:tblGrid>
      <w:tr w:rsidR="00D8015A" w:rsidRPr="004236A9" w:rsidTr="00D8015A">
        <w:trPr>
          <w:tblCellSpacing w:w="0" w:type="dxa"/>
        </w:trPr>
        <w:tc>
          <w:tcPr>
            <w:tcW w:w="1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4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1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167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 на носках и с высоким подниманием бедра. Ходьба бодрая.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Хлопки на каждый счёт, через счёт.</w:t>
            </w:r>
          </w:p>
        </w:tc>
        <w:tc>
          <w:tcPr>
            <w:tcW w:w="2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ног и рук: первая и вторая.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Поклон для мальчиков и реверанс для девочек.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разминка.</w:t>
            </w:r>
          </w:p>
        </w:tc>
        <w:tc>
          <w:tcPr>
            <w:tcW w:w="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Мягкий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высокий, высокий на носках.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Познакомить детей с музыкой к танцу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Джайв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», определить характер музыки.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3-4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Построение в колонну по сигналу. Ходьба на носках и с высоким подниманием бедра.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Хлопки на каждый счёт, через счёт, только на первый счёт.</w:t>
            </w:r>
          </w:p>
        </w:tc>
        <w:tc>
          <w:tcPr>
            <w:tcW w:w="2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ног и рук: первая и вторая.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Поклон для мальчиков и реверанс для девочек.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разминка.</w:t>
            </w:r>
          </w:p>
        </w:tc>
        <w:tc>
          <w:tcPr>
            <w:tcW w:w="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Мягкий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высокий, высокий на носках. Познакомить с приставным шагом.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Джайв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5-6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Построение в колонну по сигналу. Ходьба на носках и с высоким подниманием бедра. Повороты с переступанием. Повороты направо, налево, по распоряжению.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 на каждый счёт, через счёт, только на первый счёт.</w:t>
            </w:r>
          </w:p>
        </w:tc>
        <w:tc>
          <w:tcPr>
            <w:tcW w:w="2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Позиция ног и рук: первая и вторая.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Поклон для мальчиков и реверанс для девочек.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разминка.</w:t>
            </w:r>
          </w:p>
        </w:tc>
        <w:tc>
          <w:tcPr>
            <w:tcW w:w="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Мягкий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высокий, высокий на носках, с приставным шагом. Познакомить со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скрестным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шагом в сторону и галопом вперёд и в сторону.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Джайв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7-8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Построение в колонну по сигналу. Ходьба на носках и с высоким подниманием бедра. Повороты с переступанием. Повороты направо, налево, по распоряжению.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Ходьба на каждый счёт, через счёт, только на первый счёт.</w:t>
            </w:r>
          </w:p>
        </w:tc>
        <w:tc>
          <w:tcPr>
            <w:tcW w:w="2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Позиция ног и рук: первая и вторая.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Поклон для мальчиков и реверанс для девочек.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разминка.</w:t>
            </w:r>
          </w:p>
        </w:tc>
        <w:tc>
          <w:tcPr>
            <w:tcW w:w="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Мягкий</w:t>
            </w:r>
            <w:proofErr w:type="gram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высокий, высокий на носках, с приставным шагом, со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скрестным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шагом в сторону и галопом вперёд и в сторону.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Танец «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Джайв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1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</w:tr>
    </w:tbl>
    <w:p w:rsidR="00D8015A" w:rsidRPr="004236A9" w:rsidRDefault="00D8015A" w:rsidP="00D8015A">
      <w:pPr>
        <w:shd w:val="clear" w:color="auto" w:fill="F2F2F2"/>
        <w:spacing w:after="0" w:line="240" w:lineRule="auto"/>
        <w:rPr>
          <w:rFonts w:ascii="Arial" w:eastAsia="Times New Roman" w:hAnsi="Arial" w:cs="Arial"/>
          <w:vanish/>
          <w:color w:val="333333"/>
          <w:sz w:val="18"/>
          <w:szCs w:val="18"/>
          <w:lang w:eastAsia="ru-RU"/>
        </w:rPr>
      </w:pPr>
    </w:p>
    <w:tbl>
      <w:tblPr>
        <w:tblW w:w="0" w:type="auto"/>
        <w:tblCellSpacing w:w="0" w:type="dxa"/>
        <w:tblInd w:w="-11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1682"/>
        <w:gridCol w:w="1587"/>
        <w:gridCol w:w="2309"/>
        <w:gridCol w:w="1801"/>
        <w:gridCol w:w="1384"/>
      </w:tblGrid>
      <w:tr w:rsidR="00D8015A" w:rsidRPr="004236A9" w:rsidTr="00D8015A">
        <w:trPr>
          <w:tblCellSpacing w:w="0" w:type="dxa"/>
        </w:trPr>
        <w:tc>
          <w:tcPr>
            <w:tcW w:w="10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Разделы </w:t>
            </w:r>
          </w:p>
        </w:tc>
        <w:tc>
          <w:tcPr>
            <w:tcW w:w="1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1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10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1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Построение в колонну по сигналу. Ходьба на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. Повороты с переступанием. Перестроение из колонны в несколько кругов.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Сочетание ходьбы на каждый счёт с хлопками и через счёт. Выполнение ходьбы, бега в различном темпе.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Позиция ног и рук: первая и вторая, третья.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Поклон для мальчиков и реверанс для девочек.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С приставным шагом, со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скрестным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шагом в сторону и галопом вперёд и в сторону. Пружинящий и топающий шаг.</w:t>
            </w:r>
          </w:p>
        </w:tc>
        <w:tc>
          <w:tcPr>
            <w:tcW w:w="1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Танец «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Джайв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».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3-4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Построение в колонну по сигналу. Ходьба на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. Повороты с переступанием. Перестроение из колонны в несколько кругов.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Сочетание ходьбы на каждый счёт с хлопками и через счёт. Выполнение ходьбы, бега в различном темпе.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Позиция ног и рук: первая, вторая, третья.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Позиция рук на поясе, перед грудью.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Поклон для мальчиков и реверанс для девочек.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С приставным шагом, со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скрестным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шагом в сторону и галопом вперёд и в сторону. Пружинящий и топающий шаг.</w:t>
            </w:r>
          </w:p>
        </w:tc>
        <w:tc>
          <w:tcPr>
            <w:tcW w:w="1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Танец «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Джайв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».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5-6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Построение в колонну по сигналу. Ходьба на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Повороты с переступанием. Перестроение из колонны в несколько кругов.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Выполнение ходьбы, бега в различном темпе. На первый счет  - хлопок, на второй, третий, четвертый счет – пауза.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Позиция ног и рук: первая, вторая, третья.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Позиция рук на поясе, перед грудью.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Поклон для мальчиков и реверанс для девочек.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С приставным шагом, со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скрестным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шагом в сторону и галопом вперёд и в сторону. Шаг полька.</w:t>
            </w:r>
          </w:p>
        </w:tc>
        <w:tc>
          <w:tcPr>
            <w:tcW w:w="1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Познакомить детей с музыкой к танцу ««Пока часы 12-ть бьют» определить характер музыки.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7-8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Построение в колонну по сигналу. Ходьба на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Повороты с переступанием. Перестроение из колонны в несколько кругов.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Выполнение ходьбы, бега в различном темпе. На первый счет  - хлопок, на второй, третий, четвертый счет – пауза.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Позиция ног и рук: первая, вторая, третья.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Позиция рук на поясе, перед грудью.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Поклон для мальчиков и реверанс для девочек.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С приставным шагом, со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скрестным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шагом в сторону и галопом вперёд и в сторону. Шаг полька.</w:t>
            </w:r>
          </w:p>
        </w:tc>
        <w:tc>
          <w:tcPr>
            <w:tcW w:w="1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Танец «Пока часы 12-ть бьют»</w:t>
            </w:r>
          </w:p>
        </w:tc>
      </w:tr>
    </w:tbl>
    <w:p w:rsidR="00D8015A" w:rsidRPr="004236A9" w:rsidRDefault="00D8015A" w:rsidP="00D8015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8015A" w:rsidRDefault="00D8015A" w:rsidP="00D8015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8015A" w:rsidRDefault="00D8015A" w:rsidP="00D8015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D8015A" w:rsidRPr="004236A9" w:rsidRDefault="00D8015A" w:rsidP="00D8015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tbl>
      <w:tblPr>
        <w:tblW w:w="0" w:type="auto"/>
        <w:tblCellSpacing w:w="0" w:type="dxa"/>
        <w:tblInd w:w="-12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6"/>
        <w:gridCol w:w="1632"/>
        <w:gridCol w:w="44"/>
        <w:gridCol w:w="1543"/>
        <w:gridCol w:w="2309"/>
        <w:gridCol w:w="1801"/>
        <w:gridCol w:w="1399"/>
      </w:tblGrid>
      <w:tr w:rsidR="00D8015A" w:rsidRPr="004236A9" w:rsidTr="00D8015A">
        <w:trPr>
          <w:tblCellSpacing w:w="0" w:type="dxa"/>
        </w:trPr>
        <w:tc>
          <w:tcPr>
            <w:tcW w:w="109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4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9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109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16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Построение в колонну по сигналу. Ходьба на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Повороты с переступанием. Перестроение из колонны в несколько кругов.</w:t>
            </w:r>
          </w:p>
        </w:tc>
        <w:tc>
          <w:tcPr>
            <w:tcW w:w="1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На первый счет  - хлопок, на второй, третий, четвертый счет – пауза.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Позиция ног и рук: первая, вторая, третья.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Позиция рук на поясе, перед грудью.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Поклон для мальчиков и реверанс для девочек.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разминка.</w:t>
            </w:r>
          </w:p>
        </w:tc>
        <w:tc>
          <w:tcPr>
            <w:tcW w:w="1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С приставным шагом, со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скрестным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шагом в сторону и галопом вперёд и в сторону. Шаг полька.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Танец «Пока часы 12-ть бьют»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9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3-4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Построение в колонну по сигналу. Ходьба на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Перестроение из колонны в несколько кругов.</w:t>
            </w:r>
          </w:p>
        </w:tc>
        <w:tc>
          <w:tcPr>
            <w:tcW w:w="1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На первый счет  - притоп, на второй, третий, четвертый счет – пауза.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Позиция ног и рук: первая, вторая, третья.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Полуприседы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Поклон для мальчиков и реверанс для девочек.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разминка.</w:t>
            </w:r>
          </w:p>
        </w:tc>
        <w:tc>
          <w:tcPr>
            <w:tcW w:w="1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Приставной шаг, 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скрестный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 в сторону и галоп вперёд и в сторону. Шаг полька. Дробный шаг.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Танец «Пока часы 12-ть бьют»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9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5-6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Построение в колонну по сигналу. Ходьба на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Ходьба вперёд назад (спиной). Перестроение из колонны в несколько кругов.</w:t>
            </w:r>
          </w:p>
        </w:tc>
        <w:tc>
          <w:tcPr>
            <w:tcW w:w="1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На первый счет  - притоп, на второй, третий, четвертый счет – пауза, на пятый счет – притоп, на шестой, седьмой, восьмой счет – пауза.</w:t>
            </w:r>
            <w:proofErr w:type="gramEnd"/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Полуприседы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. Выставление ноги на носок в сторону. Повороты направо (налево), переступая на носках. Танцевальная разминка по кругу.</w:t>
            </w:r>
          </w:p>
        </w:tc>
        <w:tc>
          <w:tcPr>
            <w:tcW w:w="1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Приставной шаг,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скрестный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 в сторону. Дробный шаг.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Мягкий высокий шаг на носках. Поворот на 360° на шагах.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Танец «Пока часы 12-ть бьют» и «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Джайв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9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7-8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Построение в колонну по сигналу. Ходьба на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Ходьба вперёд назад (спиной). Перестроение из колонны в несколько кругов.</w:t>
            </w:r>
          </w:p>
        </w:tc>
        <w:tc>
          <w:tcPr>
            <w:tcW w:w="1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На первый счет  - притоп, на второй, третий, четвертый счет – пауза, на пятый счет – притоп, на шестой, седьмой, восьмой счет – пауза.</w:t>
            </w:r>
            <w:proofErr w:type="gramEnd"/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Полуприсяды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. Выставление ноги на носок в сторону. Повороты направо (налево), переступая на носках. Танцевальная разминка по кругу.</w:t>
            </w:r>
          </w:p>
        </w:tc>
        <w:tc>
          <w:tcPr>
            <w:tcW w:w="1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Приставной шаг,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скрестный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 в сторону. Дробный шаг.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Мягкий высокий шаг на носках. Поворот на 360° на шагах.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Выступление на новогоднем утреннике «Пока часы 12-ть бьют» и «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Джайв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</w:tr>
    </w:tbl>
    <w:p w:rsidR="00D8015A" w:rsidRPr="004236A9" w:rsidRDefault="00D8015A" w:rsidP="00D8015A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8015A" w:rsidRDefault="00D8015A" w:rsidP="00D8015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8015A" w:rsidRDefault="00D8015A" w:rsidP="00D8015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D8015A" w:rsidRPr="004236A9" w:rsidRDefault="00D8015A" w:rsidP="00D8015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tbl>
      <w:tblPr>
        <w:tblW w:w="0" w:type="auto"/>
        <w:tblCellSpacing w:w="0" w:type="dxa"/>
        <w:tblInd w:w="-12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1481"/>
        <w:gridCol w:w="40"/>
        <w:gridCol w:w="1547"/>
        <w:gridCol w:w="2350"/>
        <w:gridCol w:w="1801"/>
        <w:gridCol w:w="1405"/>
      </w:tblGrid>
      <w:tr w:rsidR="00D8015A" w:rsidRPr="004236A9" w:rsidTr="00D8015A">
        <w:trPr>
          <w:tblCellSpacing w:w="0" w:type="dxa"/>
        </w:trPr>
        <w:tc>
          <w:tcPr>
            <w:tcW w:w="10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4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10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ЯНВАРЬ </w:t>
            </w:r>
          </w:p>
        </w:tc>
        <w:tc>
          <w:tcPr>
            <w:tcW w:w="1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Ходьба на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Ходьба вперёд назад (спиной). Перестроение из колонны в несколько кругов и обратно.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Выполнение ходьбы, бега в различном темпе. Простейшие движения руками в различном темпе.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Позиция ног: первая и вторая, третья, четвёртая.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Позиция рук: первая и вторая, третья, подготовительная.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 по кругу.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Приставной шаг,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скрестный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 в сторону. Дробный шаг.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Кик-движение. Шаг с подскоком.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Танец «Пока часы 12-ть бьют» и «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Джайв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», закрепление.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3-4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Ходьба на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Ходьба вперёд назад (спиной). Перестроение из колонны в несколько кругов и обратно.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Выполнение ходьбы, бега в различном темпе. Увеличение круга – усиление звука, уменьшение круга – ослабление силы звука.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Позиция ног: первая и вторая, третья, четвёртая.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Позиция рук: первая и вторая, третья, подготовительная.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 по кругу.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Приставной шаг,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скрестный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 в сторону. Дробный шаг.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Кик-движение. Шаг с подскоком.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Познакомить детей с музыкой к танцу «Бескозырка белая», «Далеко от мамы» определить характер музыки.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5-6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Ходьба на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Ходьба вперёд назад (спиной). Перестроение из колонны в несколько кругов и обратно. Размыкание по ориентирам.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Выполнение различных простых движений руками в различном темпе. На четыре счета – поднять руки вверх</w:t>
            </w:r>
            <w:proofErr w:type="gram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  <w:proofErr w:type="gram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gram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н</w:t>
            </w:r>
            <w:proofErr w:type="gram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а четыре счета – опустить.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Руки в подготовительной позиции: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1-4 – в первую позицию.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5-8 – в третью позицию.                   1-4 – во вторую позицию.  5-8 – </w:t>
            </w:r>
            <w:proofErr w:type="gram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proofErr w:type="gram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 подготовительную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 по кругу.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Приставной шаг,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скрестный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 в сторону. Дробный шаг.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Кик-движение. Русский попеременный шаг.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lang w:eastAsia="ru-RU"/>
              </w:rPr>
              <w:t>Танец «Бескозырка белая», «Далеко от мамы»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015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7-8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Ходьба на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полупальцах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с «каблучка». Ходьба вперёд назад (спиной). Перестроение из колонны в несколько кругов и обратно. Размыкание по ориентирам.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Выполнение различных простых движений руками в различном темпе. На четыре счета – поднять руки вверх</w:t>
            </w:r>
            <w:proofErr w:type="gramStart"/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  <w:proofErr w:type="gramEnd"/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 четыре счета – опустить.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Руки в подготовительной позиции: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1-4 – в первую позицию.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5-8 – в третью позицию.                   1-4 – во вторую позицию.  5-8 – </w:t>
            </w:r>
            <w:proofErr w:type="gramStart"/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подготовительную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Танцевальная разминка по кругу.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Приставной шаг, </w:t>
            </w:r>
            <w:proofErr w:type="spellStart"/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скрестный</w:t>
            </w:r>
            <w:proofErr w:type="spellEnd"/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шаг в сторону. Дробный шаг.</w:t>
            </w:r>
          </w:p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Кик-движение. Русский попеременный шаг.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801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Танец «Бескозырка белая», «Далеко от мамы»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1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</w:tr>
    </w:tbl>
    <w:p w:rsidR="00D8015A" w:rsidRPr="004236A9" w:rsidRDefault="00D8015A" w:rsidP="00D8015A">
      <w:pPr>
        <w:shd w:val="clear" w:color="auto" w:fill="F2F2F2"/>
        <w:spacing w:after="0" w:line="240" w:lineRule="auto"/>
        <w:rPr>
          <w:rFonts w:ascii="Arial" w:eastAsia="Times New Roman" w:hAnsi="Arial" w:cs="Arial"/>
          <w:vanish/>
          <w:color w:val="333333"/>
          <w:sz w:val="18"/>
          <w:szCs w:val="18"/>
          <w:lang w:eastAsia="ru-RU"/>
        </w:rPr>
      </w:pPr>
    </w:p>
    <w:tbl>
      <w:tblPr>
        <w:tblW w:w="14700" w:type="dxa"/>
        <w:tblCellSpacing w:w="0" w:type="dxa"/>
        <w:tblInd w:w="-16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2856"/>
        <w:gridCol w:w="36"/>
        <w:gridCol w:w="2399"/>
        <w:gridCol w:w="36"/>
        <w:gridCol w:w="2890"/>
        <w:gridCol w:w="36"/>
        <w:gridCol w:w="2403"/>
        <w:gridCol w:w="36"/>
        <w:gridCol w:w="2668"/>
        <w:gridCol w:w="97"/>
      </w:tblGrid>
      <w:tr w:rsidR="00D8015A" w:rsidRPr="004236A9" w:rsidTr="00D8015A">
        <w:trPr>
          <w:tblCellSpacing w:w="0" w:type="dxa"/>
        </w:trPr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2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27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0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Ходьба на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полупальцах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с «каблучка». Ходьба вперёд назад (спиной). Перестроение из колонны в несколько кругов и обратно. Размыкание по ориентирам.</w:t>
            </w:r>
          </w:p>
        </w:tc>
        <w:tc>
          <w:tcPr>
            <w:tcW w:w="2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Простейшие движения руками в различном темпе. 1-4 – шаг вперед, руки в сцеплении вверх.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5-8 - шаг вперед, руки в сцеплении вниз.</w:t>
            </w:r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Руки в подготовительной позиции: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в первую позицию.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5-8 – в третью позицию.                   1-4 – во вторую позицию.  5-8 –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подготовительную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Приставной шаг,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сторону. Дробный шаг.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Кик-движение. Русский попеременный шаг.</w:t>
            </w:r>
          </w:p>
        </w:tc>
        <w:tc>
          <w:tcPr>
            <w:tcW w:w="27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«Бескозырка белая», «Далеко от мамы»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0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3-4 занятие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Ходьба на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полупальцах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с «каблучка». Ходьба вперёд назад (спиной). Перестроение из колонны в несколько кругов и обратно. Размыкание по ориентирам.</w:t>
            </w:r>
          </w:p>
        </w:tc>
        <w:tc>
          <w:tcPr>
            <w:tcW w:w="2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различных простых движений руками. На четыре счета – поднять руки вверх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 четыре счета – опустить.</w:t>
            </w:r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Руки в подготовительной позиции: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в первую позицию.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5-8 – в третью позицию.                   1-4 – во вторую позицию.  5-8 –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подготовительную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Дробный шаг.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Кик-движение. Русский попеременный шаг. Шаг с подскоком.</w:t>
            </w:r>
          </w:p>
        </w:tc>
        <w:tc>
          <w:tcPr>
            <w:tcW w:w="27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«Бескозырка белая», «Далеко от мамы»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0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5-6 занятие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Ходьба на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полупальцах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с «каблучка». Ходьба вперёд назад (спиной). Перестроение из колонны в несколько кругов и обратно. Размыкание по ориентирам.</w:t>
            </w:r>
          </w:p>
        </w:tc>
        <w:tc>
          <w:tcPr>
            <w:tcW w:w="2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простых движений руками в различном темпе.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Руки в подготовительной позиции: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в первую позицию.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5-8 – в третью позицию.                   1-4 – во вторую позицию.  5-8 –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подготовительную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</w:tc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Приставной и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сторону, три притопа. Дробный шаг. Русский попеременный шаг. Шаг с подскоком.</w:t>
            </w:r>
          </w:p>
        </w:tc>
        <w:tc>
          <w:tcPr>
            <w:tcW w:w="27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Выступление на празднике посвящённом Дню защитников Отечества с танцем «Бескозырка белая»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0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7-8 занятие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Ходьба на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полупальцах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с «каблучка». Ходьба вперёд назад (спиной). Перестроение из колонны в несколько кругов и обратно. Размыкание по ориентирам.</w:t>
            </w: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различных простых движений руками в различном темпе. На четыре счета – поднять руки вверх, на четыре счета – опустить.</w:t>
            </w:r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Познакомить с пятой и шестой позицией ног.</w:t>
            </w:r>
          </w:p>
        </w:tc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Приставной и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сторону, три притопа. Дробный шаг. Русский попеременный шаг. Шаг с подскоком.</w:t>
            </w:r>
          </w:p>
        </w:tc>
        <w:tc>
          <w:tcPr>
            <w:tcW w:w="27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«Далеко от мамы», повторить танец «Бескозырка белая»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2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2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5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Ходьба на каждый счёт и через счёт. Ходьба на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полупальцах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с «каблучка». Ходьба вперёд назад (спиной). Размыкание по ориентирам. Построение в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рассыпную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простейших движений руками в различном темпе: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– упор присев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встать, руки вверх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5-8 упор присев.</w:t>
            </w:r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</w:tc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Приставной и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сторону, три притопа. Русский попеременный шаг. Шаг с подскоком. Русский шаг-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припадание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«Далеко от мамы», повторить танец «Бескозырка белая»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5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3-4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Ходьба на каждый счёт и через счёт. Ходьба на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полупальцах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с «каблучка». Ходьба вперёд назад (спиной). Размыкание по ориентирам. Построение в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рассыпную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простейших движений руками в различном темпе: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– упор присев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встать, руки вверх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5-8 упор присев.</w:t>
            </w:r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Приставной и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сторону, три притопа. Русский попеременный шаг. Шаг с подскоком. Русский шаг-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припадание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«Далеко от мамы», выступление на празднике посвящённый Международному женскому дню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5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5-6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Ходьба на каждый счёт и через счёт. Ходьба на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полупальцах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с «каблучка». Ходьба вперёд назад (спиной). Размыкание по ориентирам. Построение в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рассыпную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различных простых движений руками в различном темпе. На четыре счета – поднять руки вверх, на четыре счета – опустить.</w:t>
            </w:r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1-2 –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полуприсед</w:t>
            </w:r>
            <w:proofErr w:type="spellEnd"/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3-4 встать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5-8 – повторить 1-4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</w:tc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Русский попеременный шаг. Шаг с подскоком. Русский шаг-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припадание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Комбинация из изученных танцевальных шагов.</w:t>
            </w:r>
          </w:p>
        </w:tc>
        <w:tc>
          <w:tcPr>
            <w:tcW w:w="27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Закрепление ранее выученных танцев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Джайв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», «Пока часы 12-ть бьют», «Бескозырка белая», «Далеко от мамы».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5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7-8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Ходьба на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полупальцах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с «каблучка». Ходьба вперёд назад (спиной). Размыкание по ориентирам.</w:t>
            </w: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Повторить занятие 5-6 (март).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Повторить занятие 5-6 (март).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Повторить занятие 5-6 (март).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Закрепление ранее выученных танцев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Джайв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», «Пока часы 12-ть бьют», «Бескозырка белая», «Далеко от мамы».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</w:tr>
    </w:tbl>
    <w:p w:rsidR="00D8015A" w:rsidRPr="004236A9" w:rsidRDefault="00D8015A" w:rsidP="00D8015A">
      <w:pPr>
        <w:shd w:val="clear" w:color="auto" w:fill="F2F2F2"/>
        <w:spacing w:after="0" w:line="240" w:lineRule="auto"/>
        <w:rPr>
          <w:rFonts w:ascii="Arial" w:eastAsia="Times New Roman" w:hAnsi="Arial" w:cs="Arial"/>
          <w:vanish/>
          <w:color w:val="333333"/>
          <w:sz w:val="18"/>
          <w:szCs w:val="18"/>
          <w:lang w:eastAsia="ru-RU"/>
        </w:rPr>
      </w:pPr>
    </w:p>
    <w:tbl>
      <w:tblPr>
        <w:tblW w:w="0" w:type="auto"/>
        <w:tblCellSpacing w:w="0" w:type="dxa"/>
        <w:tblInd w:w="-13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1590"/>
        <w:gridCol w:w="44"/>
        <w:gridCol w:w="1546"/>
        <w:gridCol w:w="2309"/>
        <w:gridCol w:w="1801"/>
        <w:gridCol w:w="1484"/>
      </w:tblGrid>
      <w:tr w:rsidR="00D8015A" w:rsidRPr="004236A9" w:rsidTr="00D8015A">
        <w:trPr>
          <w:tblCellSpacing w:w="0" w:type="dxa"/>
        </w:trPr>
        <w:tc>
          <w:tcPr>
            <w:tcW w:w="10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5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5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10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15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Построение в шеренгу, сцепление за руки. Построение врассыпную.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Движения руками: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– правая рука вверх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правая рука плавно вниз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5-8 – левая рука плавно вверх</w:t>
            </w:r>
          </w:p>
        </w:tc>
        <w:tc>
          <w:tcPr>
            <w:tcW w:w="2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Выставление ноги на носок вперёд, вбок и назад. Танцевальная разминка по кругу.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Русский попеременный шаг. Шаг с подскоком. Русский шаг-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припадание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Комбинация из изученных танцевальных шагов.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Закрепление ранее выученных танцев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Джайв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», «Пока часы 12-ть бьют», «Бескозырка белая», «Далеко от мамы».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5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3-4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Построение в шеренгу, сцепление за руки. Построение врассыпную.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Движения руками: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1 шеренга руки плавно вперед.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5-8 – 2 шеренга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–т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оже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1 шеренга руки плавно вниз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5-8 – 2 шеренга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–т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оже.</w:t>
            </w:r>
          </w:p>
        </w:tc>
        <w:tc>
          <w:tcPr>
            <w:tcW w:w="2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Выставление ноги на носок вперёд, вбок и назад. Танцевальная разминка по кругу.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Шаг с подскоком. Русский шаг-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припадание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Приставные шаги с поворотом вокруг себя.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Закрепление ранее выученных танцев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Джайв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», «Пока часы 12-ть бьют», «Бескозырка белая», «Далеко от мамы».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5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5-6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Построение в шеренгу, сцепление за руки. Построение врассыпную.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Движения руками: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– правая рука вверх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правая рука плавно вниз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5-8 – левая рука плавно вверх.</w:t>
            </w:r>
          </w:p>
        </w:tc>
        <w:tc>
          <w:tcPr>
            <w:tcW w:w="2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Выставление ноги на носок вперёд, вбок и назад. Танцевальная разминка по кругу.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Шаг с подскоком. Русский шаг-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припадание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Приставные шаги с поворотом вокруг себя.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Закрепление ранее выученных танцев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Джайв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», «Пока часы 12-ть бьют», «Бескозырка белая», «Далеко от мамы».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5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7-8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Повторить занятие 5-6 (апрель).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Повторить занятие 5-6 (апрель).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Повторить занятие 5-6 (апрель).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Повторить занятие 5-6 (апрель).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Закрепление ранее выученных танцев.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1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</w:tr>
    </w:tbl>
    <w:p w:rsidR="00D8015A" w:rsidRDefault="00D8015A" w:rsidP="00D8015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D8015A" w:rsidRDefault="00D8015A" w:rsidP="00D8015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D8015A" w:rsidRDefault="00D8015A" w:rsidP="00D8015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D8015A" w:rsidRPr="004236A9" w:rsidRDefault="00D8015A" w:rsidP="00D8015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D8015A" w:rsidRPr="004236A9" w:rsidRDefault="00D8015A" w:rsidP="00D8015A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Ind w:w="-12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1634"/>
        <w:gridCol w:w="1587"/>
        <w:gridCol w:w="2309"/>
        <w:gridCol w:w="1801"/>
        <w:gridCol w:w="1484"/>
      </w:tblGrid>
      <w:tr w:rsidR="00D8015A" w:rsidRPr="004236A9" w:rsidTr="00D8015A">
        <w:trPr>
          <w:tblCellSpacing w:w="0" w:type="dxa"/>
        </w:trPr>
        <w:tc>
          <w:tcPr>
            <w:tcW w:w="10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5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10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Построение в шеренгу, сцепление за руки. Построение врассыпную.</w:t>
            </w:r>
          </w:p>
        </w:tc>
        <w:tc>
          <w:tcPr>
            <w:tcW w:w="1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простейших движений руками.</w:t>
            </w:r>
          </w:p>
        </w:tc>
        <w:tc>
          <w:tcPr>
            <w:tcW w:w="2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Выставление ноги на носок вперёд, вбок и назад. Танцевальная разминка по кругу.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Шаг с подскоком. Русский шаг-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припадание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Приставные шаги с поворотом вокруг себя.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Закрепление ранее выученных танцев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Джайв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», «Пока часы 12-ть бьют», «Бескозырка белая», «Далеко от мамы».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5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3-4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Построение в шеренгу, сцепление за руки. Построение врассыпную. Построение в две шеренги напротив друг друга.</w:t>
            </w:r>
          </w:p>
        </w:tc>
        <w:tc>
          <w:tcPr>
            <w:tcW w:w="1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простейших движений руками.</w:t>
            </w:r>
          </w:p>
        </w:tc>
        <w:tc>
          <w:tcPr>
            <w:tcW w:w="2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Выставление ноги на носок вперёд, вбок и назад. Танцевальная разминка по кругу.</w:t>
            </w:r>
          </w:p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Шаг с подскоком. Русский шаг-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припадание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Приставные шаги с поворотом вокруг себя.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Закрепление ранее выученных танцев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Джайв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», «Пока часы 12-ть бьют», «Бескозырка белая», «Далеко от мамы».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5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5-6 занятие</w:t>
            </w:r>
          </w:p>
        </w:tc>
      </w:tr>
      <w:tr w:rsidR="00D8015A" w:rsidRPr="004236A9" w:rsidTr="00D8015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15A" w:rsidRPr="004236A9" w:rsidRDefault="00D8015A" w:rsidP="00D801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5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8015A" w:rsidRPr="004236A9" w:rsidRDefault="00D8015A" w:rsidP="00D801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Организация концерта для родителей</w:t>
            </w:r>
          </w:p>
        </w:tc>
      </w:tr>
    </w:tbl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tbl>
      <w:tblPr>
        <w:tblpPr w:leftFromText="180" w:rightFromText="180" w:vertAnchor="text" w:horzAnchor="page" w:tblpX="451" w:tblpY="683"/>
        <w:tblW w:w="1078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5"/>
        <w:gridCol w:w="1842"/>
        <w:gridCol w:w="50"/>
        <w:gridCol w:w="1426"/>
        <w:gridCol w:w="225"/>
        <w:gridCol w:w="1913"/>
        <w:gridCol w:w="214"/>
        <w:gridCol w:w="1454"/>
        <w:gridCol w:w="247"/>
        <w:gridCol w:w="1257"/>
        <w:gridCol w:w="585"/>
      </w:tblGrid>
      <w:tr w:rsidR="0022593A" w:rsidRPr="004236A9" w:rsidTr="0022593A">
        <w:trPr>
          <w:tblCellSpacing w:w="0" w:type="dxa"/>
        </w:trPr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7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1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5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3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Ходьба на носках и с высоким подниманием бедра. Ходьба бодрая. Строевой шаг на месте.</w:t>
            </w:r>
          </w:p>
        </w:tc>
        <w:tc>
          <w:tcPr>
            <w:tcW w:w="17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Хлопки на каждый счёт, через счёт.</w:t>
            </w:r>
          </w:p>
        </w:tc>
        <w:tc>
          <w:tcPr>
            <w:tcW w:w="21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ног и рук: первая и вторая.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Поклон для мальчиков и реверанс для девочек.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разминка.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Мягкий</w:t>
            </w:r>
            <w:proofErr w:type="gram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, высокий, высокий на носках. Познакомить с приставным шагом.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Познакомить детей с музыкой к танцу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Джайв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», определить характер музыки.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5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3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3-4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5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Построение в колонну по сигналу. Ходьба на носках и с высоким подниманием бедра. Строевой шаг на месте.</w:t>
            </w:r>
          </w:p>
        </w:tc>
        <w:tc>
          <w:tcPr>
            <w:tcW w:w="17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Хлопки на каждый счёт, через счёт, только на первый счёт.</w:t>
            </w:r>
          </w:p>
        </w:tc>
        <w:tc>
          <w:tcPr>
            <w:tcW w:w="21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ног и рук: первая и вторая.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Поклон для мальчиков и реверанс для девочек.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разминка.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Мягкий</w:t>
            </w:r>
            <w:proofErr w:type="gram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, высокий, высокий на носках, с приставным шагом. Шаг с подскоком.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Джайв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5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3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5-6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5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Построение в колонну по сигналу. Ходьба на носках и с высоким подниманием бедра. Повороты с переступанием. Повороты направо, налево, по распоряжению.</w:t>
            </w:r>
          </w:p>
        </w:tc>
        <w:tc>
          <w:tcPr>
            <w:tcW w:w="17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Ходьба на каждый счёт, через счёт, только на первый счёт.</w:t>
            </w:r>
          </w:p>
        </w:tc>
        <w:tc>
          <w:tcPr>
            <w:tcW w:w="21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ног и рук: первая и вторая.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Поклон для мальчиков и реверанс для девочек.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разминка.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Мягкий</w:t>
            </w:r>
            <w:proofErr w:type="gram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высокий, высокий на носках, с приставным шагом. Познакомить со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скрестным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шагом в сторону и галопом вперёд и в сторону.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Джайв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5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13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7-8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5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Построение в колонну по сигналу. Ходьба на носках и с высоким подниманием бедра. Повороты с переступанием. Повороты направо, налево, по распоряжению.</w:t>
            </w: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Ходьба на каждый счёт, через счёт, только на первый счёт.</w:t>
            </w:r>
          </w:p>
        </w:tc>
        <w:tc>
          <w:tcPr>
            <w:tcW w:w="21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ног и рук: первая и вторая.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Поклон для мальчиков и реверанс для девочек.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разминка.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Мягкий</w:t>
            </w:r>
            <w:proofErr w:type="gram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, высокий, высокий на носках, с приставным шагом, со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скрестным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шагом в сторону и галопом вперёд и в сторону.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Джайв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2593A" w:rsidRPr="004236A9" w:rsidTr="0022593A">
        <w:trPr>
          <w:gridAfter w:val="1"/>
          <w:wAfter w:w="585" w:type="dxa"/>
          <w:tblCellSpacing w:w="0" w:type="dxa"/>
        </w:trPr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1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6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5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</w:tr>
    </w:tbl>
    <w:p w:rsidR="0022593A" w:rsidRPr="004236A9" w:rsidRDefault="0022593A" w:rsidP="0022593A">
      <w:pPr>
        <w:shd w:val="clear" w:color="auto" w:fill="F2F2F2"/>
        <w:spacing w:before="240" w:after="240" w:line="36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36A9">
        <w:rPr>
          <w:rFonts w:ascii="Arial" w:eastAsia="Times New Roman" w:hAnsi="Arial" w:cs="Arial"/>
          <w:b/>
          <w:bCs/>
          <w:i/>
          <w:iCs/>
          <w:color w:val="333333"/>
          <w:sz w:val="18"/>
          <w:szCs w:val="18"/>
          <w:lang w:eastAsia="ru-RU"/>
        </w:rPr>
        <w:t>Календарный план работы с детьми 6-7 лет</w:t>
      </w:r>
    </w:p>
    <w:p w:rsidR="0022593A" w:rsidRPr="004236A9" w:rsidRDefault="0022593A" w:rsidP="0022593A">
      <w:pPr>
        <w:shd w:val="clear" w:color="auto" w:fill="F2F2F2"/>
        <w:spacing w:after="0" w:line="240" w:lineRule="auto"/>
        <w:rPr>
          <w:rFonts w:ascii="Arial" w:eastAsia="Times New Roman" w:hAnsi="Arial" w:cs="Arial"/>
          <w:vanish/>
          <w:color w:val="333333"/>
          <w:sz w:val="18"/>
          <w:szCs w:val="18"/>
          <w:lang w:eastAsia="ru-RU"/>
        </w:rPr>
      </w:pPr>
    </w:p>
    <w:tbl>
      <w:tblPr>
        <w:tblW w:w="0" w:type="auto"/>
        <w:tblCellSpacing w:w="0" w:type="dxa"/>
        <w:tblInd w:w="-11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1682"/>
        <w:gridCol w:w="1587"/>
        <w:gridCol w:w="2309"/>
        <w:gridCol w:w="1801"/>
        <w:gridCol w:w="1384"/>
      </w:tblGrid>
      <w:tr w:rsidR="0022593A" w:rsidRPr="004236A9" w:rsidTr="0022593A">
        <w:trPr>
          <w:tblCellSpacing w:w="0" w:type="dxa"/>
        </w:trPr>
        <w:tc>
          <w:tcPr>
            <w:tcW w:w="10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Разделы </w:t>
            </w:r>
          </w:p>
        </w:tc>
        <w:tc>
          <w:tcPr>
            <w:tcW w:w="1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1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0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1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Построение в колонну по сигналу. Ходьба на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. Повороты с переступанием. Перестроение из колонны в несколько кругов.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Сочетание ходьбы на каждый счёт с хлопками и через счёт. Выполнение ходьбы, бега в различном темпе.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ног и рук: первая и вторая, третья.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Поклон для мальчиков и реверанс для девочек.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С приставным шагом, со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скрестным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шагом в сторону и галопом вперёд и в сторону. Пружинящий и топающий шаг.</w:t>
            </w:r>
          </w:p>
        </w:tc>
        <w:tc>
          <w:tcPr>
            <w:tcW w:w="1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Танец «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Джайв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».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3-4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Построение в колонну по сигналу. Ходьба на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. Повороты с переступанием. Перестроение из колонны в несколько кругов.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Сочетание ходьбы на каждый счёт с хлопками и через счёт. Выполнение ходьбы, бега в различном темпе.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ног и рук: первая, вторая, третья.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рук на поясе, перед грудью.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Поклон для мальчиков и реверанс для девочек.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С приставным шагом, со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скрестным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шагом в сторону и галопом вперёд и в сторону. Пружинящий и топающий шаг.</w:t>
            </w:r>
          </w:p>
        </w:tc>
        <w:tc>
          <w:tcPr>
            <w:tcW w:w="1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Танец «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Джайв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».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5-6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Построение в колонну по сигналу. Ходьба на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Повороты с переступанием. Перестроение из колонны в несколько кругов.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Выполнение ходьбы, бега в различном темпе. На первый счет  - хлопок, на второй, третий, четвертый счет – пауза.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ног и рук: первая, вторая, третья.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рук на поясе, перед грудью.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Поклон для мальчиков и реверанс для девочек.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С приставным шагом, со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скрестным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шагом в сторону и галопом вперёд и в сторону. Шаг полька. Шаг с подскоком.</w:t>
            </w:r>
          </w:p>
        </w:tc>
        <w:tc>
          <w:tcPr>
            <w:tcW w:w="1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Познакомить детей с музыкой к танцу «В лесу родилась ёлочка» определить характер музыки.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7-8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Построение в колонну по сигналу. Ходьба на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Повороты с переступанием. Перестроение из колонны в несколько кругов.</w:t>
            </w: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Выполнение ходьбы, бега в различном темпе. На первый счет  - хлопок, на второй, третий, четвертый счет – пауза.</w:t>
            </w:r>
          </w:p>
        </w:tc>
        <w:tc>
          <w:tcPr>
            <w:tcW w:w="2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ног и рук: первая, вторая, третья.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рук на поясе, перед грудью.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Поклон для мальчиков и реверанс для девочек.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разминка.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С приставным шагом, со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скрестным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шагом в сторону и галопом вперёд и в сторону. Шаг полька. Шаг с подскоком.</w:t>
            </w:r>
          </w:p>
        </w:tc>
        <w:tc>
          <w:tcPr>
            <w:tcW w:w="1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Танец «В лесу родилась ёлочка»</w:t>
            </w:r>
          </w:p>
        </w:tc>
      </w:tr>
    </w:tbl>
    <w:p w:rsidR="0022593A" w:rsidRPr="004236A9" w:rsidRDefault="0022593A" w:rsidP="0022593A">
      <w:pPr>
        <w:shd w:val="clear" w:color="auto" w:fill="F2F2F2"/>
        <w:spacing w:after="0" w:line="240" w:lineRule="auto"/>
        <w:rPr>
          <w:rFonts w:ascii="Arial" w:eastAsia="Times New Roman" w:hAnsi="Arial" w:cs="Arial"/>
          <w:vanish/>
          <w:color w:val="333333"/>
          <w:sz w:val="18"/>
          <w:szCs w:val="18"/>
          <w:lang w:eastAsia="ru-RU"/>
        </w:rPr>
      </w:pPr>
    </w:p>
    <w:tbl>
      <w:tblPr>
        <w:tblW w:w="0" w:type="auto"/>
        <w:tblCellSpacing w:w="0" w:type="dxa"/>
        <w:tblInd w:w="-13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6"/>
        <w:gridCol w:w="1633"/>
        <w:gridCol w:w="44"/>
        <w:gridCol w:w="1543"/>
        <w:gridCol w:w="2309"/>
        <w:gridCol w:w="1801"/>
        <w:gridCol w:w="1400"/>
      </w:tblGrid>
      <w:tr w:rsidR="0022593A" w:rsidRPr="004236A9" w:rsidTr="0022593A">
        <w:trPr>
          <w:tblCellSpacing w:w="0" w:type="dxa"/>
        </w:trPr>
        <w:tc>
          <w:tcPr>
            <w:tcW w:w="10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4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9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0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166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Построение в колонну по сигналу. Ходьба на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Повороты с переступанием. Перестроение из колонны в несколько кругов.</w:t>
            </w:r>
          </w:p>
        </w:tc>
        <w:tc>
          <w:tcPr>
            <w:tcW w:w="1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На первый счет  - хлопок, на второй, третий, четвертый счет – пауза.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ног и рук: первая, вторая, третья.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рук на поясе, перед грудью.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Поклон для мальчиков и реверанс для девочек.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разминка.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С приставным шагом, со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скрестным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шагом в сторону и галопом вперёд и в сторону. Шаг полька.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Танец «В лесу родилась ёлочка»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9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3-4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Построение в колонну по сигналу. Ходьба на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Перестроение из колонны в несколько кругов.</w:t>
            </w:r>
          </w:p>
        </w:tc>
        <w:tc>
          <w:tcPr>
            <w:tcW w:w="1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На первый счет  - притоп, на второй, третий, четвертый счет – пауза.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ног и рук: первая, вторая, третья.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Полуприседы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Русский поклон.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разминка.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Шаг полька. Дробный шаг. Каблучный шаг.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Танец «В лесу родилась ёлочка»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9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5-6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Построение в колонну по сигналу. Ходьба на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Ходьба вперёд назад (спиной). Перестроение из колонны в несколько кругов.</w:t>
            </w:r>
          </w:p>
        </w:tc>
        <w:tc>
          <w:tcPr>
            <w:tcW w:w="1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На первый счет  - притоп, на второй, третий, четвертый счет – пауза, на пятый счет – притоп, на шестой, седьмой, восьмой счет – пауза.</w:t>
            </w:r>
            <w:proofErr w:type="gramEnd"/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Полуприседы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. Выставление ноги на носок в сторону. Повороты направо (налево), переступая на носках. Русский поклон.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 по кругу.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Приставной шаг,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скрестный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 в сторону. Дробный шаг.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Мягкий высокий шаг на носках. Поворот на 360° на шагах.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Танец «В лесу родилась ёлочка» и «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Джайв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9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7-8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Построение в колонну по сигналу. Ходьба на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Ходьба вперёд назад (спиной). Перестроение из колонны в несколько кругов.</w:t>
            </w:r>
          </w:p>
        </w:tc>
        <w:tc>
          <w:tcPr>
            <w:tcW w:w="1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На первый счет  - притоп, на второй, третий, четвертый счет – пауза, на пятый счет – притоп, на шестой, седьмой, восьмой счет – пауза.</w:t>
            </w:r>
            <w:proofErr w:type="gramEnd"/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Полуприсяды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. Выставление ноги на носок в сторону. Повороты направо (налево), переступая на носках. Русский поклон. Танцевальная разминка по кругу.</w:t>
            </w: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Приставной шаг,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скрестный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 в сторону. Дробный шаг.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Мягкий высокий шаг на носках. Поворот на 360° на шагах.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Выступление на новогоднем утреннике «В лесу родилась ёлочка» и «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Джайв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»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</w:tr>
    </w:tbl>
    <w:p w:rsidR="0022593A" w:rsidRPr="004236A9" w:rsidRDefault="0022593A" w:rsidP="0022593A">
      <w:pPr>
        <w:shd w:val="clear" w:color="auto" w:fill="F2F2F2"/>
        <w:spacing w:after="0" w:line="240" w:lineRule="auto"/>
        <w:rPr>
          <w:rFonts w:ascii="Arial" w:eastAsia="Times New Roman" w:hAnsi="Arial" w:cs="Arial"/>
          <w:vanish/>
          <w:color w:val="333333"/>
          <w:sz w:val="18"/>
          <w:szCs w:val="18"/>
          <w:lang w:eastAsia="ru-RU"/>
        </w:rPr>
      </w:pPr>
    </w:p>
    <w:tbl>
      <w:tblPr>
        <w:tblW w:w="0" w:type="auto"/>
        <w:tblCellSpacing w:w="0" w:type="dxa"/>
        <w:tblInd w:w="-12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1481"/>
        <w:gridCol w:w="40"/>
        <w:gridCol w:w="1547"/>
        <w:gridCol w:w="2350"/>
        <w:gridCol w:w="1801"/>
        <w:gridCol w:w="1405"/>
      </w:tblGrid>
      <w:tr w:rsidR="0022593A" w:rsidRPr="004236A9" w:rsidTr="0022593A">
        <w:trPr>
          <w:tblCellSpacing w:w="0" w:type="dxa"/>
        </w:trPr>
        <w:tc>
          <w:tcPr>
            <w:tcW w:w="10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4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0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ЯНВАРЬ </w:t>
            </w:r>
          </w:p>
        </w:tc>
        <w:tc>
          <w:tcPr>
            <w:tcW w:w="1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Ходьба на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Ходьба вперёд назад (спиной). Перестроение из колонны в несколько кругов и обратно.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Выполнение ходьбы, бега в различном темпе. Простейшие движения руками в различном темпе.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ног: первая и вторая, третья, четвёртая.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рук: первая и вторая, третья, подготовительная.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 по кругу.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Приставной шаг,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скрестный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 в сторону. Дробный шаг. Каблучный шаг. Нога в сторону на пятку с наклоном в сторону.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Танец «Пока часы 12-ть бьют» и «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Джайв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», закрепление.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3-4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Ходьба на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Ходьба вперёд назад (спиной). Перестроение из колонны в несколько кругов и обратно.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Выполнение ходьбы, бега в различном темпе. Увеличение круга – усиление звука, уменьшение круга – ослабление силы звука.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ног: первая и вторая, третья, четвёртая.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Позиция рук: первая и вторая, третья, подготовительная.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 по кругу.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Приставной шаг,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скрестный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 в сторону. Дробный шаг. Каблучный шаг. Нога в сторону на пятку с наклоном в сторону.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Познакомить детей с музыкой к танцу «Бескозырка белая», «Далеко от мамы» определить характер музыки.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5-6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Ходьба на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полупальцах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, с «каблучка». Ходьба вперёд назад (спиной). Перестроение из колонны в несколько кругов и обратно. Размыкание по ориентирам.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Выполнение различных простых движений руками в различном темпе. На четыре счета – поднять руки вверх</w:t>
            </w:r>
            <w:proofErr w:type="gram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  <w:proofErr w:type="gram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gram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н</w:t>
            </w:r>
            <w:proofErr w:type="gram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а четыре счета – опустить.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Руки в подготовительной позиции: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1-4 – в первую позицию.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5-8 – в третью позицию.                   1-4 – во вторую позицию.  5-8 – </w:t>
            </w:r>
            <w:proofErr w:type="gram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proofErr w:type="gram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 подготовительную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 по кругу.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Приставной шаг,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скрестный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 в сторону. Дробный шаг. Каблучный шаг. Нога в сторону на пятку с наклоном в сторону.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Танец «Бескозырка белая», «Далеко от мамы»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7-8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Ходьба на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полупальцах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с «каблучка». Ходьба вперёд назад (спиной). Перестроение из колонны в несколько кругов и обратно. Размыкание по ориентирам.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Выполнение различных простых движений руками в различном темпе. На четыре счета – поднять руки вверх</w:t>
            </w:r>
            <w:proofErr w:type="gram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  <w:proofErr w:type="gram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gram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н</w:t>
            </w:r>
            <w:proofErr w:type="gram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а четыре счета – опустить.</w:t>
            </w: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Руки в подготовительной позиции: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1-4 – в первую позицию.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5-8 – в третью позицию.                   1-4 – во вторую позицию.  5-8 – </w:t>
            </w:r>
            <w:proofErr w:type="gram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  <w:proofErr w:type="gram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 подготовительную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Танцевальная разминка по кругу.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Приставной шаг, </w:t>
            </w:r>
            <w:proofErr w:type="spellStart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скрестный</w:t>
            </w:r>
            <w:proofErr w:type="spellEnd"/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 xml:space="preserve"> шаг в сторону. Дробный шаг.</w:t>
            </w:r>
          </w:p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Кик-движение. Русский попеременный шаг.</w:t>
            </w: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593A">
              <w:rPr>
                <w:rFonts w:ascii="Arial" w:eastAsia="Times New Roman" w:hAnsi="Arial" w:cs="Arial"/>
                <w:color w:val="000000"/>
                <w:lang w:eastAsia="ru-RU"/>
              </w:rPr>
              <w:t>Танец «Бескозырка белая», «Далеко от мамы»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</w:tr>
    </w:tbl>
    <w:p w:rsidR="0022593A" w:rsidRPr="004236A9" w:rsidRDefault="0022593A" w:rsidP="0022593A">
      <w:pPr>
        <w:shd w:val="clear" w:color="auto" w:fill="F2F2F2"/>
        <w:spacing w:after="0" w:line="240" w:lineRule="auto"/>
        <w:rPr>
          <w:rFonts w:ascii="Arial" w:eastAsia="Times New Roman" w:hAnsi="Arial" w:cs="Arial"/>
          <w:vanish/>
          <w:color w:val="333333"/>
          <w:sz w:val="18"/>
          <w:szCs w:val="18"/>
          <w:lang w:eastAsia="ru-RU"/>
        </w:rPr>
      </w:pPr>
    </w:p>
    <w:tbl>
      <w:tblPr>
        <w:tblW w:w="14700" w:type="dxa"/>
        <w:tblCellSpacing w:w="0" w:type="dxa"/>
        <w:tblInd w:w="-16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2856"/>
        <w:gridCol w:w="36"/>
        <w:gridCol w:w="2398"/>
        <w:gridCol w:w="36"/>
        <w:gridCol w:w="2890"/>
        <w:gridCol w:w="36"/>
        <w:gridCol w:w="2405"/>
        <w:gridCol w:w="36"/>
        <w:gridCol w:w="2667"/>
        <w:gridCol w:w="97"/>
      </w:tblGrid>
      <w:tr w:rsidR="0022593A" w:rsidRPr="004236A9" w:rsidTr="0022593A">
        <w:trPr>
          <w:tblCellSpacing w:w="0" w:type="dxa"/>
        </w:trPr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24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24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27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0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Ходьба на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полупальцах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с «каблучка». Ходьба вперёд назад (спиной). Перестроение из колонны в несколько кругов и обратно. Размыкание по ориентирам.</w:t>
            </w:r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Простейшие движения руками в различном темпе. 1-4 – шаг вперед, руки в сцеплении вверх.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5-8 - шаг вперед, руки в сцеплении вниз.</w:t>
            </w:r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Руки в подготовительной позиции: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в первую позицию.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5-8 – в третью позицию.                   1-4 – во вторую позицию.  5-8 –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подготовительную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Приставной шаг,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сторону. Дробный шаг.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Кик-движение. Русский попеременный шаг.</w:t>
            </w:r>
          </w:p>
        </w:tc>
        <w:tc>
          <w:tcPr>
            <w:tcW w:w="27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«Бескозырка белая», «Далеко от мамы»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0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3-4 занятие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Ходьба на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полупальцах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с «каблучка». Ходьба вперёд назад (спиной). Перестроение из колонны в несколько кругов и обратно. Размыкание по ориентирам.</w:t>
            </w:r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различных простых движений руками. На четыре счета – поднять руки вверх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 четыре счета – опустить.</w:t>
            </w:r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Руки в подготовительной позиции: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в первую позицию.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5-8 – в третью позицию.                   1-4 – во вторую позицию.  5-8 –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подготовительную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Дробный шаг.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Кик-движение. Русский попеременный шаг. Шаг с подскоком. Тройной притоп.</w:t>
            </w:r>
          </w:p>
        </w:tc>
        <w:tc>
          <w:tcPr>
            <w:tcW w:w="27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«Бескозырка белая», «Далеко от мамы»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0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5-6 занятие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Ходьба на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полупальцах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с «каблучка». Ходьба вперёд назад (спиной). Перестроение из колонны в несколько кругов и обратно. Размыкание по ориентирам.</w:t>
            </w:r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простых движений руками в различном темпе.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Руки в подготовительной позиции: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в первую позицию.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5-8 – в третью позицию.                   1-4 – во вторую позицию.  5-8 –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подготовительную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</w:tc>
        <w:tc>
          <w:tcPr>
            <w:tcW w:w="24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Приставной и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сторону, три притопа. Дробный шаг. Русский попеременный шаг. Шаг с подскоком. Тройной притоп.</w:t>
            </w:r>
          </w:p>
        </w:tc>
        <w:tc>
          <w:tcPr>
            <w:tcW w:w="27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Выступление на празднике посвящённом Дню защитников Отечества с танцем «Бескозырка белая»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0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7-8 занятие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Ходьба на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полупальцах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с «каблучка». Ходьба вперёд назад (спиной). Перестроение из колонны в несколько кругов и обратно. Размыкание по ориентирам.</w:t>
            </w: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различных простых движений руками в различном темпе. На четыре счета – поднять руки вверх, на четыре счета – опустить.</w:t>
            </w:r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Познакомить с пятой и шестой позицией ног.</w:t>
            </w:r>
          </w:p>
        </w:tc>
        <w:tc>
          <w:tcPr>
            <w:tcW w:w="24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Приставной и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скрестный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шаг в сторону, три притопа. Дробный шаг. Русский попеременный шаг. Шаг с подскоком. Тройной притоп.</w:t>
            </w:r>
          </w:p>
        </w:tc>
        <w:tc>
          <w:tcPr>
            <w:tcW w:w="27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«Далеко от мамы», повторить танец «Бескозырка белая»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24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24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27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5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2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Ходьба на каждый счёт и через счёт. Ходьба на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полупальцах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с «каблучка». Ходьба вперёд назад (спиной). Размыкание по ориентирам. Построение в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рассыпную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простейших движений руками в различном темпе: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– упор присев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встать, руки вверх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5-8 упор присев.</w:t>
            </w:r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</w:tc>
        <w:tc>
          <w:tcPr>
            <w:tcW w:w="24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Русский попеременный шаг. Шаг с подскоком. Русский шаг-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припадание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(вправо и влево).</w:t>
            </w:r>
          </w:p>
        </w:tc>
        <w:tc>
          <w:tcPr>
            <w:tcW w:w="27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«Далеко от мамы», повторить танец «Бескозырка белая»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5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3-4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Ходьба на каждый счёт и через счёт. Ходьба на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полупальцах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с «каблучка». Ходьба вперёд назад (спиной). Размыкание по ориентирам. Построение в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рассыпную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простейших движений руками в различном темпе: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– упор присев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встать, руки вверх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5-8 упор присев.</w:t>
            </w:r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Русский попеременный шаг. Шаг с подскоком. Русский шаг-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припадание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(вправо и влево).</w:t>
            </w:r>
          </w:p>
        </w:tc>
        <w:tc>
          <w:tcPr>
            <w:tcW w:w="27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«Далеко от мамы», выступление на празднике посвящённый Международному женскому дню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5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5-6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Ходьба на каждый счёт и через счёт. Ходьба на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полупальцах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, с «каблучка». Ходьба вперёд назад (спиной). Размыкание по ориентирам. Построение в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рассыпную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различных простых движений руками в различном темпе. На четыре счета – поднять руки вверх, на четыре счета – опустить.</w:t>
            </w:r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1-2 –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полуприсед</w:t>
            </w:r>
            <w:proofErr w:type="spellEnd"/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3-4 встать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5-8 – повторить 1-4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Танцевальная разминка по кругу.</w:t>
            </w:r>
          </w:p>
        </w:tc>
        <w:tc>
          <w:tcPr>
            <w:tcW w:w="24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Русский попеременный шаг. Шаг с подскоком. Русский шаг-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припадание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Ковырялочка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7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Познакомить с музыкой к «Венскому вальсу» определить характер музыки.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5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7-8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Ходьба на 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полупальцах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с «каблучка». Ходьба вперёд назад (спиной). Размыкание по ориентирам.</w:t>
            </w: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Повторить занятие 5-6 (март).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Повторить занятие 5-6 (март).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Русский попеременный шаг. Шаг с подскоком. Русский шаг-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припадание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Ковырялочка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«Венский вальс»</w:t>
            </w: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</w:tr>
    </w:tbl>
    <w:p w:rsidR="0022593A" w:rsidRPr="004236A9" w:rsidRDefault="0022593A" w:rsidP="0022593A">
      <w:pPr>
        <w:shd w:val="clear" w:color="auto" w:fill="F2F2F2"/>
        <w:spacing w:after="0" w:line="240" w:lineRule="auto"/>
        <w:rPr>
          <w:rFonts w:ascii="Arial" w:eastAsia="Times New Roman" w:hAnsi="Arial" w:cs="Arial"/>
          <w:vanish/>
          <w:color w:val="333333"/>
          <w:sz w:val="18"/>
          <w:szCs w:val="18"/>
          <w:lang w:eastAsia="ru-RU"/>
        </w:rPr>
      </w:pPr>
    </w:p>
    <w:tbl>
      <w:tblPr>
        <w:tblW w:w="11025" w:type="dxa"/>
        <w:tblCellSpacing w:w="0" w:type="dxa"/>
        <w:tblInd w:w="-13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1591"/>
        <w:gridCol w:w="43"/>
        <w:gridCol w:w="1546"/>
        <w:gridCol w:w="2309"/>
        <w:gridCol w:w="1838"/>
        <w:gridCol w:w="2611"/>
      </w:tblGrid>
      <w:tr w:rsidR="0022593A" w:rsidRPr="004236A9" w:rsidTr="0022593A">
        <w:trPr>
          <w:tblCellSpacing w:w="0" w:type="dxa"/>
        </w:trPr>
        <w:tc>
          <w:tcPr>
            <w:tcW w:w="10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5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0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16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Построение в шеренгу, сцепление за руки. Построение врассыпную.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Движения руками: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– правая рука вверх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правая рука плавно вниз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5-8 – левая рука плавно вверх</w:t>
            </w:r>
          </w:p>
        </w:tc>
        <w:tc>
          <w:tcPr>
            <w:tcW w:w="2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Выставление ноги на носок вперёд, вбок и назад. Танцевальная разминка по кругу.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Русский попеременный шаг. Шаг с подскоком. Русский шаг-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припадание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Ковырялочка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», «Гармошка».</w:t>
            </w: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«Венский вальс»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3-4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Построение в шеренгу, сцепление за руки. Построение врассыпную.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Движения руками: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1 шеренга руки плавно вперед.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5-8 – 2 шеренга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–т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оже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1 шеренга руки плавно вниз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5-8 – 2 шеренга </w:t>
            </w:r>
            <w:proofErr w:type="gram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–т</w:t>
            </w:r>
            <w:proofErr w:type="gram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оже.</w:t>
            </w:r>
          </w:p>
        </w:tc>
        <w:tc>
          <w:tcPr>
            <w:tcW w:w="2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Выставление ноги на носок вперёд, вбок и назад. Танцевальная разминка по кругу.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Шаг с подскоком. Русский шаг-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припадание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Приставные шаги с поворотом вокруг себя.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Ковырялочка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», «Гармошка».</w:t>
            </w: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«Венский вальс»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5-6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Построение в шеренгу, сцепление за руки. Построение врассыпную.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Движения руками: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– правая рука вверх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1-4 – правая рука плавно вниз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5-8 – левая рука плавно вверх.</w:t>
            </w:r>
          </w:p>
        </w:tc>
        <w:tc>
          <w:tcPr>
            <w:tcW w:w="2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Выставление ноги на носок вперёд, вбок и назад. Танцевальная разминка по кругу.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Шаг с подскоком. Русский шаг-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припадание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Приставные шаги с поворотом вокруг себя.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Ковырялочка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», «Гармошка».</w:t>
            </w: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«Венский вальс»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7-8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Повторить занятие 5-6 (апрель).</w:t>
            </w: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Повторить занятие 5-6 (апрель).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Повторить занятие 5-6 (апрель).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Повторить занятие 5-6 (апрель).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«Венский вальс»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"/>
                <w:szCs w:val="24"/>
                <w:lang w:eastAsia="ru-RU"/>
              </w:rPr>
            </w:pPr>
          </w:p>
        </w:tc>
      </w:tr>
    </w:tbl>
    <w:p w:rsidR="0022593A" w:rsidRPr="004236A9" w:rsidRDefault="0022593A" w:rsidP="0022593A">
      <w:pPr>
        <w:shd w:val="clear" w:color="auto" w:fill="F2F2F2"/>
        <w:spacing w:after="0" w:line="240" w:lineRule="auto"/>
        <w:rPr>
          <w:rFonts w:ascii="Arial" w:eastAsia="Times New Roman" w:hAnsi="Arial" w:cs="Arial"/>
          <w:vanish/>
          <w:color w:val="333333"/>
          <w:sz w:val="18"/>
          <w:szCs w:val="18"/>
          <w:lang w:eastAsia="ru-RU"/>
        </w:rPr>
      </w:pPr>
    </w:p>
    <w:tbl>
      <w:tblPr>
        <w:tblW w:w="0" w:type="auto"/>
        <w:tblCellSpacing w:w="0" w:type="dxa"/>
        <w:tblInd w:w="-12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7"/>
        <w:gridCol w:w="1634"/>
        <w:gridCol w:w="6"/>
        <w:gridCol w:w="1563"/>
        <w:gridCol w:w="24"/>
        <w:gridCol w:w="2309"/>
        <w:gridCol w:w="1838"/>
        <w:gridCol w:w="1483"/>
      </w:tblGrid>
      <w:tr w:rsidR="0022593A" w:rsidRPr="004236A9" w:rsidTr="0022593A">
        <w:trPr>
          <w:tblCellSpacing w:w="0" w:type="dxa"/>
        </w:trPr>
        <w:tc>
          <w:tcPr>
            <w:tcW w:w="10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Разделы</w:t>
            </w:r>
          </w:p>
        </w:tc>
        <w:tc>
          <w:tcPr>
            <w:tcW w:w="15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Строевые упражнения</w:t>
            </w:r>
          </w:p>
        </w:tc>
        <w:tc>
          <w:tcPr>
            <w:tcW w:w="15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Игроритмика</w:t>
            </w:r>
            <w:proofErr w:type="spellEnd"/>
          </w:p>
        </w:tc>
        <w:tc>
          <w:tcPr>
            <w:tcW w:w="2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Хореографические упражнения</w:t>
            </w:r>
          </w:p>
        </w:tc>
        <w:tc>
          <w:tcPr>
            <w:tcW w:w="1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Танцевальные шаги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Танец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5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1-2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10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15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Построение в шеренгу, сцепление за руки. Построение врассыпную.</w:t>
            </w:r>
          </w:p>
        </w:tc>
        <w:tc>
          <w:tcPr>
            <w:tcW w:w="15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простейших движений руками.</w:t>
            </w:r>
          </w:p>
        </w:tc>
        <w:tc>
          <w:tcPr>
            <w:tcW w:w="2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Выставление ноги на носок вперёд, вбок и назад. Танцевальная разминка по кругу.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Шаг с подскоком. Русский шаг-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припадание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Приставные шаги с поворотом вокруг себя.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Ковырялочка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», «Гармошка».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Повторение ранее изученных танцев «</w:t>
            </w:r>
            <w:proofErr w:type="spellStart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Джайв</w:t>
            </w:r>
            <w:proofErr w:type="spellEnd"/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», «Бескозырка белая», «Далеко от мамы».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5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3-4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Построение в шеренгу, сцепление за руки. Построение врассыпную. Построение в две шеренги напротив друг друга.</w:t>
            </w:r>
          </w:p>
        </w:tc>
        <w:tc>
          <w:tcPr>
            <w:tcW w:w="15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простейших движений руками.</w:t>
            </w:r>
          </w:p>
        </w:tc>
        <w:tc>
          <w:tcPr>
            <w:tcW w:w="2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Выставление ноги на носок вперёд, вбок и назад. Танцевальная разминка по кругу.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Комбинация из ранее выученных шагов.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Танец «Венский вальс»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5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5-6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Ходьба. Перестроение в круг. Построение в шеренгу, сцепление за руки. Построение врассыпную. Построение в две шеренги напротив друг друга.</w:t>
            </w:r>
          </w:p>
        </w:tc>
        <w:tc>
          <w:tcPr>
            <w:tcW w:w="14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Выполнение простейших движений руками.</w:t>
            </w:r>
          </w:p>
        </w:tc>
        <w:tc>
          <w:tcPr>
            <w:tcW w:w="21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Пятая и шестая позиции ног.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Выставление ноги на носок вперёд, вбок и назад. Танцевальная разминка по кругу.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Комбинация из ранее выученных шагов.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Организация концерта для родителей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5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7-8 занятие</w:t>
            </w:r>
          </w:p>
        </w:tc>
      </w:tr>
      <w:tr w:rsidR="0022593A" w:rsidRPr="004236A9" w:rsidTr="0022593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593A" w:rsidRPr="004236A9" w:rsidRDefault="0022593A" w:rsidP="002259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5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Подготовка к Выпускному вечеру.</w:t>
            </w:r>
          </w:p>
          <w:p w:rsidR="0022593A" w:rsidRPr="004236A9" w:rsidRDefault="0022593A" w:rsidP="002259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236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Выступление на Выпускном вечере</w:t>
            </w:r>
          </w:p>
        </w:tc>
      </w:tr>
    </w:tbl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D8015A" w:rsidRDefault="00D8015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22593A" w:rsidRDefault="0022593A" w:rsidP="0022593A">
      <w:pPr>
        <w:pStyle w:val="a3"/>
        <w:spacing w:after="0"/>
        <w:rPr>
          <w:rFonts w:ascii="Arial" w:hAnsi="Arial" w:cs="Arial"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b/>
          <w:color w:val="333333"/>
        </w:rPr>
        <w:lastRenderedPageBreak/>
        <w:t>Приложение №1</w:t>
      </w: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center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b/>
          <w:color w:val="333333"/>
        </w:rPr>
        <w:t xml:space="preserve">Список </w:t>
      </w:r>
      <w:proofErr w:type="gramStart"/>
      <w:r>
        <w:rPr>
          <w:rFonts w:ascii="Arial" w:hAnsi="Arial" w:cs="Arial"/>
          <w:b/>
          <w:color w:val="333333"/>
        </w:rPr>
        <w:t>детей</w:t>
      </w:r>
      <w:proofErr w:type="gramEnd"/>
      <w:r>
        <w:rPr>
          <w:rFonts w:ascii="Arial" w:hAnsi="Arial" w:cs="Arial"/>
          <w:b/>
          <w:color w:val="333333"/>
        </w:rPr>
        <w:t xml:space="preserve"> посещающий танцевальный кружок «Непоседы»</w:t>
      </w:r>
    </w:p>
    <w:p w:rsidR="00604B41" w:rsidRDefault="00604B41" w:rsidP="00FF5A0D">
      <w:pPr>
        <w:pStyle w:val="a3"/>
        <w:numPr>
          <w:ilvl w:val="0"/>
          <w:numId w:val="6"/>
        </w:numPr>
        <w:spacing w:after="0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b/>
          <w:color w:val="333333"/>
        </w:rPr>
        <w:t>Гук Эмилия 4 года</w:t>
      </w:r>
    </w:p>
    <w:p w:rsidR="00604B41" w:rsidRDefault="00604B41" w:rsidP="00FF5A0D">
      <w:pPr>
        <w:pStyle w:val="a3"/>
        <w:numPr>
          <w:ilvl w:val="0"/>
          <w:numId w:val="6"/>
        </w:numPr>
        <w:spacing w:after="0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b/>
          <w:color w:val="333333"/>
        </w:rPr>
        <w:t>Егорова Дарья 4 года</w:t>
      </w:r>
    </w:p>
    <w:p w:rsidR="00604B41" w:rsidRDefault="00604B41" w:rsidP="00FF5A0D">
      <w:pPr>
        <w:pStyle w:val="a3"/>
        <w:numPr>
          <w:ilvl w:val="0"/>
          <w:numId w:val="6"/>
        </w:numPr>
        <w:spacing w:after="0"/>
        <w:rPr>
          <w:rFonts w:ascii="Arial" w:hAnsi="Arial" w:cs="Arial"/>
          <w:b/>
          <w:color w:val="333333"/>
        </w:rPr>
      </w:pPr>
      <w:proofErr w:type="spellStart"/>
      <w:r>
        <w:rPr>
          <w:rFonts w:ascii="Arial" w:hAnsi="Arial" w:cs="Arial"/>
          <w:b/>
          <w:color w:val="333333"/>
        </w:rPr>
        <w:t>Зверкова</w:t>
      </w:r>
      <w:proofErr w:type="spellEnd"/>
      <w:r>
        <w:rPr>
          <w:rFonts w:ascii="Arial" w:hAnsi="Arial" w:cs="Arial"/>
          <w:b/>
          <w:color w:val="333333"/>
        </w:rPr>
        <w:t xml:space="preserve"> Кира 4 года</w:t>
      </w:r>
    </w:p>
    <w:p w:rsidR="00FF5A0D" w:rsidRDefault="00FF5A0D" w:rsidP="00FF5A0D">
      <w:pPr>
        <w:pStyle w:val="a3"/>
        <w:numPr>
          <w:ilvl w:val="0"/>
          <w:numId w:val="6"/>
        </w:numPr>
        <w:spacing w:after="0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b/>
          <w:color w:val="333333"/>
        </w:rPr>
        <w:t>Крысина Екатерина 6лет</w:t>
      </w:r>
    </w:p>
    <w:p w:rsidR="00FF5A0D" w:rsidRDefault="00FF5A0D" w:rsidP="00FF5A0D">
      <w:pPr>
        <w:pStyle w:val="a3"/>
        <w:numPr>
          <w:ilvl w:val="0"/>
          <w:numId w:val="6"/>
        </w:numPr>
        <w:spacing w:after="0"/>
        <w:rPr>
          <w:rFonts w:ascii="Arial" w:hAnsi="Arial" w:cs="Arial"/>
          <w:b/>
          <w:color w:val="333333"/>
        </w:rPr>
      </w:pPr>
      <w:proofErr w:type="spellStart"/>
      <w:r>
        <w:rPr>
          <w:rFonts w:ascii="Arial" w:hAnsi="Arial" w:cs="Arial"/>
          <w:b/>
          <w:color w:val="333333"/>
        </w:rPr>
        <w:t>Лобанчук</w:t>
      </w:r>
      <w:proofErr w:type="spellEnd"/>
      <w:r>
        <w:rPr>
          <w:rFonts w:ascii="Arial" w:hAnsi="Arial" w:cs="Arial"/>
          <w:b/>
          <w:color w:val="333333"/>
        </w:rPr>
        <w:t xml:space="preserve"> Варвара 5 лет</w:t>
      </w:r>
    </w:p>
    <w:p w:rsidR="00FF5A0D" w:rsidRDefault="00FF5A0D" w:rsidP="00FF5A0D">
      <w:pPr>
        <w:pStyle w:val="a3"/>
        <w:numPr>
          <w:ilvl w:val="0"/>
          <w:numId w:val="6"/>
        </w:numPr>
        <w:spacing w:after="0"/>
        <w:rPr>
          <w:rFonts w:ascii="Arial" w:hAnsi="Arial" w:cs="Arial"/>
          <w:b/>
          <w:color w:val="333333"/>
        </w:rPr>
      </w:pPr>
      <w:proofErr w:type="spellStart"/>
      <w:r>
        <w:rPr>
          <w:rFonts w:ascii="Arial" w:hAnsi="Arial" w:cs="Arial"/>
          <w:b/>
          <w:color w:val="333333"/>
        </w:rPr>
        <w:t>Ледовская</w:t>
      </w:r>
      <w:proofErr w:type="spellEnd"/>
      <w:r>
        <w:rPr>
          <w:rFonts w:ascii="Arial" w:hAnsi="Arial" w:cs="Arial"/>
          <w:b/>
          <w:color w:val="333333"/>
        </w:rPr>
        <w:t xml:space="preserve"> Юлия 5 лет</w:t>
      </w:r>
    </w:p>
    <w:p w:rsidR="00FF5A0D" w:rsidRDefault="00FF5A0D" w:rsidP="00FF5A0D">
      <w:pPr>
        <w:pStyle w:val="a3"/>
        <w:numPr>
          <w:ilvl w:val="0"/>
          <w:numId w:val="6"/>
        </w:numPr>
        <w:spacing w:after="0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b/>
          <w:color w:val="333333"/>
        </w:rPr>
        <w:t>Мамедов Сулейман 5 лет</w:t>
      </w:r>
    </w:p>
    <w:p w:rsidR="00FF5A0D" w:rsidRDefault="00FF5A0D" w:rsidP="00FF5A0D">
      <w:pPr>
        <w:pStyle w:val="a3"/>
        <w:numPr>
          <w:ilvl w:val="0"/>
          <w:numId w:val="6"/>
        </w:numPr>
        <w:spacing w:after="0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b/>
          <w:color w:val="333333"/>
        </w:rPr>
        <w:t>Правдина Полина 4 года</w:t>
      </w:r>
    </w:p>
    <w:p w:rsidR="00FF5A0D" w:rsidRDefault="00FF5A0D" w:rsidP="00FF5A0D">
      <w:pPr>
        <w:pStyle w:val="a3"/>
        <w:numPr>
          <w:ilvl w:val="0"/>
          <w:numId w:val="6"/>
        </w:numPr>
        <w:spacing w:after="0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b/>
          <w:color w:val="333333"/>
        </w:rPr>
        <w:t>Хачатурян Марк 4 года</w:t>
      </w:r>
    </w:p>
    <w:p w:rsidR="00FF5A0D" w:rsidRDefault="00FF5A0D" w:rsidP="00FF5A0D">
      <w:pPr>
        <w:pStyle w:val="a3"/>
        <w:numPr>
          <w:ilvl w:val="0"/>
          <w:numId w:val="6"/>
        </w:numPr>
        <w:spacing w:after="0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b/>
          <w:color w:val="333333"/>
        </w:rPr>
        <w:t>Сальникова Ульяна 4 года</w:t>
      </w: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</w:p>
    <w:p w:rsidR="00FF5A0D" w:rsidRDefault="00FF5A0D" w:rsidP="00FF5A0D">
      <w:pPr>
        <w:pStyle w:val="a3"/>
        <w:spacing w:after="0"/>
        <w:jc w:val="right"/>
        <w:rPr>
          <w:rFonts w:ascii="Arial" w:hAnsi="Arial" w:cs="Arial"/>
          <w:b/>
          <w:color w:val="333333"/>
        </w:rPr>
      </w:pPr>
      <w:r>
        <w:rPr>
          <w:rFonts w:ascii="Arial" w:hAnsi="Arial" w:cs="Arial"/>
          <w:b/>
          <w:color w:val="333333"/>
        </w:rPr>
        <w:t xml:space="preserve">Приложение №2 </w:t>
      </w:r>
    </w:p>
    <w:p w:rsidR="0022593A" w:rsidRPr="0022593A" w:rsidRDefault="0022593A" w:rsidP="0022593A">
      <w:pPr>
        <w:pStyle w:val="a3"/>
        <w:spacing w:after="0"/>
        <w:jc w:val="center"/>
        <w:rPr>
          <w:rFonts w:ascii="Arial" w:hAnsi="Arial" w:cs="Arial"/>
          <w:b/>
          <w:color w:val="333333"/>
        </w:rPr>
      </w:pPr>
      <w:r w:rsidRPr="0022593A">
        <w:rPr>
          <w:rFonts w:ascii="Arial" w:hAnsi="Arial" w:cs="Arial"/>
          <w:b/>
          <w:color w:val="333333"/>
        </w:rPr>
        <w:t>Словарь танцевальных движений</w:t>
      </w:r>
    </w:p>
    <w:p w:rsidR="00FF5A0D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«Бег парами по кругу»</w:t>
      </w:r>
      <w:r w:rsidRPr="0022593A">
        <w:rPr>
          <w:rFonts w:ascii="Arial" w:hAnsi="Arial" w:cs="Arial"/>
          <w:color w:val="333333"/>
        </w:rPr>
        <w:t xml:space="preserve"> - сохранять парнос</w:t>
      </w:r>
      <w:r w:rsidR="00FF5A0D">
        <w:rPr>
          <w:rFonts w:ascii="Arial" w:hAnsi="Arial" w:cs="Arial"/>
          <w:color w:val="333333"/>
        </w:rPr>
        <w:t>ть</w:t>
      </w:r>
      <w:r w:rsidRPr="0022593A">
        <w:rPr>
          <w:rFonts w:ascii="Arial" w:hAnsi="Arial" w:cs="Arial"/>
          <w:color w:val="333333"/>
        </w:rPr>
        <w:t>, держать круг, интервалы. Движе</w:t>
      </w:r>
      <w:r w:rsidR="00FF5A0D">
        <w:rPr>
          <w:rFonts w:ascii="Arial" w:hAnsi="Arial" w:cs="Arial"/>
          <w:color w:val="333333"/>
        </w:rPr>
        <w:t>ние исполнять точно под музыку.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«Бег по кругу»</w:t>
      </w:r>
      <w:r w:rsidRPr="0022593A">
        <w:rPr>
          <w:rFonts w:ascii="Arial" w:hAnsi="Arial" w:cs="Arial"/>
          <w:color w:val="333333"/>
        </w:rPr>
        <w:t xml:space="preserve"> -  держать круг, интервалы, осанку (голова поднята). Исполнять точно под музыку. Шаг на 1/8 такта.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</w:t>
      </w:r>
      <w:proofErr w:type="spellStart"/>
      <w:r w:rsidRPr="00FF5A0D">
        <w:rPr>
          <w:rFonts w:ascii="Arial" w:hAnsi="Arial" w:cs="Arial"/>
          <w:b/>
          <w:color w:val="333333"/>
        </w:rPr>
        <w:t>Бегунец</w:t>
      </w:r>
      <w:proofErr w:type="spellEnd"/>
      <w:r w:rsidRPr="00FF5A0D">
        <w:rPr>
          <w:rFonts w:ascii="Arial" w:hAnsi="Arial" w:cs="Arial"/>
          <w:b/>
          <w:color w:val="333333"/>
        </w:rPr>
        <w:t>»</w:t>
      </w:r>
      <w:r w:rsidRPr="0022593A">
        <w:rPr>
          <w:rFonts w:ascii="Arial" w:hAnsi="Arial" w:cs="Arial"/>
          <w:color w:val="333333"/>
        </w:rPr>
        <w:t xml:space="preserve"> - элемент танца, разучивается на счёт</w:t>
      </w:r>
      <w:proofErr w:type="gramStart"/>
      <w:r w:rsidRPr="0022593A">
        <w:rPr>
          <w:rFonts w:ascii="Arial" w:hAnsi="Arial" w:cs="Arial"/>
          <w:color w:val="333333"/>
        </w:rPr>
        <w:t>6</w:t>
      </w:r>
      <w:proofErr w:type="gramEnd"/>
      <w:r w:rsidRPr="0022593A">
        <w:rPr>
          <w:rFonts w:ascii="Arial" w:hAnsi="Arial" w:cs="Arial"/>
          <w:color w:val="333333"/>
        </w:rPr>
        <w:t xml:space="preserve"> «раз и, два и». </w:t>
      </w:r>
      <w:proofErr w:type="spellStart"/>
      <w:r w:rsidRPr="0022593A">
        <w:rPr>
          <w:rFonts w:ascii="Arial" w:hAnsi="Arial" w:cs="Arial"/>
          <w:color w:val="333333"/>
        </w:rPr>
        <w:t>И.п</w:t>
      </w:r>
      <w:proofErr w:type="spellEnd"/>
      <w:r w:rsidRPr="0022593A">
        <w:rPr>
          <w:rFonts w:ascii="Arial" w:hAnsi="Arial" w:cs="Arial"/>
          <w:color w:val="333333"/>
        </w:rPr>
        <w:t>.: ноги в основной позиции – пятки вместе, носки врозь. Оттолкнуться левой ногой и сделать небольшой прыжок вперёд правой ногой (счёт «раз»), левой ногой (счёт «и»), правой ногой (счёт «два»). После этого начинать те же движения с левой ноги (прыжок, перебежка и т.д.).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«Белорусский шаг полька».</w:t>
      </w:r>
      <w:r w:rsidRPr="0022593A">
        <w:rPr>
          <w:rFonts w:ascii="Arial" w:hAnsi="Arial" w:cs="Arial"/>
          <w:color w:val="333333"/>
        </w:rPr>
        <w:t xml:space="preserve"> Музыкальный размер 2/4. Начинается с затакта, подскок и три шага или три притопа. Исполняется на 1-й такт музыки.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«Боковой галоп».</w:t>
      </w:r>
      <w:r w:rsidRPr="0022593A">
        <w:rPr>
          <w:rFonts w:ascii="Arial" w:hAnsi="Arial" w:cs="Arial"/>
          <w:color w:val="333333"/>
        </w:rPr>
        <w:t xml:space="preserve"> С правой/левой/ ноги шаг в сторону, </w:t>
      </w:r>
      <w:proofErr w:type="gramStart"/>
      <w:r w:rsidRPr="0022593A">
        <w:rPr>
          <w:rFonts w:ascii="Arial" w:hAnsi="Arial" w:cs="Arial"/>
          <w:color w:val="333333"/>
        </w:rPr>
        <w:t>левая</w:t>
      </w:r>
      <w:proofErr w:type="gramEnd"/>
      <w:r w:rsidRPr="0022593A">
        <w:rPr>
          <w:rFonts w:ascii="Arial" w:hAnsi="Arial" w:cs="Arial"/>
          <w:color w:val="333333"/>
        </w:rPr>
        <w:t>/правая/ догоняет её и подбивает, движение исполняется легко, задорно. Два галопа на 1 такт. Музыкальный размер 2/4.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«Врассыпную маршем».</w:t>
      </w:r>
      <w:r w:rsidRPr="0022593A">
        <w:rPr>
          <w:rFonts w:ascii="Arial" w:hAnsi="Arial" w:cs="Arial"/>
          <w:color w:val="333333"/>
        </w:rPr>
        <w:t xml:space="preserve"> Держать ориентир, не сталкиваться. Ходить под музыку. Шаг </w:t>
      </w:r>
      <w:proofErr w:type="gramStart"/>
      <w:r w:rsidRPr="0022593A">
        <w:rPr>
          <w:rFonts w:ascii="Arial" w:hAnsi="Arial" w:cs="Arial"/>
          <w:color w:val="333333"/>
        </w:rPr>
        <w:t>на</w:t>
      </w:r>
      <w:proofErr w:type="gramEnd"/>
      <w:r w:rsidRPr="0022593A">
        <w:rPr>
          <w:rFonts w:ascii="Arial" w:hAnsi="Arial" w:cs="Arial"/>
          <w:color w:val="333333"/>
        </w:rPr>
        <w:t xml:space="preserve"> ¼ такта.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«Врассыпную шагом».</w:t>
      </w:r>
      <w:r w:rsidRPr="0022593A">
        <w:rPr>
          <w:rFonts w:ascii="Arial" w:hAnsi="Arial" w:cs="Arial"/>
          <w:color w:val="333333"/>
        </w:rPr>
        <w:t xml:space="preserve"> Держать ориентир, ходить не сталкиваться, точно под музыку, точно под музыку.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«Выбрасывание ног».</w:t>
      </w:r>
      <w:r w:rsidRPr="0022593A">
        <w:rPr>
          <w:rFonts w:ascii="Arial" w:hAnsi="Arial" w:cs="Arial"/>
          <w:color w:val="333333"/>
        </w:rPr>
        <w:t xml:space="preserve"> Исполняется перескоком с одной ноги на другую поочерёдно. Выносится нога вперёд на 45 градусов, колени прямые, носок предельно натянут, исполняется в быстром темпе на каждую ¼ такта.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«Выставление ноги вперёд на носок».</w:t>
      </w:r>
      <w:r w:rsidRPr="0022593A">
        <w:rPr>
          <w:rFonts w:ascii="Arial" w:hAnsi="Arial" w:cs="Arial"/>
          <w:color w:val="333333"/>
        </w:rPr>
        <w:t xml:space="preserve"> Движение исполняется с правой и левой ноги. Нога выставляется, носок предельно вытянут, пятка повёрнута вперёд. Колено прямое, голова повёрнута к выставленной ноге. Характер музыки умеренный.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«Выставление ноги вперёд на пятку».</w:t>
      </w:r>
      <w:r w:rsidRPr="0022593A">
        <w:rPr>
          <w:rFonts w:ascii="Arial" w:hAnsi="Arial" w:cs="Arial"/>
          <w:color w:val="333333"/>
        </w:rPr>
        <w:t xml:space="preserve"> Движение исполняется с правой и левой ноги поочерёдно. При исполнении придерживаться точно направления вперёд. Нога выставляется на пятку, сильно согнута в подъёме так, чтобы носок смотрел вверх и немного в сторону, корпус прямой, голова приподнята. Характер музыки спокойный. При музыкальном размере 2/4 на «раз» каждого такта нога выносится вперёд, на «два» - нога подтягивается в исходное положение.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 xml:space="preserve">«Галоп вперёд» </w:t>
      </w:r>
      <w:r w:rsidRPr="0022593A">
        <w:rPr>
          <w:rFonts w:ascii="Arial" w:hAnsi="Arial" w:cs="Arial"/>
          <w:color w:val="333333"/>
        </w:rPr>
        <w:t xml:space="preserve">- выпад на правую/левую/ ногу вперёд, левая нога /правая/ подтягивается и с небольшим подскоком продвигается вперёд. Шаг </w:t>
      </w:r>
      <w:proofErr w:type="gramStart"/>
      <w:r w:rsidRPr="0022593A">
        <w:rPr>
          <w:rFonts w:ascii="Arial" w:hAnsi="Arial" w:cs="Arial"/>
          <w:color w:val="333333"/>
        </w:rPr>
        <w:t>на</w:t>
      </w:r>
      <w:proofErr w:type="gramEnd"/>
      <w:r w:rsidRPr="0022593A">
        <w:rPr>
          <w:rFonts w:ascii="Arial" w:hAnsi="Arial" w:cs="Arial"/>
          <w:color w:val="333333"/>
        </w:rPr>
        <w:t xml:space="preserve"> ¼ такта. Размер 2/4. Характер энергичный.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«Гармошка».</w:t>
      </w:r>
      <w:r w:rsidRPr="0022593A">
        <w:rPr>
          <w:rFonts w:ascii="Arial" w:hAnsi="Arial" w:cs="Arial"/>
          <w:color w:val="333333"/>
        </w:rPr>
        <w:t xml:space="preserve"> Пятки вместе, носки врозь, носки вместе, пятки врозь с продвижением в правую и левую стороны.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«Дробный шаг».</w:t>
      </w:r>
      <w:r w:rsidRPr="0022593A">
        <w:rPr>
          <w:rFonts w:ascii="Arial" w:hAnsi="Arial" w:cs="Arial"/>
          <w:color w:val="333333"/>
        </w:rPr>
        <w:t xml:space="preserve"> Выполняется ритмично на всей ступне, на каждую 1/8 такта. Ступни параллельно, колени согнуты слегка. Движение может выполняться на месте и в разных направлениях.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</w:t>
      </w:r>
      <w:proofErr w:type="spellStart"/>
      <w:r w:rsidRPr="00FF5A0D">
        <w:rPr>
          <w:rFonts w:ascii="Arial" w:hAnsi="Arial" w:cs="Arial"/>
          <w:b/>
          <w:color w:val="333333"/>
        </w:rPr>
        <w:t>Ковырялочка</w:t>
      </w:r>
      <w:proofErr w:type="spellEnd"/>
      <w:r w:rsidRPr="00FF5A0D">
        <w:rPr>
          <w:rFonts w:ascii="Arial" w:hAnsi="Arial" w:cs="Arial"/>
          <w:b/>
          <w:color w:val="333333"/>
        </w:rPr>
        <w:t xml:space="preserve"> вперёд».</w:t>
      </w:r>
      <w:r w:rsidRPr="0022593A">
        <w:rPr>
          <w:rFonts w:ascii="Arial" w:hAnsi="Arial" w:cs="Arial"/>
          <w:color w:val="333333"/>
        </w:rPr>
        <w:t xml:space="preserve"> Один из видов «</w:t>
      </w:r>
      <w:proofErr w:type="spellStart"/>
      <w:r w:rsidRPr="0022593A">
        <w:rPr>
          <w:rFonts w:ascii="Arial" w:hAnsi="Arial" w:cs="Arial"/>
          <w:color w:val="333333"/>
        </w:rPr>
        <w:t>ковырялочки</w:t>
      </w:r>
      <w:proofErr w:type="spellEnd"/>
      <w:r w:rsidRPr="0022593A">
        <w:rPr>
          <w:rFonts w:ascii="Arial" w:hAnsi="Arial" w:cs="Arial"/>
          <w:color w:val="333333"/>
        </w:rPr>
        <w:t xml:space="preserve">». Музыкальный размер 2/4. </w:t>
      </w:r>
      <w:proofErr w:type="gramStart"/>
      <w:r w:rsidRPr="0022593A">
        <w:rPr>
          <w:rFonts w:ascii="Arial" w:hAnsi="Arial" w:cs="Arial"/>
          <w:color w:val="333333"/>
        </w:rPr>
        <w:t>На 1-ый такт правая (левая) нога выносится вперёд на носок, на счёт «раз», «два» поставить ногу на каблук, на счёт «раз» - 2-ой такт.</w:t>
      </w:r>
      <w:proofErr w:type="gramEnd"/>
      <w:r w:rsidRPr="0022593A">
        <w:rPr>
          <w:rFonts w:ascii="Arial" w:hAnsi="Arial" w:cs="Arial"/>
          <w:color w:val="333333"/>
        </w:rPr>
        <w:t xml:space="preserve"> Поставить ногу в исходное положение, на счёт «два» - пауза и движение можно выполнять с другой ноги и тремя притопами. Характер зависит от музыки.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proofErr w:type="gramStart"/>
      <w:r w:rsidRPr="00FF5A0D">
        <w:rPr>
          <w:rFonts w:ascii="Arial" w:hAnsi="Arial" w:cs="Arial"/>
          <w:b/>
          <w:color w:val="333333"/>
        </w:rPr>
        <w:lastRenderedPageBreak/>
        <w:t>«Кружиться парами</w:t>
      </w:r>
      <w:r w:rsidRPr="0022593A">
        <w:rPr>
          <w:rFonts w:ascii="Arial" w:hAnsi="Arial" w:cs="Arial"/>
          <w:color w:val="333333"/>
        </w:rPr>
        <w:t>» - танцующие, взявшись за руки, смотрят на друг, друга.</w:t>
      </w:r>
      <w:proofErr w:type="gramEnd"/>
      <w:r w:rsidRPr="0022593A">
        <w:rPr>
          <w:rFonts w:ascii="Arial" w:hAnsi="Arial" w:cs="Arial"/>
          <w:color w:val="333333"/>
        </w:rPr>
        <w:t xml:space="preserve"> При исполнении движений должны образовывать круг. Шаг ¼ такта.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«Кружиться по одному».</w:t>
      </w:r>
      <w:r w:rsidRPr="0022593A">
        <w:rPr>
          <w:rFonts w:ascii="Arial" w:hAnsi="Arial" w:cs="Arial"/>
          <w:color w:val="333333"/>
        </w:rPr>
        <w:t xml:space="preserve"> Делать маленький кружок вокруг себя, сохранять осанку, слушать музыку. Кружение в одну сторону должно занимать не более 4 такта музыкального сопровождения.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«Марш парами по кругу»</w:t>
      </w:r>
      <w:r w:rsidRPr="0022593A">
        <w:rPr>
          <w:rFonts w:ascii="Arial" w:hAnsi="Arial" w:cs="Arial"/>
          <w:color w:val="333333"/>
        </w:rPr>
        <w:t xml:space="preserve"> - сохранять парность, держать круг, интервалы. Ходить точно под музыку.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«Марш по кругу»</w:t>
      </w:r>
      <w:r w:rsidRPr="0022593A">
        <w:rPr>
          <w:rFonts w:ascii="Arial" w:hAnsi="Arial" w:cs="Arial"/>
          <w:color w:val="333333"/>
        </w:rPr>
        <w:t xml:space="preserve"> - держать круг, интервалы, осанку /поднять/. Чётко ходить под музыку. Шаг </w:t>
      </w:r>
      <w:proofErr w:type="gramStart"/>
      <w:r w:rsidRPr="0022593A">
        <w:rPr>
          <w:rFonts w:ascii="Arial" w:hAnsi="Arial" w:cs="Arial"/>
          <w:color w:val="333333"/>
        </w:rPr>
        <w:t>на</w:t>
      </w:r>
      <w:proofErr w:type="gramEnd"/>
      <w:r w:rsidRPr="0022593A">
        <w:rPr>
          <w:rFonts w:ascii="Arial" w:hAnsi="Arial" w:cs="Arial"/>
          <w:color w:val="333333"/>
        </w:rPr>
        <w:t xml:space="preserve"> ¼ такта.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«Марш с высоким подниманием ног».</w:t>
      </w:r>
      <w:r w:rsidRPr="0022593A">
        <w:rPr>
          <w:rFonts w:ascii="Arial" w:hAnsi="Arial" w:cs="Arial"/>
          <w:color w:val="333333"/>
        </w:rPr>
        <w:t xml:space="preserve">  Марш с высоким подниманием колена, носок оттянут вниз, корпус прямой. Характер чёткий, энергичный. Шаг </w:t>
      </w:r>
      <w:proofErr w:type="gramStart"/>
      <w:r w:rsidRPr="0022593A">
        <w:rPr>
          <w:rFonts w:ascii="Arial" w:hAnsi="Arial" w:cs="Arial"/>
          <w:color w:val="333333"/>
        </w:rPr>
        <w:t>на</w:t>
      </w:r>
      <w:proofErr w:type="gramEnd"/>
      <w:r w:rsidRPr="0022593A">
        <w:rPr>
          <w:rFonts w:ascii="Arial" w:hAnsi="Arial" w:cs="Arial"/>
          <w:color w:val="333333"/>
        </w:rPr>
        <w:t xml:space="preserve"> ¼ такта.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«Марш»</w:t>
      </w:r>
      <w:r w:rsidRPr="0022593A">
        <w:rPr>
          <w:rFonts w:ascii="Arial" w:hAnsi="Arial" w:cs="Arial"/>
          <w:color w:val="333333"/>
        </w:rPr>
        <w:t xml:space="preserve"> - чёткий шаг под музыку. Шаг </w:t>
      </w:r>
      <w:proofErr w:type="gramStart"/>
      <w:r w:rsidRPr="0022593A">
        <w:rPr>
          <w:rFonts w:ascii="Arial" w:hAnsi="Arial" w:cs="Arial"/>
          <w:color w:val="333333"/>
        </w:rPr>
        <w:t>на</w:t>
      </w:r>
      <w:proofErr w:type="gramEnd"/>
      <w:r w:rsidRPr="0022593A">
        <w:rPr>
          <w:rFonts w:ascii="Arial" w:hAnsi="Arial" w:cs="Arial"/>
          <w:color w:val="333333"/>
        </w:rPr>
        <w:t xml:space="preserve"> ¼ такта. Согласовывать движения рук и ног, держать осанку.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«Мелкий бег по кругу»</w:t>
      </w:r>
      <w:r w:rsidRPr="0022593A">
        <w:rPr>
          <w:rFonts w:ascii="Arial" w:hAnsi="Arial" w:cs="Arial"/>
          <w:color w:val="333333"/>
        </w:rPr>
        <w:t xml:space="preserve"> - держать ориентир, не сталкиваясь друг с другом. Исполнять точно под музыку.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«Мелкий бег»</w:t>
      </w:r>
      <w:r w:rsidRPr="0022593A">
        <w:rPr>
          <w:rFonts w:ascii="Arial" w:hAnsi="Arial" w:cs="Arial"/>
          <w:color w:val="333333"/>
        </w:rPr>
        <w:t xml:space="preserve"> - движение исполняется на 1/8 такта, легко на носочках, шаг мелкий.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«Переменный шаг».</w:t>
      </w:r>
      <w:r w:rsidRPr="0022593A">
        <w:rPr>
          <w:rFonts w:ascii="Arial" w:hAnsi="Arial" w:cs="Arial"/>
          <w:color w:val="333333"/>
        </w:rPr>
        <w:t xml:space="preserve"> Музыкальный размер 2/4. Исполняется на 1-ый такт музыки, два шага с правой ноги, два шага с левой ноги и т.д.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«Полуприседание с вынесением ноги на пятку»</w:t>
      </w:r>
      <w:r w:rsidRPr="0022593A">
        <w:rPr>
          <w:rFonts w:ascii="Arial" w:hAnsi="Arial" w:cs="Arial"/>
          <w:color w:val="333333"/>
        </w:rPr>
        <w:t>. На «раз» приседать, на «два» поднять с полуприседанием и вынести правую/левую ногу на пятку в сторону.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«Поскоки».</w:t>
      </w:r>
      <w:r w:rsidRPr="0022593A">
        <w:rPr>
          <w:rFonts w:ascii="Arial" w:hAnsi="Arial" w:cs="Arial"/>
          <w:color w:val="333333"/>
        </w:rPr>
        <w:t xml:space="preserve"> Музыкальный размер 2/4. Исполняется энергично, задорно на каждую ¼ такта. На «раз» - шаг на правую ногу, на «два» - поскок на этой ноге, поднять колено левой ноги, носок оттянуть вниз. Движение исполняется с одной и другой ноги в разных направлениях.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«Приглашение».</w:t>
      </w:r>
      <w:r w:rsidRPr="0022593A">
        <w:rPr>
          <w:rFonts w:ascii="Arial" w:hAnsi="Arial" w:cs="Arial"/>
          <w:color w:val="333333"/>
        </w:rPr>
        <w:t xml:space="preserve"> Мальчики: руки опущены вниз, корпус прямой – шаг в сторону по линии танца/ против хода часовой стрелки/ с левой ноги, правую ногу приставить </w:t>
      </w:r>
      <w:proofErr w:type="gramStart"/>
      <w:r w:rsidRPr="0022593A">
        <w:rPr>
          <w:rFonts w:ascii="Arial" w:hAnsi="Arial" w:cs="Arial"/>
          <w:color w:val="333333"/>
        </w:rPr>
        <w:t>к</w:t>
      </w:r>
      <w:proofErr w:type="gramEnd"/>
      <w:r w:rsidRPr="0022593A">
        <w:rPr>
          <w:rFonts w:ascii="Arial" w:hAnsi="Arial" w:cs="Arial"/>
          <w:color w:val="333333"/>
        </w:rPr>
        <w:t xml:space="preserve"> левой с небольшим наклоном головы. Девочки: держа руки на юбочке или отводя в сторону, кисти рук повёрнуты вниз. Шаг с правой ноги, левую ногу подтягивают и ставят сзади правой на  носок, колено левой ноги согнуто и отведено влево. При этом исполняется небольшое приседание. Корпус прямой.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«Приставной шаг с пружинкой».</w:t>
      </w:r>
      <w:r w:rsidRPr="0022593A">
        <w:rPr>
          <w:rFonts w:ascii="Arial" w:hAnsi="Arial" w:cs="Arial"/>
          <w:color w:val="333333"/>
        </w:rPr>
        <w:t xml:space="preserve"> На «раз» – шаг в сторону, на «два»  - приставить ногу: носок к носку, пятка к пятке – и исполнить небольшую пружинку/приседание. Движение исполняется в одну и в другую стороны.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«Приставной шаг».</w:t>
      </w:r>
      <w:r w:rsidRPr="0022593A">
        <w:rPr>
          <w:rFonts w:ascii="Arial" w:hAnsi="Arial" w:cs="Arial"/>
          <w:color w:val="333333"/>
        </w:rPr>
        <w:t xml:space="preserve"> Начинать разучивать движение по прямой линии. </w:t>
      </w:r>
      <w:proofErr w:type="gramStart"/>
      <w:r w:rsidRPr="0022593A">
        <w:rPr>
          <w:rFonts w:ascii="Arial" w:hAnsi="Arial" w:cs="Arial"/>
          <w:color w:val="333333"/>
        </w:rPr>
        <w:t>На «раз» - шаг в сторону, на «два» - приставить ногу, носок к носку, пятка к пятке.</w:t>
      </w:r>
      <w:proofErr w:type="gramEnd"/>
      <w:r w:rsidRPr="0022593A">
        <w:rPr>
          <w:rFonts w:ascii="Arial" w:hAnsi="Arial" w:cs="Arial"/>
          <w:color w:val="333333"/>
        </w:rPr>
        <w:t xml:space="preserve"> Корпус прямой, голова приподнята. Движения исполняется в одну и в другую стороны. Характер зависит от музыки.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«Притопы одной ногой»</w:t>
      </w:r>
      <w:r w:rsidRPr="0022593A">
        <w:rPr>
          <w:rFonts w:ascii="Arial" w:hAnsi="Arial" w:cs="Arial"/>
          <w:color w:val="333333"/>
        </w:rPr>
        <w:t xml:space="preserve"> - размер 2/4. Притоп на сильную долю каждого такта.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«Притопы поочерёдные»</w:t>
      </w:r>
      <w:r w:rsidRPr="0022593A">
        <w:rPr>
          <w:rFonts w:ascii="Arial" w:hAnsi="Arial" w:cs="Arial"/>
          <w:color w:val="333333"/>
        </w:rPr>
        <w:t xml:space="preserve"> - музыкальный размер 2/4 – 2 притопа в такт. Притоп исполняется на каждую четверть.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«Притопы топающие»</w:t>
      </w:r>
      <w:r w:rsidRPr="0022593A">
        <w:rPr>
          <w:rFonts w:ascii="Arial" w:hAnsi="Arial" w:cs="Arial"/>
          <w:color w:val="333333"/>
        </w:rPr>
        <w:t xml:space="preserve"> - исполнять на каждую восьмую на полной стопе, высоко ногу не поднимать.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«Притопы».</w:t>
      </w:r>
      <w:r w:rsidRPr="0022593A">
        <w:rPr>
          <w:rFonts w:ascii="Arial" w:hAnsi="Arial" w:cs="Arial"/>
          <w:color w:val="333333"/>
        </w:rPr>
        <w:t xml:space="preserve"> Музыкальный размер 2/4. Притоп поочерёдно на каждую ¼ такта. Или 1-ый такт – два притопа, 2-ой такт – пауза.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«Пружинка» -</w:t>
      </w:r>
      <w:r w:rsidRPr="0022593A">
        <w:rPr>
          <w:rFonts w:ascii="Arial" w:hAnsi="Arial" w:cs="Arial"/>
          <w:color w:val="333333"/>
        </w:rPr>
        <w:t xml:space="preserve"> лёгкое приседание в соответствии со спокойным характером музыки. Движение исполняется на </w:t>
      </w:r>
      <w:proofErr w:type="gramStart"/>
      <w:r w:rsidRPr="0022593A">
        <w:rPr>
          <w:rFonts w:ascii="Arial" w:hAnsi="Arial" w:cs="Arial"/>
          <w:color w:val="333333"/>
        </w:rPr>
        <w:t>сильную</w:t>
      </w:r>
      <w:proofErr w:type="gramEnd"/>
      <w:r w:rsidRPr="0022593A">
        <w:rPr>
          <w:rFonts w:ascii="Arial" w:hAnsi="Arial" w:cs="Arial"/>
          <w:color w:val="333333"/>
        </w:rPr>
        <w:t xml:space="preserve"> дол. Такта. Размер 2/4.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«Прыжки»</w:t>
      </w:r>
      <w:r w:rsidRPr="0022593A">
        <w:rPr>
          <w:rFonts w:ascii="Arial" w:hAnsi="Arial" w:cs="Arial"/>
          <w:color w:val="333333"/>
        </w:rPr>
        <w:t xml:space="preserve"> - легко подпрыгивать на двух ногах в соответствии с характером музыки. Сохранять осанку. Ритмично исполнять прыжки на двух ногах. На каждую ¼ такта.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«Скользящие хлопки».</w:t>
      </w:r>
      <w:r w:rsidRPr="0022593A">
        <w:rPr>
          <w:rFonts w:ascii="Arial" w:hAnsi="Arial" w:cs="Arial"/>
          <w:color w:val="333333"/>
        </w:rPr>
        <w:t xml:space="preserve"> </w:t>
      </w:r>
      <w:proofErr w:type="gramStart"/>
      <w:r w:rsidRPr="0022593A">
        <w:rPr>
          <w:rFonts w:ascii="Arial" w:hAnsi="Arial" w:cs="Arial"/>
          <w:color w:val="333333"/>
        </w:rPr>
        <w:t>Руки вытянуты вперёд, чуть согнуты в локтях, скользящим движениями хлопать сверху вниз по ладошкам на каждую ¼ такта.</w:t>
      </w:r>
      <w:proofErr w:type="gramEnd"/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lastRenderedPageBreak/>
        <w:t>«Танцевальный  шаг».</w:t>
      </w:r>
      <w:r w:rsidRPr="0022593A">
        <w:rPr>
          <w:rFonts w:ascii="Arial" w:hAnsi="Arial" w:cs="Arial"/>
          <w:color w:val="333333"/>
        </w:rPr>
        <w:t xml:space="preserve">    Движения исполняются во всех направлениях. Шаг с носка. Исполняется на каждую четверть музыкального размера 2/4. На «раз» - шаг с правой ноги, на «два» - шаг с левой ноги и т. д.»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«Тройные притопы».</w:t>
      </w:r>
      <w:r w:rsidRPr="0022593A">
        <w:rPr>
          <w:rFonts w:ascii="Arial" w:hAnsi="Arial" w:cs="Arial"/>
          <w:color w:val="333333"/>
        </w:rPr>
        <w:t xml:space="preserve"> Занимают 2 такта. На «раз» 1-ого такта – притопы правой ногой, на «два» - притоп левой ногой. На «раз» 1-ого такта -  притоп правой ногой. На «два» -  пауза. Тройные притопы могут выполнять на 1-й такт /восьмыми/ и 1/8 такта.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«Тройные хлопки»</w:t>
      </w:r>
      <w:r w:rsidRPr="0022593A">
        <w:rPr>
          <w:rFonts w:ascii="Arial" w:hAnsi="Arial" w:cs="Arial"/>
          <w:color w:val="333333"/>
        </w:rPr>
        <w:t xml:space="preserve"> занимают 2 такта. Музыкальный размер 2/4. </w:t>
      </w:r>
      <w:proofErr w:type="gramStart"/>
      <w:r w:rsidRPr="0022593A">
        <w:rPr>
          <w:rFonts w:ascii="Arial" w:hAnsi="Arial" w:cs="Arial"/>
          <w:color w:val="333333"/>
        </w:rPr>
        <w:t>На «раз» первого такта – хлопок, на «два» - хлопок, на «раз» второго такта – хлопок, на «два» - пауза.</w:t>
      </w:r>
      <w:proofErr w:type="gramEnd"/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«Упражнение для рук»</w:t>
      </w:r>
      <w:r w:rsidRPr="0022593A">
        <w:rPr>
          <w:rFonts w:ascii="Arial" w:hAnsi="Arial" w:cs="Arial"/>
          <w:color w:val="333333"/>
        </w:rPr>
        <w:t xml:space="preserve"> - уметь поднимать руки вверх, вправо, влево, вниз, сторону с предметами и без предметов.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«Упражнение с платочками»</w:t>
      </w:r>
      <w:r w:rsidRPr="0022593A">
        <w:rPr>
          <w:rFonts w:ascii="Arial" w:hAnsi="Arial" w:cs="Arial"/>
          <w:color w:val="333333"/>
        </w:rPr>
        <w:t xml:space="preserve"> - Движения во всех направлениях плавные, лёгкие.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«Упражнение с погремушками, игрушками»</w:t>
      </w:r>
      <w:r w:rsidRPr="0022593A">
        <w:rPr>
          <w:rFonts w:ascii="Arial" w:hAnsi="Arial" w:cs="Arial"/>
          <w:color w:val="333333"/>
        </w:rPr>
        <w:t xml:space="preserve"> - уметь правильно держать погремушку и выполнять движения в соответствии с ритмом и динамикой музыки.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«Упражнения с флажками»</w:t>
      </w:r>
      <w:r w:rsidRPr="0022593A">
        <w:rPr>
          <w:rFonts w:ascii="Arial" w:hAnsi="Arial" w:cs="Arial"/>
          <w:color w:val="333333"/>
        </w:rPr>
        <w:t xml:space="preserve"> - Движения более чёткие. Уметь правильно держать флажок. Флажок поднять вверх, впереди себя рука согнута, локоть внизу.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«Фонарики»</w:t>
      </w:r>
      <w:r w:rsidRPr="0022593A">
        <w:rPr>
          <w:rFonts w:ascii="Arial" w:hAnsi="Arial" w:cs="Arial"/>
          <w:color w:val="333333"/>
        </w:rPr>
        <w:t xml:space="preserve"> - кисти рук должны быть перед собой, локти опущены вниз, пальцы собраны,/как бы держа яблоко/, легко вращать кистями, без напряжения.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«Хлопки»</w:t>
      </w:r>
      <w:r w:rsidRPr="0022593A">
        <w:rPr>
          <w:rFonts w:ascii="Arial" w:hAnsi="Arial" w:cs="Arial"/>
          <w:color w:val="333333"/>
        </w:rPr>
        <w:t xml:space="preserve"> - хлопки поочерёдные в соответствии с ритмической пульсацией, хлопок приходится на каждую четверть. Размер 2/4 – 2 хлопка в такте </w:t>
      </w:r>
      <w:proofErr w:type="gramStart"/>
      <w:r w:rsidRPr="0022593A">
        <w:rPr>
          <w:rFonts w:ascii="Arial" w:hAnsi="Arial" w:cs="Arial"/>
          <w:color w:val="333333"/>
        </w:rPr>
        <w:t>поочерёдные</w:t>
      </w:r>
      <w:proofErr w:type="gramEnd"/>
      <w:r w:rsidRPr="0022593A">
        <w:rPr>
          <w:rFonts w:ascii="Arial" w:hAnsi="Arial" w:cs="Arial"/>
          <w:color w:val="333333"/>
        </w:rPr>
        <w:t xml:space="preserve"> на каждую ½ такта. Или на один такт – пауза.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«Хлопок с притопом».</w:t>
      </w:r>
      <w:r w:rsidRPr="0022593A">
        <w:rPr>
          <w:rFonts w:ascii="Arial" w:hAnsi="Arial" w:cs="Arial"/>
          <w:color w:val="333333"/>
        </w:rPr>
        <w:t xml:space="preserve"> Исполняется на сильную долю такта. Музыкальный размер 2/4. На «раз» - исполнять хлопок и притоп одной ногой, на «два» - пауза и т.д.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«Ходьба парами по кругу»</w:t>
      </w:r>
      <w:r w:rsidRPr="0022593A">
        <w:rPr>
          <w:rFonts w:ascii="Arial" w:hAnsi="Arial" w:cs="Arial"/>
          <w:color w:val="333333"/>
        </w:rPr>
        <w:t xml:space="preserve"> - сохранять парность, держать круг, интервалы, ходить точно под музыку. Шаг – ¼ такта.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«Ходьба по кругу»</w:t>
      </w:r>
      <w:r w:rsidRPr="0022593A">
        <w:rPr>
          <w:rFonts w:ascii="Arial" w:hAnsi="Arial" w:cs="Arial"/>
          <w:color w:val="333333"/>
        </w:rPr>
        <w:t xml:space="preserve"> - держать круг, интервалы, осанку (голову поднять). Выполнять точно под музыку. Шаг ¼ такта.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«Шаг вальса (гимнастический</w:t>
      </w:r>
      <w:r w:rsidRPr="0022593A">
        <w:rPr>
          <w:rFonts w:ascii="Arial" w:hAnsi="Arial" w:cs="Arial"/>
          <w:color w:val="333333"/>
        </w:rPr>
        <w:t xml:space="preserve">)». </w:t>
      </w:r>
      <w:proofErr w:type="spellStart"/>
      <w:r w:rsidRPr="0022593A">
        <w:rPr>
          <w:rFonts w:ascii="Arial" w:hAnsi="Arial" w:cs="Arial"/>
          <w:color w:val="333333"/>
        </w:rPr>
        <w:t>И.п</w:t>
      </w:r>
      <w:proofErr w:type="spellEnd"/>
      <w:r w:rsidRPr="0022593A">
        <w:rPr>
          <w:rFonts w:ascii="Arial" w:hAnsi="Arial" w:cs="Arial"/>
          <w:color w:val="333333"/>
        </w:rPr>
        <w:t>.: стойка на носках. Выполняется на счёт «Раз, два, три». Их «и» - маленький скользящий. На «раз» - шаг правой ногой вперед с носка на всю ступню, слегка сгибая колено (мягко пружиня); на «два, три» - два небольших шага вперед левой, затем правой ногой на носках /ноги прямые/.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«Шаг вальса» (танцевальный</w:t>
      </w:r>
      <w:r w:rsidRPr="0022593A">
        <w:rPr>
          <w:rFonts w:ascii="Arial" w:hAnsi="Arial" w:cs="Arial"/>
          <w:color w:val="333333"/>
        </w:rPr>
        <w:t xml:space="preserve">). </w:t>
      </w:r>
      <w:proofErr w:type="spellStart"/>
      <w:r w:rsidRPr="0022593A">
        <w:rPr>
          <w:rFonts w:ascii="Arial" w:hAnsi="Arial" w:cs="Arial"/>
          <w:color w:val="333333"/>
        </w:rPr>
        <w:t>И.п</w:t>
      </w:r>
      <w:proofErr w:type="spellEnd"/>
      <w:r w:rsidRPr="0022593A">
        <w:rPr>
          <w:rFonts w:ascii="Arial" w:hAnsi="Arial" w:cs="Arial"/>
          <w:color w:val="333333"/>
        </w:rPr>
        <w:t>.: стойка на носках.  Исполняется, как и предыдущий шаг, но на беге стремительно.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proofErr w:type="gramStart"/>
      <w:r w:rsidRPr="00FF5A0D">
        <w:rPr>
          <w:rFonts w:ascii="Arial" w:hAnsi="Arial" w:cs="Arial"/>
          <w:b/>
          <w:color w:val="333333"/>
        </w:rPr>
        <w:t>«Шаг и поскок с правой, затем с левой ноги».</w:t>
      </w:r>
      <w:proofErr w:type="gramEnd"/>
      <w:r w:rsidRPr="0022593A">
        <w:rPr>
          <w:rFonts w:ascii="Arial" w:hAnsi="Arial" w:cs="Arial"/>
          <w:color w:val="333333"/>
        </w:rPr>
        <w:t xml:space="preserve"> Нога высоко поднимается. Музыкальный размер 2/4. Движение исполняются энергично, весело, задорно, на 2/4 такта.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 xml:space="preserve">«Шаг польки». </w:t>
      </w:r>
      <w:r w:rsidRPr="0022593A">
        <w:rPr>
          <w:rFonts w:ascii="Arial" w:hAnsi="Arial" w:cs="Arial"/>
          <w:color w:val="333333"/>
        </w:rPr>
        <w:t xml:space="preserve"> Исполняется  с затакта. На «раз» - поскок на левой ноге, правую ногу выносим вперед, с этой ноги исполняем переменный шаг. Затем движение исполнить с другой ноги. Размер 2/4. Движение  на 1-й такт музыки.</w:t>
      </w:r>
    </w:p>
    <w:p w:rsidR="0022593A" w:rsidRPr="0022593A" w:rsidRDefault="0022593A" w:rsidP="00FF5A0D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 xml:space="preserve">«Шаг с </w:t>
      </w:r>
      <w:proofErr w:type="spellStart"/>
      <w:r w:rsidRPr="00FF5A0D">
        <w:rPr>
          <w:rFonts w:ascii="Arial" w:hAnsi="Arial" w:cs="Arial"/>
          <w:b/>
          <w:color w:val="333333"/>
        </w:rPr>
        <w:t>припаданием</w:t>
      </w:r>
      <w:proofErr w:type="spellEnd"/>
      <w:r w:rsidRPr="0022593A">
        <w:rPr>
          <w:rFonts w:ascii="Arial" w:hAnsi="Arial" w:cs="Arial"/>
          <w:color w:val="333333"/>
        </w:rPr>
        <w:t xml:space="preserve">».  </w:t>
      </w:r>
      <w:proofErr w:type="spellStart"/>
      <w:r w:rsidRPr="0022593A">
        <w:rPr>
          <w:rFonts w:ascii="Arial" w:hAnsi="Arial" w:cs="Arial"/>
          <w:color w:val="333333"/>
        </w:rPr>
        <w:t>Ис.п</w:t>
      </w:r>
      <w:proofErr w:type="spellEnd"/>
      <w:r w:rsidRPr="0022593A">
        <w:rPr>
          <w:rFonts w:ascii="Arial" w:hAnsi="Arial" w:cs="Arial"/>
          <w:color w:val="333333"/>
        </w:rPr>
        <w:t xml:space="preserve">.: ноги в основной стойке. Выполняется  на счет: « и </w:t>
      </w:r>
      <w:proofErr w:type="spellStart"/>
      <w:r w:rsidRPr="0022593A">
        <w:rPr>
          <w:rFonts w:ascii="Arial" w:hAnsi="Arial" w:cs="Arial"/>
          <w:color w:val="333333"/>
        </w:rPr>
        <w:t>раз</w:t>
      </w:r>
      <w:proofErr w:type="gramStart"/>
      <w:r w:rsidRPr="0022593A">
        <w:rPr>
          <w:rFonts w:ascii="Arial" w:hAnsi="Arial" w:cs="Arial"/>
          <w:color w:val="333333"/>
        </w:rPr>
        <w:t>,и</w:t>
      </w:r>
      <w:proofErr w:type="spellEnd"/>
      <w:proofErr w:type="gramEnd"/>
      <w:r w:rsidRPr="0022593A">
        <w:rPr>
          <w:rFonts w:ascii="Arial" w:hAnsi="Arial" w:cs="Arial"/>
          <w:color w:val="333333"/>
        </w:rPr>
        <w:t xml:space="preserve"> два». На «и» - правую ногу приподнять в сторону, вправо; на «раз» - сделать небольшой шаг с носка на всю ступню, слегка сгибая колено. </w:t>
      </w:r>
      <w:proofErr w:type="gramStart"/>
      <w:r w:rsidRPr="0022593A">
        <w:rPr>
          <w:rFonts w:ascii="Arial" w:hAnsi="Arial" w:cs="Arial"/>
          <w:color w:val="333333"/>
        </w:rPr>
        <w:t>Одновременно левую, согнуть в колене, ногу приподнять; на «и» - выпрямляя ноги, встать на носок левой ноги / сзади правой/, правую отвести в сторону; на «два» - «и» - повторить движения.</w:t>
      </w:r>
      <w:proofErr w:type="gramEnd"/>
    </w:p>
    <w:p w:rsidR="00FF5A0D" w:rsidRPr="00A46585" w:rsidRDefault="0022593A" w:rsidP="00727A4C">
      <w:pPr>
        <w:pStyle w:val="a3"/>
        <w:spacing w:before="0" w:after="0"/>
        <w:rPr>
          <w:rFonts w:ascii="Arial" w:hAnsi="Arial" w:cs="Arial"/>
          <w:color w:val="333333"/>
        </w:rPr>
      </w:pPr>
      <w:r w:rsidRPr="00FF5A0D">
        <w:rPr>
          <w:rFonts w:ascii="Arial" w:hAnsi="Arial" w:cs="Arial"/>
          <w:b/>
          <w:color w:val="333333"/>
        </w:rPr>
        <w:t>«Шаг с притопом».</w:t>
      </w:r>
      <w:r w:rsidRPr="0022593A">
        <w:rPr>
          <w:rFonts w:ascii="Arial" w:hAnsi="Arial" w:cs="Arial"/>
          <w:color w:val="333333"/>
        </w:rPr>
        <w:t xml:space="preserve">    На «раз» - шаг с правой ноги, на «два» - притоп левой ногой, не перенося на нее тяжесть  тела, затем  шаг с левой ноги, и притоп правой и т. д. Обратить внимание: с какой ноги пр</w:t>
      </w:r>
      <w:r w:rsidR="00A46585">
        <w:rPr>
          <w:rFonts w:ascii="Arial" w:hAnsi="Arial" w:cs="Arial"/>
          <w:color w:val="333333"/>
        </w:rPr>
        <w:t>итоп, с той ноги следующий шаг.</w:t>
      </w:r>
    </w:p>
    <w:p w:rsidR="00FF5A0D" w:rsidRDefault="00FF5A0D" w:rsidP="00727A4C">
      <w:pPr>
        <w:pStyle w:val="a3"/>
        <w:spacing w:before="0" w:after="0"/>
        <w:rPr>
          <w:rFonts w:ascii="Arial" w:hAnsi="Arial" w:cs="Arial"/>
          <w:color w:val="333333"/>
        </w:rPr>
      </w:pPr>
    </w:p>
    <w:p w:rsidR="004236A9" w:rsidRPr="00FF5A0D" w:rsidRDefault="004236A9" w:rsidP="00FF5A0D">
      <w:pPr>
        <w:pStyle w:val="a3"/>
        <w:spacing w:before="0" w:after="0"/>
        <w:rPr>
          <w:rFonts w:ascii="Arial" w:hAnsi="Arial" w:cs="Arial"/>
          <w:b/>
          <w:color w:val="333333"/>
        </w:rPr>
      </w:pPr>
      <w:r w:rsidRPr="00FF5A0D">
        <w:rPr>
          <w:rFonts w:ascii="Arial" w:hAnsi="Arial" w:cs="Arial"/>
          <w:b/>
          <w:color w:val="333333"/>
        </w:rPr>
        <w:lastRenderedPageBreak/>
        <w:t xml:space="preserve">Литература. </w:t>
      </w:r>
    </w:p>
    <w:p w:rsidR="004236A9" w:rsidRDefault="004236A9" w:rsidP="00FF5A0D">
      <w:pPr>
        <w:pStyle w:val="a3"/>
        <w:spacing w:before="0" w:after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1. И. </w:t>
      </w:r>
      <w:proofErr w:type="spellStart"/>
      <w:r>
        <w:rPr>
          <w:rFonts w:ascii="Arial" w:hAnsi="Arial" w:cs="Arial"/>
          <w:color w:val="333333"/>
        </w:rPr>
        <w:t>Каплунова</w:t>
      </w:r>
      <w:proofErr w:type="spellEnd"/>
      <w:r>
        <w:rPr>
          <w:rFonts w:ascii="Arial" w:hAnsi="Arial" w:cs="Arial"/>
          <w:color w:val="333333"/>
        </w:rPr>
        <w:t xml:space="preserve">, И. </w:t>
      </w:r>
      <w:proofErr w:type="spellStart"/>
      <w:r>
        <w:rPr>
          <w:rFonts w:ascii="Arial" w:hAnsi="Arial" w:cs="Arial"/>
          <w:color w:val="333333"/>
        </w:rPr>
        <w:t>Новоскольцева</w:t>
      </w:r>
      <w:proofErr w:type="spellEnd"/>
      <w:r>
        <w:rPr>
          <w:rFonts w:ascii="Arial" w:hAnsi="Arial" w:cs="Arial"/>
          <w:color w:val="333333"/>
        </w:rPr>
        <w:t xml:space="preserve"> «Праздник каждый день»-3 сборника, </w:t>
      </w:r>
    </w:p>
    <w:p w:rsidR="004236A9" w:rsidRDefault="004236A9" w:rsidP="00FF5A0D">
      <w:pPr>
        <w:pStyle w:val="a3"/>
        <w:spacing w:before="0" w:after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Издательство «Композитор», Санкт - Петербург, 2009год. </w:t>
      </w:r>
    </w:p>
    <w:p w:rsidR="004236A9" w:rsidRDefault="004236A9" w:rsidP="00FF5A0D">
      <w:pPr>
        <w:pStyle w:val="a3"/>
        <w:spacing w:before="0" w:after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2. И. </w:t>
      </w:r>
      <w:proofErr w:type="spellStart"/>
      <w:r>
        <w:rPr>
          <w:rFonts w:ascii="Arial" w:hAnsi="Arial" w:cs="Arial"/>
          <w:color w:val="333333"/>
        </w:rPr>
        <w:t>Каплунова</w:t>
      </w:r>
      <w:proofErr w:type="spellEnd"/>
      <w:r>
        <w:rPr>
          <w:rFonts w:ascii="Arial" w:hAnsi="Arial" w:cs="Arial"/>
          <w:color w:val="333333"/>
        </w:rPr>
        <w:t xml:space="preserve">. И. </w:t>
      </w:r>
      <w:proofErr w:type="spellStart"/>
      <w:r>
        <w:rPr>
          <w:rFonts w:ascii="Arial" w:hAnsi="Arial" w:cs="Arial"/>
          <w:color w:val="333333"/>
        </w:rPr>
        <w:t>Новоскольцева</w:t>
      </w:r>
      <w:proofErr w:type="spellEnd"/>
      <w:r>
        <w:rPr>
          <w:rFonts w:ascii="Arial" w:hAnsi="Arial" w:cs="Arial"/>
          <w:color w:val="333333"/>
        </w:rPr>
        <w:t xml:space="preserve">. И. Алексеева. «Карнавал игрушек», </w:t>
      </w:r>
    </w:p>
    <w:p w:rsidR="004236A9" w:rsidRDefault="004236A9" w:rsidP="00FF5A0D">
      <w:pPr>
        <w:pStyle w:val="a3"/>
        <w:spacing w:before="0" w:after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Издательство «Композитор», Санкт – Петербург, 2007год. </w:t>
      </w:r>
    </w:p>
    <w:p w:rsidR="004236A9" w:rsidRDefault="004236A9" w:rsidP="00FF5A0D">
      <w:pPr>
        <w:pStyle w:val="a3"/>
        <w:spacing w:before="0" w:after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3. И. </w:t>
      </w:r>
      <w:proofErr w:type="spellStart"/>
      <w:r>
        <w:rPr>
          <w:rFonts w:ascii="Arial" w:hAnsi="Arial" w:cs="Arial"/>
          <w:color w:val="333333"/>
        </w:rPr>
        <w:t>Каплунова</w:t>
      </w:r>
      <w:proofErr w:type="spellEnd"/>
      <w:r>
        <w:rPr>
          <w:rFonts w:ascii="Arial" w:hAnsi="Arial" w:cs="Arial"/>
          <w:color w:val="333333"/>
        </w:rPr>
        <w:t xml:space="preserve">. И. </w:t>
      </w:r>
      <w:proofErr w:type="spellStart"/>
      <w:r>
        <w:rPr>
          <w:rFonts w:ascii="Arial" w:hAnsi="Arial" w:cs="Arial"/>
          <w:color w:val="333333"/>
        </w:rPr>
        <w:t>Новоскольцева</w:t>
      </w:r>
      <w:proofErr w:type="spellEnd"/>
      <w:r>
        <w:rPr>
          <w:rFonts w:ascii="Arial" w:hAnsi="Arial" w:cs="Arial"/>
          <w:color w:val="333333"/>
        </w:rPr>
        <w:t>. И. Алексеева. «Топ – топ, каблучок»№1</w:t>
      </w:r>
    </w:p>
    <w:p w:rsidR="004236A9" w:rsidRDefault="004236A9" w:rsidP="00FF5A0D">
      <w:pPr>
        <w:pStyle w:val="a3"/>
        <w:spacing w:before="0" w:after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Издательство «Композитор, Санкт – Петербург», 2000 год. </w:t>
      </w:r>
    </w:p>
    <w:p w:rsidR="004236A9" w:rsidRDefault="004236A9" w:rsidP="00FF5A0D">
      <w:pPr>
        <w:pStyle w:val="a3"/>
        <w:spacing w:before="0" w:after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4. И. </w:t>
      </w:r>
      <w:proofErr w:type="spellStart"/>
      <w:r>
        <w:rPr>
          <w:rFonts w:ascii="Arial" w:hAnsi="Arial" w:cs="Arial"/>
          <w:color w:val="333333"/>
        </w:rPr>
        <w:t>Каплунова</w:t>
      </w:r>
      <w:proofErr w:type="spellEnd"/>
      <w:r>
        <w:rPr>
          <w:rFonts w:ascii="Arial" w:hAnsi="Arial" w:cs="Arial"/>
          <w:color w:val="333333"/>
        </w:rPr>
        <w:t xml:space="preserve">. И. </w:t>
      </w:r>
      <w:proofErr w:type="spellStart"/>
      <w:r>
        <w:rPr>
          <w:rFonts w:ascii="Arial" w:hAnsi="Arial" w:cs="Arial"/>
          <w:color w:val="333333"/>
        </w:rPr>
        <w:t>Новоскольцева</w:t>
      </w:r>
      <w:proofErr w:type="spellEnd"/>
      <w:r>
        <w:rPr>
          <w:rFonts w:ascii="Arial" w:hAnsi="Arial" w:cs="Arial"/>
          <w:color w:val="333333"/>
        </w:rPr>
        <w:t>. И. Алексеева. «Топ – топ, каблучок»№2</w:t>
      </w:r>
    </w:p>
    <w:p w:rsidR="004236A9" w:rsidRDefault="004236A9" w:rsidP="00FF5A0D">
      <w:pPr>
        <w:pStyle w:val="a3"/>
        <w:spacing w:before="0" w:after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Издательство «Композитор, Санкт – Петербург», 2005год. </w:t>
      </w:r>
    </w:p>
    <w:p w:rsidR="004236A9" w:rsidRDefault="004236A9" w:rsidP="00FF5A0D">
      <w:pPr>
        <w:pStyle w:val="a3"/>
        <w:spacing w:before="0" w:after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5. Т. Суворова. «Танцевальная ритмика для детей»№1, №3, №4, </w:t>
      </w:r>
    </w:p>
    <w:p w:rsidR="00FF5A0D" w:rsidRDefault="004236A9" w:rsidP="00FF5A0D">
      <w:pPr>
        <w:pStyle w:val="a3"/>
        <w:spacing w:before="0" w:after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Издательство «Композитор, Санкт – П</w:t>
      </w:r>
      <w:r w:rsidR="00FF5A0D">
        <w:rPr>
          <w:rFonts w:ascii="Arial" w:hAnsi="Arial" w:cs="Arial"/>
          <w:color w:val="333333"/>
        </w:rPr>
        <w:t>етербург», 1998, 2000, 2003год.</w:t>
      </w:r>
    </w:p>
    <w:p w:rsidR="00FF5A0D" w:rsidRDefault="00FF5A0D" w:rsidP="00FF5A0D">
      <w:pPr>
        <w:pStyle w:val="a3"/>
        <w:spacing w:before="0" w:after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6.</w:t>
      </w:r>
      <w:r>
        <w:rPr>
          <w:rFonts w:ascii="Arial" w:hAnsi="Arial" w:cs="Arial"/>
          <w:color w:val="333333"/>
        </w:rPr>
        <w:tab/>
      </w:r>
      <w:r w:rsidRPr="00FF5A0D">
        <w:rPr>
          <w:rFonts w:ascii="Arial" w:hAnsi="Arial" w:cs="Arial"/>
          <w:color w:val="333333"/>
        </w:rPr>
        <w:t xml:space="preserve">Буренина А.И. Ритмическая мозаика: (Программа по ритмической пластике для детей дошкольного и младшего школьного возраста). – 2-е изд., </w:t>
      </w:r>
      <w:proofErr w:type="spellStart"/>
      <w:r w:rsidRPr="00FF5A0D">
        <w:rPr>
          <w:rFonts w:ascii="Arial" w:hAnsi="Arial" w:cs="Arial"/>
          <w:color w:val="333333"/>
        </w:rPr>
        <w:t>и</w:t>
      </w:r>
      <w:r>
        <w:rPr>
          <w:rFonts w:ascii="Arial" w:hAnsi="Arial" w:cs="Arial"/>
          <w:color w:val="333333"/>
        </w:rPr>
        <w:t>спр</w:t>
      </w:r>
      <w:proofErr w:type="spellEnd"/>
      <w:r>
        <w:rPr>
          <w:rFonts w:ascii="Arial" w:hAnsi="Arial" w:cs="Arial"/>
          <w:color w:val="333333"/>
        </w:rPr>
        <w:t>. и доп. – СПб</w:t>
      </w:r>
      <w:proofErr w:type="gramStart"/>
      <w:r>
        <w:rPr>
          <w:rFonts w:ascii="Arial" w:hAnsi="Arial" w:cs="Arial"/>
          <w:color w:val="333333"/>
        </w:rPr>
        <w:t xml:space="preserve">.: </w:t>
      </w:r>
      <w:proofErr w:type="gramEnd"/>
      <w:r>
        <w:rPr>
          <w:rFonts w:ascii="Arial" w:hAnsi="Arial" w:cs="Arial"/>
          <w:color w:val="333333"/>
        </w:rPr>
        <w:t>ЛОИРО, 2000</w:t>
      </w:r>
    </w:p>
    <w:p w:rsidR="00FF5A0D" w:rsidRPr="00FF5A0D" w:rsidRDefault="00FF5A0D" w:rsidP="00FF5A0D">
      <w:pPr>
        <w:pStyle w:val="a3"/>
        <w:spacing w:before="0" w:after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7.</w:t>
      </w:r>
      <w:r>
        <w:rPr>
          <w:rFonts w:ascii="Arial" w:hAnsi="Arial" w:cs="Arial"/>
          <w:color w:val="333333"/>
        </w:rPr>
        <w:tab/>
      </w:r>
      <w:r w:rsidRPr="00FF5A0D">
        <w:rPr>
          <w:rFonts w:ascii="Arial" w:hAnsi="Arial" w:cs="Arial"/>
          <w:color w:val="333333"/>
        </w:rPr>
        <w:t>Ерохина О.В. Школа Танцев для детей/ Серия «Мир вашего ребёнка». – Ростов н/Дону: Феникс, 2003.</w:t>
      </w:r>
    </w:p>
    <w:p w:rsidR="00FF5A0D" w:rsidRPr="00FF5A0D" w:rsidRDefault="00FF5A0D" w:rsidP="00FF5A0D">
      <w:pPr>
        <w:pStyle w:val="a3"/>
        <w:spacing w:before="0" w:after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8.</w:t>
      </w:r>
      <w:r>
        <w:rPr>
          <w:rFonts w:ascii="Arial" w:hAnsi="Arial" w:cs="Arial"/>
          <w:color w:val="333333"/>
        </w:rPr>
        <w:tab/>
      </w:r>
      <w:proofErr w:type="spellStart"/>
      <w:r w:rsidRPr="00FF5A0D">
        <w:rPr>
          <w:rFonts w:ascii="Arial" w:hAnsi="Arial" w:cs="Arial"/>
          <w:color w:val="333333"/>
        </w:rPr>
        <w:t>Фирилева</w:t>
      </w:r>
      <w:proofErr w:type="spellEnd"/>
      <w:r w:rsidRPr="00FF5A0D">
        <w:rPr>
          <w:rFonts w:ascii="Arial" w:hAnsi="Arial" w:cs="Arial"/>
          <w:color w:val="333333"/>
        </w:rPr>
        <w:t xml:space="preserve"> Ж.Е., Сайкина Е.Г. «СА-ФИ-ДАНСЕ». Танцевально-игровая гимнастика для детей: </w:t>
      </w:r>
      <w:proofErr w:type="gramStart"/>
      <w:r w:rsidRPr="00FF5A0D">
        <w:rPr>
          <w:rFonts w:ascii="Arial" w:hAnsi="Arial" w:cs="Arial"/>
          <w:color w:val="333333"/>
        </w:rPr>
        <w:t>Учебно-методическое</w:t>
      </w:r>
      <w:proofErr w:type="gramEnd"/>
      <w:r w:rsidRPr="00FF5A0D">
        <w:rPr>
          <w:rFonts w:ascii="Arial" w:hAnsi="Arial" w:cs="Arial"/>
          <w:color w:val="333333"/>
        </w:rPr>
        <w:t xml:space="preserve"> </w:t>
      </w:r>
      <w:proofErr w:type="spellStart"/>
      <w:r w:rsidRPr="00FF5A0D">
        <w:rPr>
          <w:rFonts w:ascii="Arial" w:hAnsi="Arial" w:cs="Arial"/>
          <w:color w:val="333333"/>
        </w:rPr>
        <w:t>пособиедля</w:t>
      </w:r>
      <w:proofErr w:type="spellEnd"/>
      <w:r w:rsidRPr="00FF5A0D">
        <w:rPr>
          <w:rFonts w:ascii="Arial" w:hAnsi="Arial" w:cs="Arial"/>
          <w:color w:val="333333"/>
        </w:rPr>
        <w:t xml:space="preserve"> педагогов дошкольных и школьных учреждений. СПб</w:t>
      </w:r>
      <w:proofErr w:type="gramStart"/>
      <w:r w:rsidRPr="00FF5A0D">
        <w:rPr>
          <w:rFonts w:ascii="Arial" w:hAnsi="Arial" w:cs="Arial"/>
          <w:color w:val="333333"/>
        </w:rPr>
        <w:t>.: «</w:t>
      </w:r>
      <w:proofErr w:type="gramEnd"/>
      <w:r w:rsidRPr="00FF5A0D">
        <w:rPr>
          <w:rFonts w:ascii="Arial" w:hAnsi="Arial" w:cs="Arial"/>
          <w:color w:val="333333"/>
        </w:rPr>
        <w:t>Детство-пресс»</w:t>
      </w:r>
    </w:p>
    <w:p w:rsidR="00FF5A0D" w:rsidRDefault="00FF5A0D" w:rsidP="00FF5A0D">
      <w:pPr>
        <w:pStyle w:val="a3"/>
        <w:spacing w:before="0" w:after="0"/>
        <w:rPr>
          <w:rFonts w:ascii="Arial" w:hAnsi="Arial" w:cs="Arial"/>
          <w:color w:val="333333"/>
        </w:rPr>
      </w:pPr>
    </w:p>
    <w:p w:rsidR="004236A9" w:rsidRDefault="004236A9"/>
    <w:p w:rsidR="00FF5A0D" w:rsidRDefault="00FF5A0D"/>
    <w:p w:rsidR="00FF5A0D" w:rsidRDefault="00FF5A0D"/>
    <w:p w:rsidR="00FF5A0D" w:rsidRDefault="00FF5A0D"/>
    <w:p w:rsidR="00FF5A0D" w:rsidRDefault="00FF5A0D"/>
    <w:p w:rsidR="00FF5A0D" w:rsidRDefault="00FF5A0D"/>
    <w:p w:rsidR="00FF5A0D" w:rsidRDefault="00FF5A0D"/>
    <w:p w:rsidR="00FF5A0D" w:rsidRDefault="00FF5A0D"/>
    <w:p w:rsidR="00FF5A0D" w:rsidRDefault="00FF5A0D"/>
    <w:p w:rsidR="0085714B" w:rsidRPr="00A46585" w:rsidRDefault="0085714B" w:rsidP="004236A9">
      <w:pPr>
        <w:rPr>
          <w:lang w:val="en-US"/>
        </w:rPr>
      </w:pPr>
      <w:bookmarkStart w:id="0" w:name="_GoBack"/>
      <w:bookmarkEnd w:id="0"/>
    </w:p>
    <w:sectPr w:rsidR="0085714B" w:rsidRPr="00A46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B1AF5"/>
    <w:multiLevelType w:val="multilevel"/>
    <w:tmpl w:val="A53EE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F43EBD"/>
    <w:multiLevelType w:val="multilevel"/>
    <w:tmpl w:val="2110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3A05D1"/>
    <w:multiLevelType w:val="hybridMultilevel"/>
    <w:tmpl w:val="0D5AAF0A"/>
    <w:lvl w:ilvl="0" w:tplc="106EC7D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8966C7"/>
    <w:multiLevelType w:val="multilevel"/>
    <w:tmpl w:val="638C5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4F1FFC"/>
    <w:multiLevelType w:val="multilevel"/>
    <w:tmpl w:val="A26C7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CC6D51"/>
    <w:multiLevelType w:val="multilevel"/>
    <w:tmpl w:val="F75C3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4D3"/>
    <w:rsid w:val="00151E35"/>
    <w:rsid w:val="001B14D3"/>
    <w:rsid w:val="0022593A"/>
    <w:rsid w:val="004236A9"/>
    <w:rsid w:val="0047589F"/>
    <w:rsid w:val="00604B41"/>
    <w:rsid w:val="00727A4C"/>
    <w:rsid w:val="0085714B"/>
    <w:rsid w:val="00A46585"/>
    <w:rsid w:val="00D8015A"/>
    <w:rsid w:val="00EA6FE0"/>
    <w:rsid w:val="00FF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236A9"/>
    <w:pPr>
      <w:spacing w:before="240" w:after="240" w:line="240" w:lineRule="auto"/>
      <w:outlineLvl w:val="0"/>
    </w:pPr>
    <w:rPr>
      <w:rFonts w:ascii="Segoe UI" w:eastAsia="Times New Roman" w:hAnsi="Segoe UI" w:cs="Segoe UI"/>
      <w:b/>
      <w:bCs/>
      <w:kern w:val="36"/>
      <w:sz w:val="43"/>
      <w:szCs w:val="43"/>
      <w:lang w:eastAsia="ru-RU"/>
    </w:rPr>
  </w:style>
  <w:style w:type="paragraph" w:styleId="2">
    <w:name w:val="heading 2"/>
    <w:basedOn w:val="a"/>
    <w:link w:val="20"/>
    <w:uiPriority w:val="9"/>
    <w:qFormat/>
    <w:rsid w:val="004236A9"/>
    <w:pPr>
      <w:spacing w:before="240" w:after="240" w:line="240" w:lineRule="auto"/>
      <w:outlineLvl w:val="1"/>
    </w:pPr>
    <w:rPr>
      <w:rFonts w:ascii="Segoe UI" w:eastAsia="Times New Roman" w:hAnsi="Segoe UI" w:cs="Segoe UI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236A9"/>
    <w:pPr>
      <w:spacing w:before="240" w:after="240" w:line="240" w:lineRule="auto"/>
      <w:outlineLvl w:val="2"/>
    </w:pPr>
    <w:rPr>
      <w:rFonts w:ascii="Segoe UI" w:eastAsia="Times New Roman" w:hAnsi="Segoe UI" w:cs="Segoe UI"/>
      <w:b/>
      <w:bCs/>
      <w:sz w:val="30"/>
      <w:szCs w:val="30"/>
      <w:lang w:eastAsia="ru-RU"/>
    </w:rPr>
  </w:style>
  <w:style w:type="paragraph" w:styleId="4">
    <w:name w:val="heading 4"/>
    <w:basedOn w:val="a"/>
    <w:link w:val="40"/>
    <w:uiPriority w:val="9"/>
    <w:qFormat/>
    <w:rsid w:val="004236A9"/>
    <w:pPr>
      <w:spacing w:before="240" w:after="240" w:line="240" w:lineRule="auto"/>
      <w:outlineLvl w:val="3"/>
    </w:pPr>
    <w:rPr>
      <w:rFonts w:ascii="Segoe UI" w:eastAsia="Times New Roman" w:hAnsi="Segoe UI" w:cs="Segoe UI"/>
      <w:b/>
      <w:bCs/>
      <w:cap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4236A9"/>
    <w:pPr>
      <w:spacing w:before="240" w:after="24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4236A9"/>
    <w:pPr>
      <w:spacing w:before="240" w:after="24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6A9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36A9"/>
    <w:rPr>
      <w:rFonts w:ascii="Segoe UI" w:eastAsia="Times New Roman" w:hAnsi="Segoe UI" w:cs="Segoe UI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36A9"/>
    <w:rPr>
      <w:rFonts w:ascii="Segoe UI" w:eastAsia="Times New Roman" w:hAnsi="Segoe UI" w:cs="Segoe UI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236A9"/>
    <w:rPr>
      <w:rFonts w:ascii="Segoe UI" w:eastAsia="Times New Roman" w:hAnsi="Segoe UI" w:cs="Segoe UI"/>
      <w:b/>
      <w:bCs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236A9"/>
    <w:rPr>
      <w:rFonts w:ascii="Segoe UI" w:eastAsia="Times New Roman" w:hAnsi="Segoe UI" w:cs="Segoe UI"/>
      <w:b/>
      <w:bCs/>
      <w:cap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236A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236A9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236A9"/>
  </w:style>
  <w:style w:type="character" w:styleId="a4">
    <w:name w:val="Hyperlink"/>
    <w:basedOn w:val="a0"/>
    <w:uiPriority w:val="99"/>
    <w:semiHidden/>
    <w:unhideWhenUsed/>
    <w:rsid w:val="004236A9"/>
    <w:rPr>
      <w:color w:val="333333"/>
      <w:u w:val="single"/>
    </w:rPr>
  </w:style>
  <w:style w:type="character" w:styleId="a5">
    <w:name w:val="FollowedHyperlink"/>
    <w:basedOn w:val="a0"/>
    <w:uiPriority w:val="99"/>
    <w:semiHidden/>
    <w:unhideWhenUsed/>
    <w:rsid w:val="004236A9"/>
    <w:rPr>
      <w:color w:val="333333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236A9"/>
    <w:pPr>
      <w:pBdr>
        <w:left w:val="single" w:sz="36" w:space="11" w:color="999999"/>
      </w:pBdr>
      <w:shd w:val="clear" w:color="auto" w:fill="F6F6F6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75" w:after="225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236A9"/>
    <w:rPr>
      <w:rFonts w:ascii="Courier New" w:eastAsia="Times New Roman" w:hAnsi="Courier New" w:cs="Courier New"/>
      <w:sz w:val="24"/>
      <w:szCs w:val="24"/>
      <w:shd w:val="clear" w:color="auto" w:fill="F6F6F6"/>
      <w:lang w:eastAsia="ru-RU"/>
    </w:rPr>
  </w:style>
  <w:style w:type="character" w:styleId="a6">
    <w:name w:val="Strong"/>
    <w:basedOn w:val="a0"/>
    <w:uiPriority w:val="22"/>
    <w:qFormat/>
    <w:rsid w:val="004236A9"/>
    <w:rPr>
      <w:b/>
      <w:bCs/>
    </w:rPr>
  </w:style>
  <w:style w:type="paragraph" w:customStyle="1" w:styleId="error">
    <w:name w:val="error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BF0000"/>
      <w:sz w:val="24"/>
      <w:szCs w:val="24"/>
      <w:lang w:eastAsia="ru-RU"/>
    </w:rPr>
  </w:style>
  <w:style w:type="paragraph" w:customStyle="1" w:styleId="message">
    <w:name w:val="message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006699"/>
      <w:sz w:val="24"/>
      <w:szCs w:val="24"/>
      <w:lang w:eastAsia="ru-RU"/>
    </w:rPr>
  </w:style>
  <w:style w:type="paragraph" w:customStyle="1" w:styleId="tips">
    <w:name w:val="tips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EE9600"/>
      <w:sz w:val="24"/>
      <w:szCs w:val="24"/>
      <w:lang w:eastAsia="ru-RU"/>
    </w:rPr>
  </w:style>
  <w:style w:type="paragraph" w:customStyle="1" w:styleId="stickynote">
    <w:name w:val="stickynote"/>
    <w:basedOn w:val="a"/>
    <w:rsid w:val="004236A9"/>
    <w:pPr>
      <w:pBdr>
        <w:top w:val="single" w:sz="6" w:space="8" w:color="CACACC"/>
        <w:left w:val="single" w:sz="6" w:space="30" w:color="CACACC"/>
        <w:bottom w:val="single" w:sz="6" w:space="8" w:color="CACACC"/>
        <w:right w:val="single" w:sz="6" w:space="0" w:color="CACACC"/>
      </w:pBd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wnload">
    <w:name w:val="download"/>
    <w:basedOn w:val="a"/>
    <w:rsid w:val="004236A9"/>
    <w:pPr>
      <w:pBdr>
        <w:top w:val="single" w:sz="6" w:space="8" w:color="CACACC"/>
        <w:left w:val="single" w:sz="6" w:space="30" w:color="CACACC"/>
        <w:bottom w:val="single" w:sz="6" w:space="8" w:color="CACACC"/>
        <w:right w:val="single" w:sz="6" w:space="0" w:color="CACACC"/>
      </w:pBd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te-slogan">
    <w:name w:val="site-slogan"/>
    <w:basedOn w:val="a"/>
    <w:rsid w:val="004236A9"/>
    <w:pPr>
      <w:shd w:val="clear" w:color="auto" w:fill="444444"/>
      <w:spacing w:after="0" w:line="240" w:lineRule="auto"/>
    </w:pPr>
    <w:rPr>
      <w:rFonts w:ascii="Times New Roman" w:eastAsia="Times New Roman" w:hAnsi="Times New Roman" w:cs="Times New Roman"/>
      <w:color w:val="FFFFFF"/>
      <w:lang w:eastAsia="ru-RU"/>
    </w:rPr>
  </w:style>
  <w:style w:type="paragraph" w:customStyle="1" w:styleId="system-unpublished">
    <w:name w:val="system-unpublished"/>
    <w:basedOn w:val="a"/>
    <w:rsid w:val="004236A9"/>
    <w:pPr>
      <w:pBdr>
        <w:top w:val="single" w:sz="24" w:space="0" w:color="C4D3DF"/>
        <w:bottom w:val="single" w:sz="24" w:space="0" w:color="C4D3DF"/>
      </w:pBdr>
      <w:shd w:val="clear" w:color="auto" w:fill="E8EDF1"/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valid">
    <w:name w:val="invalid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2-left">
    <w:name w:val="button2-left"/>
    <w:basedOn w:val="a"/>
    <w:rsid w:val="004236A9"/>
    <w:pPr>
      <w:spacing w:before="240" w:after="24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2-right">
    <w:name w:val="button2-right"/>
    <w:basedOn w:val="a"/>
    <w:rsid w:val="004236A9"/>
    <w:pPr>
      <w:spacing w:before="240" w:after="24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heading">
    <w:name w:val="contentheading"/>
    <w:basedOn w:val="a"/>
    <w:rsid w:val="004236A9"/>
    <w:pPr>
      <w:spacing w:after="0" w:line="240" w:lineRule="auto"/>
    </w:pPr>
    <w:rPr>
      <w:rFonts w:ascii="Segoe UI" w:eastAsia="Times New Roman" w:hAnsi="Segoe UI" w:cs="Segoe UI"/>
      <w:sz w:val="48"/>
      <w:szCs w:val="48"/>
      <w:lang w:eastAsia="ru-RU"/>
    </w:rPr>
  </w:style>
  <w:style w:type="paragraph" w:customStyle="1" w:styleId="componentheading">
    <w:name w:val="componentheading"/>
    <w:basedOn w:val="a"/>
    <w:rsid w:val="004236A9"/>
    <w:pPr>
      <w:spacing w:after="150" w:line="240" w:lineRule="auto"/>
    </w:pPr>
    <w:rPr>
      <w:rFonts w:ascii="Segoe UI" w:eastAsia="Times New Roman" w:hAnsi="Segoe UI" w:cs="Segoe UI"/>
      <w:b/>
      <w:bCs/>
      <w:sz w:val="48"/>
      <w:szCs w:val="48"/>
      <w:lang w:eastAsia="ru-RU"/>
    </w:rPr>
  </w:style>
  <w:style w:type="paragraph" w:customStyle="1" w:styleId="small">
    <w:name w:val="small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666666"/>
      <w:lang w:eastAsia="ru-RU"/>
    </w:rPr>
  </w:style>
  <w:style w:type="paragraph" w:customStyle="1" w:styleId="smalldark">
    <w:name w:val="smalldark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666666"/>
      <w:lang w:eastAsia="ru-RU"/>
    </w:rPr>
  </w:style>
  <w:style w:type="paragraph" w:customStyle="1" w:styleId="mosimagecaption">
    <w:name w:val="mosimage_caption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666666"/>
      <w:lang w:eastAsia="ru-RU"/>
    </w:rPr>
  </w:style>
  <w:style w:type="paragraph" w:customStyle="1" w:styleId="createby">
    <w:name w:val="createby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666666"/>
      <w:lang w:eastAsia="ru-RU"/>
    </w:rPr>
  </w:style>
  <w:style w:type="paragraph" w:customStyle="1" w:styleId="createdate">
    <w:name w:val="createdate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666666"/>
      <w:lang w:eastAsia="ru-RU"/>
    </w:rPr>
  </w:style>
  <w:style w:type="paragraph" w:customStyle="1" w:styleId="modifydate">
    <w:name w:val="modifydate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666666"/>
      <w:lang w:eastAsia="ru-RU"/>
    </w:rPr>
  </w:style>
  <w:style w:type="paragraph" w:customStyle="1" w:styleId="imgcaption">
    <w:name w:val="img_caption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666666"/>
      <w:lang w:eastAsia="ru-RU"/>
    </w:rPr>
  </w:style>
  <w:style w:type="paragraph" w:customStyle="1" w:styleId="inputbox">
    <w:name w:val="inputbox"/>
    <w:basedOn w:val="a"/>
    <w:rsid w:val="004236A9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240" w:after="24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button">
    <w:name w:val="button"/>
    <w:basedOn w:val="a"/>
    <w:rsid w:val="004236A9"/>
    <w:pPr>
      <w:pBdr>
        <w:top w:val="single" w:sz="6" w:space="2" w:color="333333"/>
        <w:left w:val="single" w:sz="6" w:space="4" w:color="333333"/>
        <w:bottom w:val="single" w:sz="6" w:space="2" w:color="333333"/>
        <w:right w:val="single" w:sz="6" w:space="4" w:color="333333"/>
      </w:pBdr>
      <w:shd w:val="clear" w:color="auto" w:fill="333333"/>
      <w:spacing w:before="240" w:after="240" w:line="240" w:lineRule="auto"/>
    </w:pPr>
    <w:rPr>
      <w:rFonts w:ascii="Times New Roman" w:eastAsia="Times New Roman" w:hAnsi="Times New Roman" w:cs="Times New Roman"/>
      <w:caps/>
      <w:color w:val="CCCCCC"/>
      <w:sz w:val="20"/>
      <w:szCs w:val="20"/>
      <w:lang w:eastAsia="ru-RU"/>
    </w:rPr>
  </w:style>
  <w:style w:type="paragraph" w:customStyle="1" w:styleId="code">
    <w:name w:val="code"/>
    <w:basedOn w:val="a"/>
    <w:rsid w:val="004236A9"/>
    <w:pPr>
      <w:pBdr>
        <w:left w:val="single" w:sz="36" w:space="11" w:color="999999"/>
      </w:pBdr>
      <w:shd w:val="clear" w:color="auto" w:fill="F6F6F6"/>
      <w:spacing w:before="75" w:after="225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quote-hilite">
    <w:name w:val="quote-hilite"/>
    <w:basedOn w:val="a"/>
    <w:rsid w:val="004236A9"/>
    <w:pPr>
      <w:pBdr>
        <w:top w:val="single" w:sz="6" w:space="8" w:color="CACACC"/>
        <w:left w:val="single" w:sz="6" w:space="11" w:color="CACACC"/>
        <w:bottom w:val="single" w:sz="6" w:space="8" w:color="CACACC"/>
        <w:right w:val="single" w:sz="6" w:space="11" w:color="CACACC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ll-quote">
    <w:name w:val="small-quote"/>
    <w:basedOn w:val="a"/>
    <w:rsid w:val="00423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cap">
    <w:name w:val="dropcap"/>
    <w:basedOn w:val="a"/>
    <w:rsid w:val="004236A9"/>
    <w:pPr>
      <w:spacing w:before="240" w:after="240" w:line="600" w:lineRule="atLeast"/>
    </w:pPr>
    <w:rPr>
      <w:rFonts w:ascii="Georgia" w:eastAsia="Times New Roman" w:hAnsi="Georgia" w:cs="Times New Roman"/>
      <w:color w:val="999999"/>
      <w:sz w:val="75"/>
      <w:szCs w:val="75"/>
      <w:lang w:eastAsia="ru-RU"/>
    </w:rPr>
  </w:style>
  <w:style w:type="paragraph" w:customStyle="1" w:styleId="highlight">
    <w:name w:val="highlight"/>
    <w:basedOn w:val="a"/>
    <w:rsid w:val="004236A9"/>
    <w:pPr>
      <w:shd w:val="clear" w:color="auto" w:fill="FFFFCC"/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blocknumber">
    <w:name w:val="blocknumber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number">
    <w:name w:val="bignumber"/>
    <w:basedOn w:val="a"/>
    <w:rsid w:val="004236A9"/>
    <w:pPr>
      <w:spacing w:before="240" w:after="240" w:line="240" w:lineRule="auto"/>
      <w:ind w:right="120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customStyle="1" w:styleId="legend-title">
    <w:name w:val="legend-title"/>
    <w:basedOn w:val="a"/>
    <w:rsid w:val="004236A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legend">
    <w:name w:val="legend"/>
    <w:basedOn w:val="a"/>
    <w:rsid w:val="004236A9"/>
    <w:pPr>
      <w:pBdr>
        <w:top w:val="single" w:sz="6" w:space="0" w:color="CACACC"/>
        <w:left w:val="single" w:sz="6" w:space="8" w:color="CACACC"/>
        <w:bottom w:val="single" w:sz="6" w:space="0" w:color="CACACC"/>
        <w:right w:val="single" w:sz="6" w:space="8" w:color="CACACC"/>
      </w:pBdr>
      <w:shd w:val="clear" w:color="auto" w:fill="FFFFFF"/>
      <w:spacing w:before="300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separator">
    <w:name w:val="article_separator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lumnseparator">
    <w:name w:val="column_separator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gmore">
    <w:name w:val="blog_more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egory">
    <w:name w:val="category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tentdescription">
    <w:name w:val="contentdescription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duletable">
    <w:name w:val="moduletable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navbar">
    <w:name w:val="pagenavbar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navcounter">
    <w:name w:val="pagenavcounter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tableheader">
    <w:name w:val="sectiontableheader"/>
    <w:basedOn w:val="a"/>
    <w:rsid w:val="004236A9"/>
    <w:pPr>
      <w:shd w:val="clear" w:color="auto" w:fill="444444"/>
      <w:spacing w:before="240" w:after="24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article-tools">
    <w:name w:val="article-tools"/>
    <w:basedOn w:val="a"/>
    <w:rsid w:val="004236A9"/>
    <w:pPr>
      <w:pBdr>
        <w:top w:val="single" w:sz="6" w:space="0" w:color="DDDDDD"/>
      </w:pBdr>
      <w:shd w:val="clear" w:color="auto" w:fill="ECECEC"/>
      <w:spacing w:before="240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meta">
    <w:name w:val="article-meta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headermask">
    <w:name w:val="ja-headermask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cert">
    <w:name w:val="ja-cert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banneritem">
    <w:name w:val="banneritem"/>
    <w:basedOn w:val="a"/>
    <w:rsid w:val="004236A9"/>
    <w:pPr>
      <w:spacing w:before="225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r">
    <w:name w:val="clr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-tip">
    <w:name w:val="tool-tip"/>
    <w:basedOn w:val="a"/>
    <w:rsid w:val="004236A9"/>
    <w:pPr>
      <w:pBdr>
        <w:top w:val="single" w:sz="6" w:space="4" w:color="D4D5AA"/>
        <w:left w:val="single" w:sz="6" w:space="4" w:color="D4D5AA"/>
        <w:bottom w:val="single" w:sz="6" w:space="4" w:color="D4D5AA"/>
        <w:right w:val="single" w:sz="6" w:space="4" w:color="D4D5AA"/>
      </w:pBdr>
      <w:shd w:val="clear" w:color="auto" w:fill="FFFFCC"/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-title">
    <w:name w:val="tool-title"/>
    <w:basedOn w:val="a"/>
    <w:rsid w:val="004236A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ool-text">
    <w:name w:val="tool-text"/>
    <w:basedOn w:val="a"/>
    <w:rsid w:val="00423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">
    <w:name w:val="image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more">
    <w:name w:val="readmore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">
    <w:name w:val="pagebreak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">
    <w:name w:val="blank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">
    <w:name w:val="copyright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pen">
    <w:name w:val="open"/>
    <w:basedOn w:val="a0"/>
    <w:rsid w:val="004236A9"/>
  </w:style>
  <w:style w:type="character" w:customStyle="1" w:styleId="close">
    <w:name w:val="close"/>
    <w:basedOn w:val="a0"/>
    <w:rsid w:val="004236A9"/>
  </w:style>
  <w:style w:type="character" w:customStyle="1" w:styleId="open-quote">
    <w:name w:val="open-quote"/>
    <w:basedOn w:val="a0"/>
    <w:rsid w:val="004236A9"/>
  </w:style>
  <w:style w:type="character" w:customStyle="1" w:styleId="close-quote">
    <w:name w:val="close-quote"/>
    <w:basedOn w:val="a0"/>
    <w:rsid w:val="004236A9"/>
  </w:style>
  <w:style w:type="character" w:customStyle="1" w:styleId="author">
    <w:name w:val="author"/>
    <w:basedOn w:val="a0"/>
    <w:rsid w:val="004236A9"/>
  </w:style>
  <w:style w:type="paragraph" w:customStyle="1" w:styleId="image1">
    <w:name w:val="image1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more1">
    <w:name w:val="readmore1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1">
    <w:name w:val="pagebreak1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1">
    <w:name w:val="blank1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pen1">
    <w:name w:val="open1"/>
    <w:basedOn w:val="a0"/>
    <w:rsid w:val="004236A9"/>
  </w:style>
  <w:style w:type="character" w:customStyle="1" w:styleId="close1">
    <w:name w:val="close1"/>
    <w:basedOn w:val="a0"/>
    <w:rsid w:val="004236A9"/>
  </w:style>
  <w:style w:type="character" w:customStyle="1" w:styleId="open-quote1">
    <w:name w:val="open-quote1"/>
    <w:basedOn w:val="a0"/>
    <w:rsid w:val="004236A9"/>
  </w:style>
  <w:style w:type="character" w:customStyle="1" w:styleId="close-quote1">
    <w:name w:val="close-quote1"/>
    <w:basedOn w:val="a0"/>
    <w:rsid w:val="004236A9"/>
  </w:style>
  <w:style w:type="character" w:customStyle="1" w:styleId="author1">
    <w:name w:val="author1"/>
    <w:basedOn w:val="a0"/>
    <w:rsid w:val="004236A9"/>
    <w:rPr>
      <w:caps/>
      <w:vanish w:val="0"/>
      <w:webHidden w:val="0"/>
      <w:sz w:val="22"/>
      <w:szCs w:val="22"/>
      <w:bdr w:val="single" w:sz="6" w:space="2" w:color="DCDDE0" w:frame="1"/>
      <w:shd w:val="clear" w:color="auto" w:fill="EAEBEE"/>
      <w:specVanish w:val="0"/>
    </w:rPr>
  </w:style>
  <w:style w:type="character" w:customStyle="1" w:styleId="author2">
    <w:name w:val="author2"/>
    <w:basedOn w:val="a0"/>
    <w:rsid w:val="004236A9"/>
    <w:rPr>
      <w:b/>
      <w:bCs/>
    </w:rPr>
  </w:style>
  <w:style w:type="character" w:customStyle="1" w:styleId="author3">
    <w:name w:val="author3"/>
    <w:basedOn w:val="a0"/>
    <w:rsid w:val="004236A9"/>
    <w:rPr>
      <w:b/>
      <w:bCs/>
    </w:rPr>
  </w:style>
  <w:style w:type="character" w:customStyle="1" w:styleId="author4">
    <w:name w:val="author4"/>
    <w:basedOn w:val="a0"/>
    <w:rsid w:val="004236A9"/>
    <w:rPr>
      <w:b/>
      <w:bCs/>
    </w:rPr>
  </w:style>
  <w:style w:type="character" w:customStyle="1" w:styleId="author5">
    <w:name w:val="author5"/>
    <w:basedOn w:val="a0"/>
    <w:rsid w:val="004236A9"/>
    <w:rPr>
      <w:b/>
      <w:bCs/>
    </w:rPr>
  </w:style>
  <w:style w:type="paragraph" w:customStyle="1" w:styleId="contentheading1">
    <w:name w:val="contentheading1"/>
    <w:basedOn w:val="a"/>
    <w:rsid w:val="004236A9"/>
    <w:pPr>
      <w:spacing w:after="0" w:line="240" w:lineRule="auto"/>
    </w:pPr>
    <w:rPr>
      <w:rFonts w:ascii="Segoe UI" w:eastAsia="Times New Roman" w:hAnsi="Segoe UI" w:cs="Segoe UI"/>
      <w:sz w:val="36"/>
      <w:szCs w:val="36"/>
      <w:lang w:eastAsia="ru-RU"/>
    </w:rPr>
  </w:style>
  <w:style w:type="paragraph" w:customStyle="1" w:styleId="inputbox1">
    <w:name w:val="inputbox1"/>
    <w:basedOn w:val="a"/>
    <w:rsid w:val="004236A9"/>
    <w:pPr>
      <w:pBdr>
        <w:top w:val="single" w:sz="6" w:space="2" w:color="333333"/>
        <w:left w:val="single" w:sz="6" w:space="4" w:color="333333"/>
        <w:bottom w:val="single" w:sz="6" w:space="2" w:color="333333"/>
        <w:right w:val="single" w:sz="6" w:space="4" w:color="333333"/>
      </w:pBdr>
      <w:shd w:val="clear" w:color="auto" w:fill="444444"/>
      <w:spacing w:before="240" w:after="240" w:line="240" w:lineRule="auto"/>
    </w:pPr>
    <w:rPr>
      <w:rFonts w:ascii="Tahoma" w:eastAsia="Times New Roman" w:hAnsi="Tahoma" w:cs="Tahoma"/>
      <w:color w:val="999999"/>
      <w:lang w:eastAsia="ru-RU"/>
    </w:rPr>
  </w:style>
  <w:style w:type="paragraph" w:customStyle="1" w:styleId="articleseparator1">
    <w:name w:val="article_separator1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articleseparator2">
    <w:name w:val="article_separator2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articleseparator3">
    <w:name w:val="article_separator3"/>
    <w:basedOn w:val="a"/>
    <w:rsid w:val="004236A9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opyright1">
    <w:name w:val="copyright1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666666"/>
      <w:lang w:eastAsia="ru-RU"/>
    </w:rPr>
  </w:style>
  <w:style w:type="paragraph" w:customStyle="1" w:styleId="inputbox2">
    <w:name w:val="inputbox2"/>
    <w:basedOn w:val="a"/>
    <w:rsid w:val="004236A9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after="75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4236A9"/>
    <w:rPr>
      <w:i/>
      <w:iCs/>
    </w:rPr>
  </w:style>
  <w:style w:type="character" w:customStyle="1" w:styleId="articleseparator4">
    <w:name w:val="article_separator4"/>
    <w:basedOn w:val="a0"/>
    <w:rsid w:val="004236A9"/>
    <w:rPr>
      <w:vanish w:val="0"/>
      <w:webHidden w:val="0"/>
      <w:specVanish w:val="0"/>
    </w:rPr>
  </w:style>
  <w:style w:type="table" w:customStyle="1" w:styleId="12">
    <w:name w:val="Сетка таблицы1"/>
    <w:basedOn w:val="a1"/>
    <w:next w:val="a8"/>
    <w:uiPriority w:val="59"/>
    <w:rsid w:val="004236A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423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75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7589F"/>
    <w:rPr>
      <w:rFonts w:ascii="Tahoma" w:hAnsi="Tahoma" w:cs="Tahoma"/>
      <w:sz w:val="16"/>
      <w:szCs w:val="16"/>
    </w:rPr>
  </w:style>
  <w:style w:type="character" w:styleId="ab">
    <w:name w:val="line number"/>
    <w:basedOn w:val="a0"/>
    <w:uiPriority w:val="99"/>
    <w:semiHidden/>
    <w:unhideWhenUsed/>
    <w:rsid w:val="00EA6F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236A9"/>
    <w:pPr>
      <w:spacing w:before="240" w:after="240" w:line="240" w:lineRule="auto"/>
      <w:outlineLvl w:val="0"/>
    </w:pPr>
    <w:rPr>
      <w:rFonts w:ascii="Segoe UI" w:eastAsia="Times New Roman" w:hAnsi="Segoe UI" w:cs="Segoe UI"/>
      <w:b/>
      <w:bCs/>
      <w:kern w:val="36"/>
      <w:sz w:val="43"/>
      <w:szCs w:val="43"/>
      <w:lang w:eastAsia="ru-RU"/>
    </w:rPr>
  </w:style>
  <w:style w:type="paragraph" w:styleId="2">
    <w:name w:val="heading 2"/>
    <w:basedOn w:val="a"/>
    <w:link w:val="20"/>
    <w:uiPriority w:val="9"/>
    <w:qFormat/>
    <w:rsid w:val="004236A9"/>
    <w:pPr>
      <w:spacing w:before="240" w:after="240" w:line="240" w:lineRule="auto"/>
      <w:outlineLvl w:val="1"/>
    </w:pPr>
    <w:rPr>
      <w:rFonts w:ascii="Segoe UI" w:eastAsia="Times New Roman" w:hAnsi="Segoe UI" w:cs="Segoe UI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236A9"/>
    <w:pPr>
      <w:spacing w:before="240" w:after="240" w:line="240" w:lineRule="auto"/>
      <w:outlineLvl w:val="2"/>
    </w:pPr>
    <w:rPr>
      <w:rFonts w:ascii="Segoe UI" w:eastAsia="Times New Roman" w:hAnsi="Segoe UI" w:cs="Segoe UI"/>
      <w:b/>
      <w:bCs/>
      <w:sz w:val="30"/>
      <w:szCs w:val="30"/>
      <w:lang w:eastAsia="ru-RU"/>
    </w:rPr>
  </w:style>
  <w:style w:type="paragraph" w:styleId="4">
    <w:name w:val="heading 4"/>
    <w:basedOn w:val="a"/>
    <w:link w:val="40"/>
    <w:uiPriority w:val="9"/>
    <w:qFormat/>
    <w:rsid w:val="004236A9"/>
    <w:pPr>
      <w:spacing w:before="240" w:after="240" w:line="240" w:lineRule="auto"/>
      <w:outlineLvl w:val="3"/>
    </w:pPr>
    <w:rPr>
      <w:rFonts w:ascii="Segoe UI" w:eastAsia="Times New Roman" w:hAnsi="Segoe UI" w:cs="Segoe UI"/>
      <w:b/>
      <w:bCs/>
      <w:cap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4236A9"/>
    <w:pPr>
      <w:spacing w:before="240" w:after="24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4236A9"/>
    <w:pPr>
      <w:spacing w:before="240" w:after="24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6A9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36A9"/>
    <w:rPr>
      <w:rFonts w:ascii="Segoe UI" w:eastAsia="Times New Roman" w:hAnsi="Segoe UI" w:cs="Segoe UI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36A9"/>
    <w:rPr>
      <w:rFonts w:ascii="Segoe UI" w:eastAsia="Times New Roman" w:hAnsi="Segoe UI" w:cs="Segoe UI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236A9"/>
    <w:rPr>
      <w:rFonts w:ascii="Segoe UI" w:eastAsia="Times New Roman" w:hAnsi="Segoe UI" w:cs="Segoe UI"/>
      <w:b/>
      <w:bCs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236A9"/>
    <w:rPr>
      <w:rFonts w:ascii="Segoe UI" w:eastAsia="Times New Roman" w:hAnsi="Segoe UI" w:cs="Segoe UI"/>
      <w:b/>
      <w:bCs/>
      <w:cap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236A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236A9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236A9"/>
  </w:style>
  <w:style w:type="character" w:styleId="a4">
    <w:name w:val="Hyperlink"/>
    <w:basedOn w:val="a0"/>
    <w:uiPriority w:val="99"/>
    <w:semiHidden/>
    <w:unhideWhenUsed/>
    <w:rsid w:val="004236A9"/>
    <w:rPr>
      <w:color w:val="333333"/>
      <w:u w:val="single"/>
    </w:rPr>
  </w:style>
  <w:style w:type="character" w:styleId="a5">
    <w:name w:val="FollowedHyperlink"/>
    <w:basedOn w:val="a0"/>
    <w:uiPriority w:val="99"/>
    <w:semiHidden/>
    <w:unhideWhenUsed/>
    <w:rsid w:val="004236A9"/>
    <w:rPr>
      <w:color w:val="333333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236A9"/>
    <w:pPr>
      <w:pBdr>
        <w:left w:val="single" w:sz="36" w:space="11" w:color="999999"/>
      </w:pBdr>
      <w:shd w:val="clear" w:color="auto" w:fill="F6F6F6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75" w:after="225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236A9"/>
    <w:rPr>
      <w:rFonts w:ascii="Courier New" w:eastAsia="Times New Roman" w:hAnsi="Courier New" w:cs="Courier New"/>
      <w:sz w:val="24"/>
      <w:szCs w:val="24"/>
      <w:shd w:val="clear" w:color="auto" w:fill="F6F6F6"/>
      <w:lang w:eastAsia="ru-RU"/>
    </w:rPr>
  </w:style>
  <w:style w:type="character" w:styleId="a6">
    <w:name w:val="Strong"/>
    <w:basedOn w:val="a0"/>
    <w:uiPriority w:val="22"/>
    <w:qFormat/>
    <w:rsid w:val="004236A9"/>
    <w:rPr>
      <w:b/>
      <w:bCs/>
    </w:rPr>
  </w:style>
  <w:style w:type="paragraph" w:customStyle="1" w:styleId="error">
    <w:name w:val="error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BF0000"/>
      <w:sz w:val="24"/>
      <w:szCs w:val="24"/>
      <w:lang w:eastAsia="ru-RU"/>
    </w:rPr>
  </w:style>
  <w:style w:type="paragraph" w:customStyle="1" w:styleId="message">
    <w:name w:val="message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006699"/>
      <w:sz w:val="24"/>
      <w:szCs w:val="24"/>
      <w:lang w:eastAsia="ru-RU"/>
    </w:rPr>
  </w:style>
  <w:style w:type="paragraph" w:customStyle="1" w:styleId="tips">
    <w:name w:val="tips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EE9600"/>
      <w:sz w:val="24"/>
      <w:szCs w:val="24"/>
      <w:lang w:eastAsia="ru-RU"/>
    </w:rPr>
  </w:style>
  <w:style w:type="paragraph" w:customStyle="1" w:styleId="stickynote">
    <w:name w:val="stickynote"/>
    <w:basedOn w:val="a"/>
    <w:rsid w:val="004236A9"/>
    <w:pPr>
      <w:pBdr>
        <w:top w:val="single" w:sz="6" w:space="8" w:color="CACACC"/>
        <w:left w:val="single" w:sz="6" w:space="30" w:color="CACACC"/>
        <w:bottom w:val="single" w:sz="6" w:space="8" w:color="CACACC"/>
        <w:right w:val="single" w:sz="6" w:space="0" w:color="CACACC"/>
      </w:pBd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wnload">
    <w:name w:val="download"/>
    <w:basedOn w:val="a"/>
    <w:rsid w:val="004236A9"/>
    <w:pPr>
      <w:pBdr>
        <w:top w:val="single" w:sz="6" w:space="8" w:color="CACACC"/>
        <w:left w:val="single" w:sz="6" w:space="30" w:color="CACACC"/>
        <w:bottom w:val="single" w:sz="6" w:space="8" w:color="CACACC"/>
        <w:right w:val="single" w:sz="6" w:space="0" w:color="CACACC"/>
      </w:pBd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te-slogan">
    <w:name w:val="site-slogan"/>
    <w:basedOn w:val="a"/>
    <w:rsid w:val="004236A9"/>
    <w:pPr>
      <w:shd w:val="clear" w:color="auto" w:fill="444444"/>
      <w:spacing w:after="0" w:line="240" w:lineRule="auto"/>
    </w:pPr>
    <w:rPr>
      <w:rFonts w:ascii="Times New Roman" w:eastAsia="Times New Roman" w:hAnsi="Times New Roman" w:cs="Times New Roman"/>
      <w:color w:val="FFFFFF"/>
      <w:lang w:eastAsia="ru-RU"/>
    </w:rPr>
  </w:style>
  <w:style w:type="paragraph" w:customStyle="1" w:styleId="system-unpublished">
    <w:name w:val="system-unpublished"/>
    <w:basedOn w:val="a"/>
    <w:rsid w:val="004236A9"/>
    <w:pPr>
      <w:pBdr>
        <w:top w:val="single" w:sz="24" w:space="0" w:color="C4D3DF"/>
        <w:bottom w:val="single" w:sz="24" w:space="0" w:color="C4D3DF"/>
      </w:pBdr>
      <w:shd w:val="clear" w:color="auto" w:fill="E8EDF1"/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valid">
    <w:name w:val="invalid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2-left">
    <w:name w:val="button2-left"/>
    <w:basedOn w:val="a"/>
    <w:rsid w:val="004236A9"/>
    <w:pPr>
      <w:spacing w:before="240" w:after="24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2-right">
    <w:name w:val="button2-right"/>
    <w:basedOn w:val="a"/>
    <w:rsid w:val="004236A9"/>
    <w:pPr>
      <w:spacing w:before="240" w:after="24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heading">
    <w:name w:val="contentheading"/>
    <w:basedOn w:val="a"/>
    <w:rsid w:val="004236A9"/>
    <w:pPr>
      <w:spacing w:after="0" w:line="240" w:lineRule="auto"/>
    </w:pPr>
    <w:rPr>
      <w:rFonts w:ascii="Segoe UI" w:eastAsia="Times New Roman" w:hAnsi="Segoe UI" w:cs="Segoe UI"/>
      <w:sz w:val="48"/>
      <w:szCs w:val="48"/>
      <w:lang w:eastAsia="ru-RU"/>
    </w:rPr>
  </w:style>
  <w:style w:type="paragraph" w:customStyle="1" w:styleId="componentheading">
    <w:name w:val="componentheading"/>
    <w:basedOn w:val="a"/>
    <w:rsid w:val="004236A9"/>
    <w:pPr>
      <w:spacing w:after="150" w:line="240" w:lineRule="auto"/>
    </w:pPr>
    <w:rPr>
      <w:rFonts w:ascii="Segoe UI" w:eastAsia="Times New Roman" w:hAnsi="Segoe UI" w:cs="Segoe UI"/>
      <w:b/>
      <w:bCs/>
      <w:sz w:val="48"/>
      <w:szCs w:val="48"/>
      <w:lang w:eastAsia="ru-RU"/>
    </w:rPr>
  </w:style>
  <w:style w:type="paragraph" w:customStyle="1" w:styleId="small">
    <w:name w:val="small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666666"/>
      <w:lang w:eastAsia="ru-RU"/>
    </w:rPr>
  </w:style>
  <w:style w:type="paragraph" w:customStyle="1" w:styleId="smalldark">
    <w:name w:val="smalldark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666666"/>
      <w:lang w:eastAsia="ru-RU"/>
    </w:rPr>
  </w:style>
  <w:style w:type="paragraph" w:customStyle="1" w:styleId="mosimagecaption">
    <w:name w:val="mosimage_caption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666666"/>
      <w:lang w:eastAsia="ru-RU"/>
    </w:rPr>
  </w:style>
  <w:style w:type="paragraph" w:customStyle="1" w:styleId="createby">
    <w:name w:val="createby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666666"/>
      <w:lang w:eastAsia="ru-RU"/>
    </w:rPr>
  </w:style>
  <w:style w:type="paragraph" w:customStyle="1" w:styleId="createdate">
    <w:name w:val="createdate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666666"/>
      <w:lang w:eastAsia="ru-RU"/>
    </w:rPr>
  </w:style>
  <w:style w:type="paragraph" w:customStyle="1" w:styleId="modifydate">
    <w:name w:val="modifydate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666666"/>
      <w:lang w:eastAsia="ru-RU"/>
    </w:rPr>
  </w:style>
  <w:style w:type="paragraph" w:customStyle="1" w:styleId="imgcaption">
    <w:name w:val="img_caption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666666"/>
      <w:lang w:eastAsia="ru-RU"/>
    </w:rPr>
  </w:style>
  <w:style w:type="paragraph" w:customStyle="1" w:styleId="inputbox">
    <w:name w:val="inputbox"/>
    <w:basedOn w:val="a"/>
    <w:rsid w:val="004236A9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240" w:after="24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button">
    <w:name w:val="button"/>
    <w:basedOn w:val="a"/>
    <w:rsid w:val="004236A9"/>
    <w:pPr>
      <w:pBdr>
        <w:top w:val="single" w:sz="6" w:space="2" w:color="333333"/>
        <w:left w:val="single" w:sz="6" w:space="4" w:color="333333"/>
        <w:bottom w:val="single" w:sz="6" w:space="2" w:color="333333"/>
        <w:right w:val="single" w:sz="6" w:space="4" w:color="333333"/>
      </w:pBdr>
      <w:shd w:val="clear" w:color="auto" w:fill="333333"/>
      <w:spacing w:before="240" w:after="240" w:line="240" w:lineRule="auto"/>
    </w:pPr>
    <w:rPr>
      <w:rFonts w:ascii="Times New Roman" w:eastAsia="Times New Roman" w:hAnsi="Times New Roman" w:cs="Times New Roman"/>
      <w:caps/>
      <w:color w:val="CCCCCC"/>
      <w:sz w:val="20"/>
      <w:szCs w:val="20"/>
      <w:lang w:eastAsia="ru-RU"/>
    </w:rPr>
  </w:style>
  <w:style w:type="paragraph" w:customStyle="1" w:styleId="code">
    <w:name w:val="code"/>
    <w:basedOn w:val="a"/>
    <w:rsid w:val="004236A9"/>
    <w:pPr>
      <w:pBdr>
        <w:left w:val="single" w:sz="36" w:space="11" w:color="999999"/>
      </w:pBdr>
      <w:shd w:val="clear" w:color="auto" w:fill="F6F6F6"/>
      <w:spacing w:before="75" w:after="225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quote-hilite">
    <w:name w:val="quote-hilite"/>
    <w:basedOn w:val="a"/>
    <w:rsid w:val="004236A9"/>
    <w:pPr>
      <w:pBdr>
        <w:top w:val="single" w:sz="6" w:space="8" w:color="CACACC"/>
        <w:left w:val="single" w:sz="6" w:space="11" w:color="CACACC"/>
        <w:bottom w:val="single" w:sz="6" w:space="8" w:color="CACACC"/>
        <w:right w:val="single" w:sz="6" w:space="11" w:color="CACACC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ll-quote">
    <w:name w:val="small-quote"/>
    <w:basedOn w:val="a"/>
    <w:rsid w:val="00423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cap">
    <w:name w:val="dropcap"/>
    <w:basedOn w:val="a"/>
    <w:rsid w:val="004236A9"/>
    <w:pPr>
      <w:spacing w:before="240" w:after="240" w:line="600" w:lineRule="atLeast"/>
    </w:pPr>
    <w:rPr>
      <w:rFonts w:ascii="Georgia" w:eastAsia="Times New Roman" w:hAnsi="Georgia" w:cs="Times New Roman"/>
      <w:color w:val="999999"/>
      <w:sz w:val="75"/>
      <w:szCs w:val="75"/>
      <w:lang w:eastAsia="ru-RU"/>
    </w:rPr>
  </w:style>
  <w:style w:type="paragraph" w:customStyle="1" w:styleId="highlight">
    <w:name w:val="highlight"/>
    <w:basedOn w:val="a"/>
    <w:rsid w:val="004236A9"/>
    <w:pPr>
      <w:shd w:val="clear" w:color="auto" w:fill="FFFFCC"/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blocknumber">
    <w:name w:val="blocknumber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number">
    <w:name w:val="bignumber"/>
    <w:basedOn w:val="a"/>
    <w:rsid w:val="004236A9"/>
    <w:pPr>
      <w:spacing w:before="240" w:after="240" w:line="240" w:lineRule="auto"/>
      <w:ind w:right="120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customStyle="1" w:styleId="legend-title">
    <w:name w:val="legend-title"/>
    <w:basedOn w:val="a"/>
    <w:rsid w:val="004236A9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legend">
    <w:name w:val="legend"/>
    <w:basedOn w:val="a"/>
    <w:rsid w:val="004236A9"/>
    <w:pPr>
      <w:pBdr>
        <w:top w:val="single" w:sz="6" w:space="0" w:color="CACACC"/>
        <w:left w:val="single" w:sz="6" w:space="8" w:color="CACACC"/>
        <w:bottom w:val="single" w:sz="6" w:space="0" w:color="CACACC"/>
        <w:right w:val="single" w:sz="6" w:space="8" w:color="CACACC"/>
      </w:pBdr>
      <w:shd w:val="clear" w:color="auto" w:fill="FFFFFF"/>
      <w:spacing w:before="300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separator">
    <w:name w:val="article_separator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lumnseparator">
    <w:name w:val="column_separator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gmore">
    <w:name w:val="blog_more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egory">
    <w:name w:val="category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tentdescription">
    <w:name w:val="contentdescription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duletable">
    <w:name w:val="moduletable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navbar">
    <w:name w:val="pagenavbar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navcounter">
    <w:name w:val="pagenavcounter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tableheader">
    <w:name w:val="sectiontableheader"/>
    <w:basedOn w:val="a"/>
    <w:rsid w:val="004236A9"/>
    <w:pPr>
      <w:shd w:val="clear" w:color="auto" w:fill="444444"/>
      <w:spacing w:before="240" w:after="24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article-tools">
    <w:name w:val="article-tools"/>
    <w:basedOn w:val="a"/>
    <w:rsid w:val="004236A9"/>
    <w:pPr>
      <w:pBdr>
        <w:top w:val="single" w:sz="6" w:space="0" w:color="DDDDDD"/>
      </w:pBdr>
      <w:shd w:val="clear" w:color="auto" w:fill="ECECEC"/>
      <w:spacing w:before="240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meta">
    <w:name w:val="article-meta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headermask">
    <w:name w:val="ja-headermask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a-cert">
    <w:name w:val="ja-cert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banneritem">
    <w:name w:val="banneritem"/>
    <w:basedOn w:val="a"/>
    <w:rsid w:val="004236A9"/>
    <w:pPr>
      <w:spacing w:before="225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r">
    <w:name w:val="clr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-tip">
    <w:name w:val="tool-tip"/>
    <w:basedOn w:val="a"/>
    <w:rsid w:val="004236A9"/>
    <w:pPr>
      <w:pBdr>
        <w:top w:val="single" w:sz="6" w:space="4" w:color="D4D5AA"/>
        <w:left w:val="single" w:sz="6" w:space="4" w:color="D4D5AA"/>
        <w:bottom w:val="single" w:sz="6" w:space="4" w:color="D4D5AA"/>
        <w:right w:val="single" w:sz="6" w:space="4" w:color="D4D5AA"/>
      </w:pBdr>
      <w:shd w:val="clear" w:color="auto" w:fill="FFFFCC"/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-title">
    <w:name w:val="tool-title"/>
    <w:basedOn w:val="a"/>
    <w:rsid w:val="004236A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ool-text">
    <w:name w:val="tool-text"/>
    <w:basedOn w:val="a"/>
    <w:rsid w:val="00423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">
    <w:name w:val="image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more">
    <w:name w:val="readmore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">
    <w:name w:val="pagebreak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">
    <w:name w:val="blank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">
    <w:name w:val="copyright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pen">
    <w:name w:val="open"/>
    <w:basedOn w:val="a0"/>
    <w:rsid w:val="004236A9"/>
  </w:style>
  <w:style w:type="character" w:customStyle="1" w:styleId="close">
    <w:name w:val="close"/>
    <w:basedOn w:val="a0"/>
    <w:rsid w:val="004236A9"/>
  </w:style>
  <w:style w:type="character" w:customStyle="1" w:styleId="open-quote">
    <w:name w:val="open-quote"/>
    <w:basedOn w:val="a0"/>
    <w:rsid w:val="004236A9"/>
  </w:style>
  <w:style w:type="character" w:customStyle="1" w:styleId="close-quote">
    <w:name w:val="close-quote"/>
    <w:basedOn w:val="a0"/>
    <w:rsid w:val="004236A9"/>
  </w:style>
  <w:style w:type="character" w:customStyle="1" w:styleId="author">
    <w:name w:val="author"/>
    <w:basedOn w:val="a0"/>
    <w:rsid w:val="004236A9"/>
  </w:style>
  <w:style w:type="paragraph" w:customStyle="1" w:styleId="image1">
    <w:name w:val="image1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more1">
    <w:name w:val="readmore1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break1">
    <w:name w:val="pagebreak1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1">
    <w:name w:val="blank1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pen1">
    <w:name w:val="open1"/>
    <w:basedOn w:val="a0"/>
    <w:rsid w:val="004236A9"/>
  </w:style>
  <w:style w:type="character" w:customStyle="1" w:styleId="close1">
    <w:name w:val="close1"/>
    <w:basedOn w:val="a0"/>
    <w:rsid w:val="004236A9"/>
  </w:style>
  <w:style w:type="character" w:customStyle="1" w:styleId="open-quote1">
    <w:name w:val="open-quote1"/>
    <w:basedOn w:val="a0"/>
    <w:rsid w:val="004236A9"/>
  </w:style>
  <w:style w:type="character" w:customStyle="1" w:styleId="close-quote1">
    <w:name w:val="close-quote1"/>
    <w:basedOn w:val="a0"/>
    <w:rsid w:val="004236A9"/>
  </w:style>
  <w:style w:type="character" w:customStyle="1" w:styleId="author1">
    <w:name w:val="author1"/>
    <w:basedOn w:val="a0"/>
    <w:rsid w:val="004236A9"/>
    <w:rPr>
      <w:caps/>
      <w:vanish w:val="0"/>
      <w:webHidden w:val="0"/>
      <w:sz w:val="22"/>
      <w:szCs w:val="22"/>
      <w:bdr w:val="single" w:sz="6" w:space="2" w:color="DCDDE0" w:frame="1"/>
      <w:shd w:val="clear" w:color="auto" w:fill="EAEBEE"/>
      <w:specVanish w:val="0"/>
    </w:rPr>
  </w:style>
  <w:style w:type="character" w:customStyle="1" w:styleId="author2">
    <w:name w:val="author2"/>
    <w:basedOn w:val="a0"/>
    <w:rsid w:val="004236A9"/>
    <w:rPr>
      <w:b/>
      <w:bCs/>
    </w:rPr>
  </w:style>
  <w:style w:type="character" w:customStyle="1" w:styleId="author3">
    <w:name w:val="author3"/>
    <w:basedOn w:val="a0"/>
    <w:rsid w:val="004236A9"/>
    <w:rPr>
      <w:b/>
      <w:bCs/>
    </w:rPr>
  </w:style>
  <w:style w:type="character" w:customStyle="1" w:styleId="author4">
    <w:name w:val="author4"/>
    <w:basedOn w:val="a0"/>
    <w:rsid w:val="004236A9"/>
    <w:rPr>
      <w:b/>
      <w:bCs/>
    </w:rPr>
  </w:style>
  <w:style w:type="character" w:customStyle="1" w:styleId="author5">
    <w:name w:val="author5"/>
    <w:basedOn w:val="a0"/>
    <w:rsid w:val="004236A9"/>
    <w:rPr>
      <w:b/>
      <w:bCs/>
    </w:rPr>
  </w:style>
  <w:style w:type="paragraph" w:customStyle="1" w:styleId="contentheading1">
    <w:name w:val="contentheading1"/>
    <w:basedOn w:val="a"/>
    <w:rsid w:val="004236A9"/>
    <w:pPr>
      <w:spacing w:after="0" w:line="240" w:lineRule="auto"/>
    </w:pPr>
    <w:rPr>
      <w:rFonts w:ascii="Segoe UI" w:eastAsia="Times New Roman" w:hAnsi="Segoe UI" w:cs="Segoe UI"/>
      <w:sz w:val="36"/>
      <w:szCs w:val="36"/>
      <w:lang w:eastAsia="ru-RU"/>
    </w:rPr>
  </w:style>
  <w:style w:type="paragraph" w:customStyle="1" w:styleId="inputbox1">
    <w:name w:val="inputbox1"/>
    <w:basedOn w:val="a"/>
    <w:rsid w:val="004236A9"/>
    <w:pPr>
      <w:pBdr>
        <w:top w:val="single" w:sz="6" w:space="2" w:color="333333"/>
        <w:left w:val="single" w:sz="6" w:space="4" w:color="333333"/>
        <w:bottom w:val="single" w:sz="6" w:space="2" w:color="333333"/>
        <w:right w:val="single" w:sz="6" w:space="4" w:color="333333"/>
      </w:pBdr>
      <w:shd w:val="clear" w:color="auto" w:fill="444444"/>
      <w:spacing w:before="240" w:after="240" w:line="240" w:lineRule="auto"/>
    </w:pPr>
    <w:rPr>
      <w:rFonts w:ascii="Tahoma" w:eastAsia="Times New Roman" w:hAnsi="Tahoma" w:cs="Tahoma"/>
      <w:color w:val="999999"/>
      <w:lang w:eastAsia="ru-RU"/>
    </w:rPr>
  </w:style>
  <w:style w:type="paragraph" w:customStyle="1" w:styleId="articleseparator1">
    <w:name w:val="article_separator1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articleseparator2">
    <w:name w:val="article_separator2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articleseparator3">
    <w:name w:val="article_separator3"/>
    <w:basedOn w:val="a"/>
    <w:rsid w:val="004236A9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opyright1">
    <w:name w:val="copyright1"/>
    <w:basedOn w:val="a"/>
    <w:rsid w:val="004236A9"/>
    <w:pPr>
      <w:spacing w:before="240" w:after="240" w:line="240" w:lineRule="auto"/>
    </w:pPr>
    <w:rPr>
      <w:rFonts w:ascii="Times New Roman" w:eastAsia="Times New Roman" w:hAnsi="Times New Roman" w:cs="Times New Roman"/>
      <w:color w:val="666666"/>
      <w:lang w:eastAsia="ru-RU"/>
    </w:rPr>
  </w:style>
  <w:style w:type="paragraph" w:customStyle="1" w:styleId="inputbox2">
    <w:name w:val="inputbox2"/>
    <w:basedOn w:val="a"/>
    <w:rsid w:val="004236A9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after="75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4236A9"/>
    <w:rPr>
      <w:i/>
      <w:iCs/>
    </w:rPr>
  </w:style>
  <w:style w:type="character" w:customStyle="1" w:styleId="articleseparator4">
    <w:name w:val="article_separator4"/>
    <w:basedOn w:val="a0"/>
    <w:rsid w:val="004236A9"/>
    <w:rPr>
      <w:vanish w:val="0"/>
      <w:webHidden w:val="0"/>
      <w:specVanish w:val="0"/>
    </w:rPr>
  </w:style>
  <w:style w:type="table" w:customStyle="1" w:styleId="12">
    <w:name w:val="Сетка таблицы1"/>
    <w:basedOn w:val="a1"/>
    <w:next w:val="a8"/>
    <w:uiPriority w:val="59"/>
    <w:rsid w:val="004236A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423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75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7589F"/>
    <w:rPr>
      <w:rFonts w:ascii="Tahoma" w:hAnsi="Tahoma" w:cs="Tahoma"/>
      <w:sz w:val="16"/>
      <w:szCs w:val="16"/>
    </w:rPr>
  </w:style>
  <w:style w:type="character" w:styleId="ab">
    <w:name w:val="line number"/>
    <w:basedOn w:val="a0"/>
    <w:uiPriority w:val="99"/>
    <w:semiHidden/>
    <w:unhideWhenUsed/>
    <w:rsid w:val="00EA6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9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5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8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9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033483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471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9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05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13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24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6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032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288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307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32</Pages>
  <Words>9068</Words>
  <Characters>51690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2015-10-08T12:56:00Z</cp:lastPrinted>
  <dcterms:created xsi:type="dcterms:W3CDTF">2015-10-08T11:40:00Z</dcterms:created>
  <dcterms:modified xsi:type="dcterms:W3CDTF">2015-10-16T07:54:00Z</dcterms:modified>
</cp:coreProperties>
</file>