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7E61" w:rsidRPr="00FE245C" w:rsidRDefault="00FD7E61" w:rsidP="00FD7E61">
      <w:pPr>
        <w:jc w:val="center"/>
        <w:rPr>
          <w:rStyle w:val="a4"/>
          <w:b w:val="0"/>
          <w:bCs w:val="0"/>
          <w:sz w:val="28"/>
          <w:szCs w:val="28"/>
        </w:rPr>
      </w:pPr>
      <w:r w:rsidRPr="00FE245C">
        <w:rPr>
          <w:rStyle w:val="a4"/>
          <w:b w:val="0"/>
          <w:sz w:val="28"/>
          <w:szCs w:val="28"/>
        </w:rPr>
        <w:t xml:space="preserve">Муниципальное бюджетное дошкольное образовательное учреждение детский сад комбинированного вида №6 «Улыбка» </w:t>
      </w:r>
      <w:proofErr w:type="gramStart"/>
      <w:r w:rsidRPr="00FE245C">
        <w:rPr>
          <w:rStyle w:val="a4"/>
          <w:b w:val="0"/>
          <w:sz w:val="28"/>
          <w:szCs w:val="28"/>
        </w:rPr>
        <w:t>г</w:t>
      </w:r>
      <w:proofErr w:type="gramEnd"/>
      <w:r w:rsidRPr="00FE245C">
        <w:rPr>
          <w:rStyle w:val="a4"/>
          <w:b w:val="0"/>
          <w:sz w:val="28"/>
          <w:szCs w:val="28"/>
        </w:rPr>
        <w:t>. Пролетарска Пролетарского района Ростовской области</w:t>
      </w:r>
    </w:p>
    <w:p w:rsidR="00FD7E61" w:rsidRPr="00FE245C" w:rsidRDefault="00FD7E61" w:rsidP="00FD7E61">
      <w:pPr>
        <w:pStyle w:val="a3"/>
        <w:spacing w:line="312" w:lineRule="atLeast"/>
        <w:rPr>
          <w:rFonts w:ascii="Arial" w:hAnsi="Arial" w:cs="Arial"/>
          <w:bCs/>
          <w:i/>
          <w:color w:val="000000"/>
        </w:rPr>
      </w:pPr>
    </w:p>
    <w:tbl>
      <w:tblPr>
        <w:tblW w:w="0" w:type="auto"/>
        <w:tblLook w:val="04A0"/>
      </w:tblPr>
      <w:tblGrid>
        <w:gridCol w:w="4833"/>
        <w:gridCol w:w="4738"/>
      </w:tblGrid>
      <w:tr w:rsidR="00FD7E61" w:rsidRPr="00062EE3" w:rsidTr="006C706D">
        <w:trPr>
          <w:trHeight w:val="2592"/>
        </w:trPr>
        <w:tc>
          <w:tcPr>
            <w:tcW w:w="4932" w:type="dxa"/>
          </w:tcPr>
          <w:p w:rsidR="00FD7E61" w:rsidRPr="00062EE3" w:rsidRDefault="00FD7E61" w:rsidP="006C706D">
            <w:pPr>
              <w:jc w:val="both"/>
              <w:rPr>
                <w:sz w:val="28"/>
                <w:szCs w:val="28"/>
              </w:rPr>
            </w:pPr>
          </w:p>
          <w:p w:rsidR="00FD7E61" w:rsidRPr="00062EE3" w:rsidRDefault="00FD7E61" w:rsidP="006C706D">
            <w:pPr>
              <w:ind w:left="709"/>
              <w:jc w:val="both"/>
              <w:rPr>
                <w:sz w:val="28"/>
                <w:szCs w:val="28"/>
              </w:rPr>
            </w:pPr>
            <w:r w:rsidRPr="00062EE3">
              <w:rPr>
                <w:sz w:val="28"/>
                <w:szCs w:val="28"/>
              </w:rPr>
              <w:t xml:space="preserve">Председатель профкома </w:t>
            </w:r>
          </w:p>
          <w:p w:rsidR="00FD7E61" w:rsidRPr="00062EE3" w:rsidRDefault="00FD7E61" w:rsidP="006C706D">
            <w:pPr>
              <w:ind w:left="709"/>
              <w:jc w:val="both"/>
              <w:rPr>
                <w:sz w:val="28"/>
                <w:szCs w:val="28"/>
              </w:rPr>
            </w:pPr>
            <w:r w:rsidRPr="00062EE3">
              <w:rPr>
                <w:sz w:val="28"/>
                <w:szCs w:val="28"/>
              </w:rPr>
              <w:t>МБДОУ №6</w:t>
            </w:r>
          </w:p>
          <w:p w:rsidR="00FD7E61" w:rsidRPr="00062EE3" w:rsidRDefault="00FD7E61" w:rsidP="006C706D">
            <w:pPr>
              <w:ind w:left="709"/>
              <w:jc w:val="both"/>
              <w:rPr>
                <w:sz w:val="28"/>
                <w:szCs w:val="28"/>
              </w:rPr>
            </w:pPr>
            <w:r w:rsidRPr="00062EE3">
              <w:rPr>
                <w:sz w:val="28"/>
                <w:szCs w:val="28"/>
              </w:rPr>
              <w:t xml:space="preserve">________________О.П. </w:t>
            </w:r>
            <w:proofErr w:type="spellStart"/>
            <w:r w:rsidRPr="00062EE3">
              <w:rPr>
                <w:sz w:val="28"/>
                <w:szCs w:val="28"/>
              </w:rPr>
              <w:t>Тарасенко</w:t>
            </w:r>
            <w:proofErr w:type="spellEnd"/>
          </w:p>
          <w:p w:rsidR="00FD7E61" w:rsidRPr="00062EE3" w:rsidRDefault="00FD7E61" w:rsidP="006C706D">
            <w:pPr>
              <w:ind w:left="709"/>
              <w:jc w:val="both"/>
              <w:rPr>
                <w:sz w:val="28"/>
                <w:szCs w:val="28"/>
              </w:rPr>
            </w:pPr>
            <w:r w:rsidRPr="00062EE3">
              <w:rPr>
                <w:sz w:val="28"/>
                <w:szCs w:val="28"/>
              </w:rPr>
              <w:t xml:space="preserve">     (подпись, Ф.И.О.) </w:t>
            </w:r>
          </w:p>
          <w:p w:rsidR="00FD7E61" w:rsidRPr="00062EE3" w:rsidRDefault="00FD7E61" w:rsidP="006C706D">
            <w:pPr>
              <w:ind w:left="709"/>
              <w:jc w:val="both"/>
              <w:rPr>
                <w:sz w:val="28"/>
                <w:szCs w:val="28"/>
              </w:rPr>
            </w:pPr>
            <w:r w:rsidRPr="00062EE3">
              <w:rPr>
                <w:sz w:val="28"/>
                <w:szCs w:val="28"/>
              </w:rPr>
              <w:t>Протокол №  от «  »              .2013 г.</w:t>
            </w:r>
          </w:p>
          <w:p w:rsidR="00FD7E61" w:rsidRPr="00062EE3" w:rsidRDefault="00FD7E61" w:rsidP="006C706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21" w:type="dxa"/>
          </w:tcPr>
          <w:p w:rsidR="00FD7E61" w:rsidRPr="00062EE3" w:rsidRDefault="00FD7E61" w:rsidP="006C706D">
            <w:pPr>
              <w:jc w:val="both"/>
              <w:rPr>
                <w:b/>
                <w:sz w:val="28"/>
                <w:szCs w:val="28"/>
              </w:rPr>
            </w:pPr>
          </w:p>
          <w:p w:rsidR="00FD7E61" w:rsidRPr="00062EE3" w:rsidRDefault="00FD7E61" w:rsidP="006C706D">
            <w:pPr>
              <w:jc w:val="both"/>
              <w:rPr>
                <w:sz w:val="28"/>
                <w:szCs w:val="28"/>
              </w:rPr>
            </w:pPr>
            <w:r w:rsidRPr="00062EE3">
              <w:rPr>
                <w:sz w:val="28"/>
                <w:szCs w:val="28"/>
              </w:rPr>
              <w:t>Заведующий МБДОУ №6</w:t>
            </w:r>
          </w:p>
          <w:p w:rsidR="00FD7E61" w:rsidRPr="00062EE3" w:rsidRDefault="00FD7E61" w:rsidP="006C706D">
            <w:pPr>
              <w:ind w:left="672"/>
              <w:jc w:val="both"/>
              <w:rPr>
                <w:sz w:val="28"/>
                <w:szCs w:val="28"/>
              </w:rPr>
            </w:pPr>
          </w:p>
          <w:p w:rsidR="00FD7E61" w:rsidRPr="00062EE3" w:rsidRDefault="00FD7E61" w:rsidP="006C706D">
            <w:pPr>
              <w:jc w:val="both"/>
              <w:rPr>
                <w:sz w:val="28"/>
                <w:szCs w:val="28"/>
              </w:rPr>
            </w:pPr>
            <w:r w:rsidRPr="00062EE3">
              <w:rPr>
                <w:sz w:val="28"/>
                <w:szCs w:val="28"/>
              </w:rPr>
              <w:t>_____________А.Ю. Сидоренко</w:t>
            </w:r>
          </w:p>
          <w:p w:rsidR="00FD7E61" w:rsidRPr="00062EE3" w:rsidRDefault="00FD7E61" w:rsidP="006C706D">
            <w:pPr>
              <w:ind w:left="672"/>
              <w:jc w:val="both"/>
              <w:rPr>
                <w:sz w:val="28"/>
                <w:szCs w:val="28"/>
              </w:rPr>
            </w:pPr>
            <w:r w:rsidRPr="00062EE3">
              <w:rPr>
                <w:sz w:val="28"/>
                <w:szCs w:val="28"/>
              </w:rPr>
              <w:t xml:space="preserve">     (подпись, Ф.И.О.) </w:t>
            </w:r>
          </w:p>
          <w:p w:rsidR="00FD7E61" w:rsidRPr="00062EE3" w:rsidRDefault="00FD7E61" w:rsidP="006C706D">
            <w:pPr>
              <w:ind w:left="709"/>
              <w:jc w:val="both"/>
              <w:rPr>
                <w:sz w:val="28"/>
                <w:szCs w:val="28"/>
              </w:rPr>
            </w:pPr>
            <w:r w:rsidRPr="00062EE3">
              <w:rPr>
                <w:sz w:val="28"/>
                <w:szCs w:val="28"/>
              </w:rPr>
              <w:t>«       »       .2013 г.</w:t>
            </w:r>
          </w:p>
          <w:p w:rsidR="00FD7E61" w:rsidRPr="00062EE3" w:rsidRDefault="00FD7E61" w:rsidP="006C706D">
            <w:pPr>
              <w:ind w:left="672"/>
              <w:jc w:val="both"/>
              <w:rPr>
                <w:sz w:val="28"/>
                <w:szCs w:val="28"/>
              </w:rPr>
            </w:pPr>
            <w:r w:rsidRPr="00062EE3">
              <w:rPr>
                <w:sz w:val="28"/>
                <w:szCs w:val="28"/>
              </w:rPr>
              <w:t xml:space="preserve">                       М.П.</w:t>
            </w:r>
          </w:p>
        </w:tc>
      </w:tr>
    </w:tbl>
    <w:p w:rsidR="00FD7E61" w:rsidRPr="00FE245C" w:rsidRDefault="00FD7E61" w:rsidP="00FD7E61">
      <w:pPr>
        <w:jc w:val="center"/>
        <w:rPr>
          <w:sz w:val="28"/>
          <w:szCs w:val="28"/>
        </w:rPr>
      </w:pPr>
      <w:r>
        <w:rPr>
          <w:sz w:val="28"/>
          <w:szCs w:val="28"/>
        </w:rPr>
        <w:t>Д</w:t>
      </w:r>
      <w:r w:rsidRPr="00FE245C">
        <w:rPr>
          <w:sz w:val="28"/>
          <w:szCs w:val="28"/>
        </w:rPr>
        <w:t xml:space="preserve">ОЛЖНОСТНАЯ ИНСТРУКЦИЯ </w:t>
      </w:r>
      <w:r>
        <w:rPr>
          <w:sz w:val="28"/>
          <w:szCs w:val="28"/>
        </w:rPr>
        <w:t xml:space="preserve"> УЧИТЕЛЯ-</w:t>
      </w:r>
      <w:r w:rsidRPr="00FE245C">
        <w:rPr>
          <w:sz w:val="28"/>
          <w:szCs w:val="28"/>
        </w:rPr>
        <w:t>ЛОГОПЕДА</w:t>
      </w:r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>1. Общие положения</w:t>
      </w:r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 xml:space="preserve">  1.1. Настоящая должностная инструкция разработана на основании квалификационной характеристики учителя-логопеда образовательного учреждения, утвержденной приказом Министерства здравоохранения образования и социального развития РФ от 26.08.10 г. №761н, Трудового кодекса РФ, Устава Учреждения.</w:t>
      </w:r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 xml:space="preserve"> 1.2. </w:t>
      </w:r>
      <w:r>
        <w:rPr>
          <w:sz w:val="28"/>
          <w:szCs w:val="28"/>
        </w:rPr>
        <w:t>Учитель-л</w:t>
      </w:r>
      <w:r w:rsidRPr="00FE245C">
        <w:rPr>
          <w:sz w:val="28"/>
          <w:szCs w:val="28"/>
        </w:rPr>
        <w:t xml:space="preserve">огопед относится к категории педагогических работников, назначается и освобождается от должности заведующим </w:t>
      </w:r>
      <w:r>
        <w:rPr>
          <w:sz w:val="28"/>
          <w:szCs w:val="28"/>
        </w:rPr>
        <w:t>МБ</w:t>
      </w:r>
      <w:r w:rsidRPr="00FE245C">
        <w:rPr>
          <w:sz w:val="28"/>
          <w:szCs w:val="28"/>
        </w:rPr>
        <w:t>ДОУ.</w:t>
      </w:r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 xml:space="preserve"> 1.3. </w:t>
      </w:r>
      <w:r>
        <w:rPr>
          <w:sz w:val="28"/>
          <w:szCs w:val="28"/>
        </w:rPr>
        <w:t>Учитель-л</w:t>
      </w:r>
      <w:r w:rsidRPr="00FE245C">
        <w:rPr>
          <w:sz w:val="28"/>
          <w:szCs w:val="28"/>
        </w:rPr>
        <w:t xml:space="preserve">огопед непосредственно подчиняется заведующему </w:t>
      </w:r>
      <w:r>
        <w:rPr>
          <w:sz w:val="28"/>
          <w:szCs w:val="28"/>
        </w:rPr>
        <w:t>МБ</w:t>
      </w:r>
      <w:r w:rsidRPr="00FE245C">
        <w:rPr>
          <w:sz w:val="28"/>
          <w:szCs w:val="28"/>
        </w:rPr>
        <w:t>ДОУ, старшему воспитателю .</w:t>
      </w:r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 xml:space="preserve"> 1.4. В своей деятельности </w:t>
      </w:r>
      <w:r>
        <w:rPr>
          <w:sz w:val="28"/>
          <w:szCs w:val="28"/>
        </w:rPr>
        <w:t xml:space="preserve"> учитель-</w:t>
      </w:r>
      <w:r w:rsidRPr="00FE245C">
        <w:rPr>
          <w:sz w:val="28"/>
          <w:szCs w:val="28"/>
        </w:rPr>
        <w:t>логопед руководствуется:</w:t>
      </w:r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 xml:space="preserve"> — Конституцией и федеральными законами РФ, указами Президента РФ, постановлениями Правительства РФ, иными нормативно-правовыми актами законодательной и исполнительной власти РФ;</w:t>
      </w:r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 xml:space="preserve"> — Законом РФ «Об образовании», иными нормативно-правовыми актами, регулирующими вопросы образования;</w:t>
      </w:r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 xml:space="preserve"> — Уставом и локальными актами </w:t>
      </w:r>
      <w:r>
        <w:rPr>
          <w:sz w:val="28"/>
          <w:szCs w:val="28"/>
        </w:rPr>
        <w:t>МБ</w:t>
      </w:r>
      <w:r w:rsidRPr="00FE245C">
        <w:rPr>
          <w:sz w:val="28"/>
          <w:szCs w:val="28"/>
        </w:rPr>
        <w:t xml:space="preserve">ДОУ, в т.ч.: правилами внутреннего трудового распорядка; правилами и нормами охраны труда, техники безопасности и противопожарной защиты; приказами и распоряжениями заведующего, настоящей должностной инструкцией; </w:t>
      </w:r>
      <w:r>
        <w:rPr>
          <w:sz w:val="28"/>
          <w:szCs w:val="28"/>
        </w:rPr>
        <w:t xml:space="preserve">эффективным </w:t>
      </w:r>
      <w:r w:rsidRPr="00FE245C">
        <w:rPr>
          <w:sz w:val="28"/>
          <w:szCs w:val="28"/>
        </w:rPr>
        <w:t>договором;</w:t>
      </w:r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 xml:space="preserve"> — Нормативными документами и методическими материалами по вопросам профессиональной деятельности.</w:t>
      </w:r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 xml:space="preserve"> 1.7. </w:t>
      </w:r>
      <w:r>
        <w:rPr>
          <w:sz w:val="28"/>
          <w:szCs w:val="28"/>
        </w:rPr>
        <w:t>Учитель-л</w:t>
      </w:r>
      <w:r w:rsidRPr="00FE245C">
        <w:rPr>
          <w:sz w:val="28"/>
          <w:szCs w:val="28"/>
        </w:rPr>
        <w:t>огопед:</w:t>
      </w:r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 xml:space="preserve"> — работает по графику утвержденному заведующим </w:t>
      </w:r>
      <w:r>
        <w:rPr>
          <w:sz w:val="28"/>
          <w:szCs w:val="28"/>
        </w:rPr>
        <w:t>МБ</w:t>
      </w:r>
      <w:r w:rsidRPr="00FE245C">
        <w:rPr>
          <w:sz w:val="28"/>
          <w:szCs w:val="28"/>
        </w:rPr>
        <w:t>ДОУ, с нагрузкой на одну ставку 20 ч. в неделю;</w:t>
      </w:r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 xml:space="preserve"> — в соответствии с образовательной программой, годовым планом работы </w:t>
      </w:r>
      <w:r>
        <w:rPr>
          <w:sz w:val="28"/>
          <w:szCs w:val="28"/>
        </w:rPr>
        <w:t>МБ</w:t>
      </w:r>
      <w:r w:rsidRPr="00FE245C">
        <w:rPr>
          <w:sz w:val="28"/>
          <w:szCs w:val="28"/>
        </w:rPr>
        <w:t>ДОУ самостоятельно планирует свою работу при согласовании со старшим воспитателем и утверждении заведующего ДОУ;</w:t>
      </w:r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lastRenderedPageBreak/>
        <w:t xml:space="preserve"> — представляет заведующе</w:t>
      </w:r>
      <w:r>
        <w:rPr>
          <w:sz w:val="28"/>
          <w:szCs w:val="28"/>
        </w:rPr>
        <w:t>му</w:t>
      </w:r>
      <w:r w:rsidRPr="00FE245C">
        <w:rPr>
          <w:sz w:val="28"/>
          <w:szCs w:val="28"/>
        </w:rPr>
        <w:t xml:space="preserve"> письменный отчет о результатах мониторинга речевого развития детей на начало учебного года и о результатах своей работы по окончании учебного года;</w:t>
      </w:r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 xml:space="preserve"> — по необходимости привлекается администрацией ДОУ к педагогической, методической или организационной работе в пределах установленного рабочего времени;</w:t>
      </w:r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 xml:space="preserve"> — получает от заведующего </w:t>
      </w:r>
      <w:r>
        <w:rPr>
          <w:sz w:val="28"/>
          <w:szCs w:val="28"/>
        </w:rPr>
        <w:t>МБ</w:t>
      </w:r>
      <w:r w:rsidRPr="00FE245C">
        <w:rPr>
          <w:sz w:val="28"/>
          <w:szCs w:val="28"/>
        </w:rPr>
        <w:t>ДОУ и старшего воспитателя  информацию нормативно-правового и организационно-методического характера, знакомится под расписку с соответствующими документами;</w:t>
      </w:r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 xml:space="preserve"> — систематически обменивается информацией по вопросам, входящим в его компетенцию, с педагогическим коллективом </w:t>
      </w:r>
      <w:r>
        <w:rPr>
          <w:sz w:val="28"/>
          <w:szCs w:val="28"/>
        </w:rPr>
        <w:t>МБ</w:t>
      </w:r>
      <w:r w:rsidRPr="00FE245C">
        <w:rPr>
          <w:sz w:val="28"/>
          <w:szCs w:val="28"/>
        </w:rPr>
        <w:t>ДОУ;</w:t>
      </w:r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 xml:space="preserve"> — информирует заведующего </w:t>
      </w:r>
      <w:r>
        <w:rPr>
          <w:sz w:val="28"/>
          <w:szCs w:val="28"/>
        </w:rPr>
        <w:t>МБ</w:t>
      </w:r>
      <w:r w:rsidRPr="00FE245C">
        <w:rPr>
          <w:sz w:val="28"/>
          <w:szCs w:val="28"/>
        </w:rPr>
        <w:t>ДОУ, старшего воспитателя  о возникших трудностях в работе с родителями (законными представителями);</w:t>
      </w:r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 xml:space="preserve"> — передает заведующему </w:t>
      </w:r>
      <w:r>
        <w:rPr>
          <w:sz w:val="28"/>
          <w:szCs w:val="28"/>
        </w:rPr>
        <w:t>МБ</w:t>
      </w:r>
      <w:r w:rsidRPr="00FE245C">
        <w:rPr>
          <w:sz w:val="28"/>
          <w:szCs w:val="28"/>
        </w:rPr>
        <w:t>ДОУ, старшему воспитателю информацию, полученную на совещаниях и семинарах, непосредственно после ее получения;</w:t>
      </w:r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 xml:space="preserve">  — </w:t>
      </w:r>
      <w:proofErr w:type="gramStart"/>
      <w:r w:rsidRPr="00FE245C">
        <w:rPr>
          <w:sz w:val="28"/>
          <w:szCs w:val="28"/>
        </w:rPr>
        <w:t>подотчетен</w:t>
      </w:r>
      <w:proofErr w:type="gramEnd"/>
      <w:r w:rsidRPr="00FE245C">
        <w:rPr>
          <w:sz w:val="28"/>
          <w:szCs w:val="28"/>
        </w:rPr>
        <w:t xml:space="preserve"> заведующему ДОУ и Совету педагогов  учреждения.</w:t>
      </w:r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>2. Должностные обязанности</w:t>
      </w:r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 xml:space="preserve"> </w:t>
      </w:r>
      <w:r>
        <w:rPr>
          <w:sz w:val="28"/>
          <w:szCs w:val="28"/>
        </w:rPr>
        <w:t>Учитель-л</w:t>
      </w:r>
      <w:r w:rsidRPr="00FE245C">
        <w:rPr>
          <w:sz w:val="28"/>
          <w:szCs w:val="28"/>
        </w:rPr>
        <w:t>огопед:</w:t>
      </w:r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 xml:space="preserve"> — Осуществляет работу, направленную на максимальную коррекцию недостатков в развитии воспитанников с нарушениями в развитии</w:t>
      </w:r>
      <w:proofErr w:type="gramStart"/>
      <w:r w:rsidRPr="00FE245C">
        <w:rPr>
          <w:sz w:val="28"/>
          <w:szCs w:val="28"/>
        </w:rPr>
        <w:t xml:space="preserve"> .</w:t>
      </w:r>
      <w:proofErr w:type="gramEnd"/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 xml:space="preserve"> — Осуществляет обследование воспитанников, определяет структуру и степень выраженности имеющегося у них нарушения развития.</w:t>
      </w:r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 xml:space="preserve"> — Комплектует группы для непосредственно образовательной деятельности с учетом психофизического состояния воспитанников.</w:t>
      </w:r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 xml:space="preserve"> — Проводит непосредственно образовательную деятельность в подгрупповой и индивидуальной форме по исправлению недостатков в развитии, восстановлению нарушенных функций.</w:t>
      </w:r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 xml:space="preserve"> — Работает в тесном контакте с воспитателями и другими педагогическими работниками, посещает непосредственно образовательную деятельность с воспитанниками других специалистов (по предварительному согласованию).</w:t>
      </w:r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 xml:space="preserve"> — Консультирует педагогических работников и родителей (лиц, их заменяющих) по применению специальных методов и приемов оказания помощи детям с ограниченными возможностями здоровья.</w:t>
      </w:r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 xml:space="preserve"> — </w:t>
      </w:r>
      <w:r>
        <w:rPr>
          <w:sz w:val="28"/>
          <w:szCs w:val="28"/>
        </w:rPr>
        <w:t xml:space="preserve">Разрабатывает и ведет </w:t>
      </w:r>
      <w:r w:rsidRPr="00FE245C">
        <w:rPr>
          <w:sz w:val="28"/>
          <w:szCs w:val="28"/>
        </w:rPr>
        <w:t>необходимую документацию (</w:t>
      </w:r>
      <w:r>
        <w:rPr>
          <w:sz w:val="28"/>
          <w:szCs w:val="28"/>
        </w:rPr>
        <w:t>рабочую программу</w:t>
      </w:r>
      <w:r w:rsidRPr="00FE245C">
        <w:rPr>
          <w:sz w:val="28"/>
          <w:szCs w:val="28"/>
        </w:rPr>
        <w:t>, речевые карты детей, тетради взаимодействия с воспитателями</w:t>
      </w:r>
      <w:r>
        <w:rPr>
          <w:sz w:val="28"/>
          <w:szCs w:val="28"/>
        </w:rPr>
        <w:t xml:space="preserve">, индивидуальный маршрут ребенка </w:t>
      </w:r>
      <w:r w:rsidRPr="00FE245C">
        <w:rPr>
          <w:sz w:val="28"/>
          <w:szCs w:val="28"/>
        </w:rPr>
        <w:t>)</w:t>
      </w:r>
      <w:r>
        <w:rPr>
          <w:sz w:val="28"/>
          <w:szCs w:val="28"/>
        </w:rPr>
        <w:t xml:space="preserve"> в соответствии с законодательством РФ и РО</w:t>
      </w:r>
      <w:proofErr w:type="gramStart"/>
      <w:r>
        <w:rPr>
          <w:sz w:val="28"/>
          <w:szCs w:val="28"/>
        </w:rPr>
        <w:t>.</w:t>
      </w:r>
      <w:r w:rsidRPr="00FE245C">
        <w:rPr>
          <w:sz w:val="28"/>
          <w:szCs w:val="28"/>
        </w:rPr>
        <w:t>.</w:t>
      </w:r>
      <w:proofErr w:type="gramEnd"/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 xml:space="preserve"> — Способствует формированию общей культуры личности, социализации воспитанников.</w:t>
      </w:r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 xml:space="preserve"> — Реализует образовательные программы.</w:t>
      </w:r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 xml:space="preserve"> </w:t>
      </w:r>
      <w:proofErr w:type="gramStart"/>
      <w:r w:rsidRPr="00FE245C">
        <w:rPr>
          <w:sz w:val="28"/>
          <w:szCs w:val="28"/>
        </w:rPr>
        <w:t>— Изучает индивидуальные особенности, способности, интересы и склонности воспитанников с целью создания условий для обеспечения их развития в соответствии с возрастной нормой, роста их познавательной мотивации, становления учебной самостоятельности, включая информационные, а также цифровые ресурсы, обеспечивая уровень подготовки, соответствующий федеральным государственным образовательным стандартам, формирования компетентностей, используя разнообразные формы, приемы, методы и средства обучения, современные образовательные технологии.</w:t>
      </w:r>
      <w:proofErr w:type="gramEnd"/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 xml:space="preserve"> — Проводит непосредственно образовательную деятельность, опираясь на достижения в области методической, педагогической и психологической наук, возрастной психологии и гигиены, а также современных информационных технологий.</w:t>
      </w:r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 xml:space="preserve"> — Соблюдает права и свободы воспитанников, обеспечивает охрану жизни и здоровья воспитанников в период образовательного процесса.</w:t>
      </w:r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 xml:space="preserve"> — Участвует в работе педагогических, методических советов, других формах методической работы, в работе по проведению родительских собраний, оздоровительных, воспитательных и других мероприятий, предусмотренных образовательной программой, в организации и проведении методической и консультативной помощи родителям (лицам, их заменяющим).</w:t>
      </w:r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 xml:space="preserve"> — Выполняет правила по охране труда и пожарной безопасности.</w:t>
      </w:r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 xml:space="preserve"> — Имеет соответствующие наглядные пособия и материалы для обследования детей и проведения с ними коррекционно-развивающей работы.</w:t>
      </w:r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 xml:space="preserve"> — Проводит обследования детей, посещающих </w:t>
      </w:r>
      <w:r>
        <w:rPr>
          <w:sz w:val="28"/>
          <w:szCs w:val="28"/>
        </w:rPr>
        <w:t>МБ</w:t>
      </w:r>
      <w:r w:rsidRPr="00FE245C">
        <w:rPr>
          <w:sz w:val="28"/>
          <w:szCs w:val="28"/>
        </w:rPr>
        <w:t>ДОУ, с целью определения особенностей речевой функции</w:t>
      </w:r>
      <w:proofErr w:type="gramStart"/>
      <w:r w:rsidRPr="00FE245C">
        <w:rPr>
          <w:sz w:val="28"/>
          <w:szCs w:val="28"/>
        </w:rPr>
        <w:t xml:space="preserve"> .</w:t>
      </w:r>
      <w:proofErr w:type="gramEnd"/>
      <w:r w:rsidRPr="00FE245C">
        <w:rPr>
          <w:sz w:val="28"/>
          <w:szCs w:val="28"/>
        </w:rPr>
        <w:t xml:space="preserve">                                           </w:t>
      </w:r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 xml:space="preserve"> — Составляет заключения по результатам логопедического обследования и доводит их до сведения родителей (законных представителей) с целью </w:t>
      </w:r>
      <w:r>
        <w:rPr>
          <w:sz w:val="28"/>
          <w:szCs w:val="28"/>
        </w:rPr>
        <w:t xml:space="preserve">определения </w:t>
      </w:r>
      <w:r w:rsidRPr="00FE245C">
        <w:rPr>
          <w:sz w:val="28"/>
          <w:szCs w:val="28"/>
        </w:rPr>
        <w:t xml:space="preserve"> проблем</w:t>
      </w:r>
      <w:r>
        <w:rPr>
          <w:sz w:val="28"/>
          <w:szCs w:val="28"/>
        </w:rPr>
        <w:t>ы</w:t>
      </w:r>
      <w:r w:rsidRPr="00FE245C">
        <w:rPr>
          <w:sz w:val="28"/>
          <w:szCs w:val="28"/>
        </w:rPr>
        <w:t xml:space="preserve"> развития дошкольника и педагогов, работающих с детьми, с целью определения задач коррекционно-развивающей работы.</w:t>
      </w:r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 xml:space="preserve"> — Разрабатывает и использует: коррекционные (апробированные и авторские) программы, направленные на устранение у дошкольников собственно речевых расстройств, нарушений произносительной стороны речи, дефектов фонематических процессов и лексико-грамматических расстройств, подлежащих коррекции.</w:t>
      </w:r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 xml:space="preserve"> — Осуществляет: тесное взаимодействие с воспитателями групп по закреплению положительных результатов коррекции и формированию связной повествовательной речи; тесную взаимосвязь со всеми специалистами </w:t>
      </w:r>
      <w:r>
        <w:rPr>
          <w:sz w:val="28"/>
          <w:szCs w:val="28"/>
        </w:rPr>
        <w:t>МБ</w:t>
      </w:r>
      <w:r w:rsidRPr="00FE245C">
        <w:rPr>
          <w:sz w:val="28"/>
          <w:szCs w:val="28"/>
        </w:rPr>
        <w:t>ДОУ.</w:t>
      </w:r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 xml:space="preserve">  —</w:t>
      </w:r>
      <w:r>
        <w:rPr>
          <w:sz w:val="28"/>
          <w:szCs w:val="28"/>
        </w:rPr>
        <w:t>Учитель-</w:t>
      </w:r>
      <w:r w:rsidRPr="00FE245C">
        <w:rPr>
          <w:sz w:val="28"/>
          <w:szCs w:val="28"/>
        </w:rPr>
        <w:t xml:space="preserve"> </w:t>
      </w:r>
      <w:r>
        <w:rPr>
          <w:sz w:val="28"/>
          <w:szCs w:val="28"/>
        </w:rPr>
        <w:t>л</w:t>
      </w:r>
      <w:r w:rsidRPr="00FE245C">
        <w:rPr>
          <w:sz w:val="28"/>
          <w:szCs w:val="28"/>
        </w:rPr>
        <w:t xml:space="preserve">огопед обязан: </w:t>
      </w:r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 xml:space="preserve">проходить медицинский осмотр один раз в квартал строго по установленному графику в нерабочее время; сообщать заведующему, </w:t>
      </w:r>
      <w:r>
        <w:rPr>
          <w:sz w:val="28"/>
          <w:szCs w:val="28"/>
        </w:rPr>
        <w:t>старшему воспитателю</w:t>
      </w:r>
      <w:r w:rsidRPr="00FE245C">
        <w:rPr>
          <w:sz w:val="28"/>
          <w:szCs w:val="28"/>
        </w:rPr>
        <w:t xml:space="preserve"> о невыходе на работу в связи с заболеванием и о начале работы после болезни, отпуска; ежедневно содержать в идеальном состоянии свое рабочее место.</w:t>
      </w:r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 xml:space="preserve">3. </w:t>
      </w:r>
      <w:r>
        <w:rPr>
          <w:sz w:val="28"/>
          <w:szCs w:val="28"/>
        </w:rPr>
        <w:t>Учитель-л</w:t>
      </w:r>
      <w:r w:rsidRPr="00FE245C">
        <w:rPr>
          <w:sz w:val="28"/>
          <w:szCs w:val="28"/>
        </w:rPr>
        <w:t>огопед должен знать:</w:t>
      </w:r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 xml:space="preserve"> — приоритетные направления развития образовательной системы Российской Федерации;</w:t>
      </w:r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 xml:space="preserve"> — законы и иные нормативные правовые акты, регламентирующие образовательную деятельность;</w:t>
      </w:r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 xml:space="preserve"> — Конвенцию о правах ребенка;</w:t>
      </w:r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 xml:space="preserve"> — возрастную и специальную педагогику и психологию;</w:t>
      </w:r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 xml:space="preserve"> — анатомо-физиологические и клинические основы дефектологии;</w:t>
      </w:r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 xml:space="preserve"> — методы и приемы предупреждения и исправления отклонений в развитии воспитанников;</w:t>
      </w:r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 xml:space="preserve"> — нормативные и методические документы по вопросам профессиональной и практической деятельности;</w:t>
      </w:r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 xml:space="preserve"> — программно-методическую литературу по работе с воспитанниками, имеющими отклонения в развитии;</w:t>
      </w:r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 xml:space="preserve"> — новейшие достижения дефектологической и педагогической наук;</w:t>
      </w:r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 xml:space="preserve"> — теорию и методы управления образовательными системами;</w:t>
      </w:r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 xml:space="preserve"> — современные педагогические технологии продуктивного, дифференцированного, развивающего обучения, реализации </w:t>
      </w:r>
      <w:proofErr w:type="spellStart"/>
      <w:r w:rsidRPr="00FE245C">
        <w:rPr>
          <w:sz w:val="28"/>
          <w:szCs w:val="28"/>
        </w:rPr>
        <w:t>компетентностного</w:t>
      </w:r>
      <w:proofErr w:type="spellEnd"/>
      <w:r w:rsidRPr="00FE245C">
        <w:rPr>
          <w:sz w:val="28"/>
          <w:szCs w:val="28"/>
        </w:rPr>
        <w:t xml:space="preserve"> подхода;</w:t>
      </w:r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 xml:space="preserve"> — методы убеждения, аргументации своей позиции, установления контактов с воспитанниками разного возраста, их родителями (лицами, их заменяющими), коллегами по работе;</w:t>
      </w:r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 xml:space="preserve"> — технологии диагностики причин конфликтных ситуаций, их профилактики и разрешения;</w:t>
      </w:r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 xml:space="preserve"> — основы экологии, экономики; социологии; трудовое законодательство;</w:t>
      </w:r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 xml:space="preserve"> — основы работы с текстовыми редакторами, электронными таблицами, электронной почтой и браузерами, </w:t>
      </w:r>
      <w:proofErr w:type="spellStart"/>
      <w:r w:rsidRPr="00FE245C">
        <w:rPr>
          <w:sz w:val="28"/>
          <w:szCs w:val="28"/>
        </w:rPr>
        <w:t>мультимедийным</w:t>
      </w:r>
      <w:proofErr w:type="spellEnd"/>
      <w:r w:rsidRPr="00FE245C">
        <w:rPr>
          <w:sz w:val="28"/>
          <w:szCs w:val="28"/>
        </w:rPr>
        <w:t xml:space="preserve"> оборудованием;</w:t>
      </w:r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 xml:space="preserve">  — правила внутреннего трудового распорядка образовательного учреждения; правила по охране труда и пожарной безопасности.</w:t>
      </w:r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>4. Требования к квалификации.</w:t>
      </w:r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 xml:space="preserve">  Высшее профессиональное образование в области дефектологии без предъявления требований к стажу работы.</w:t>
      </w:r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>5. Права</w:t>
      </w:r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 xml:space="preserve">  5.1. На ежегодный оплачиваемый отпуск продолжительностью 56 календарных дней.</w:t>
      </w:r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 xml:space="preserve"> 5.2. Участвовать в пределах своей компетенции:</w:t>
      </w:r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 xml:space="preserve"> — в разработке </w:t>
      </w:r>
      <w:r>
        <w:rPr>
          <w:sz w:val="28"/>
          <w:szCs w:val="28"/>
        </w:rPr>
        <w:t xml:space="preserve">Программы </w:t>
      </w:r>
      <w:r w:rsidRPr="00FE245C">
        <w:rPr>
          <w:sz w:val="28"/>
          <w:szCs w:val="28"/>
        </w:rPr>
        <w:t xml:space="preserve"> развития </w:t>
      </w:r>
      <w:r>
        <w:rPr>
          <w:sz w:val="28"/>
          <w:szCs w:val="28"/>
        </w:rPr>
        <w:t>МБ</w:t>
      </w:r>
      <w:r w:rsidRPr="00FE245C">
        <w:rPr>
          <w:sz w:val="28"/>
          <w:szCs w:val="28"/>
        </w:rPr>
        <w:t>ДОУ;</w:t>
      </w:r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 xml:space="preserve"> — в создании соответствующих нормативных документов.</w:t>
      </w:r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 xml:space="preserve"> 5.3. Получать от </w:t>
      </w:r>
      <w:r>
        <w:rPr>
          <w:sz w:val="28"/>
          <w:szCs w:val="28"/>
        </w:rPr>
        <w:t>старшего воспитателя</w:t>
      </w:r>
      <w:r w:rsidRPr="00FE245C">
        <w:rPr>
          <w:sz w:val="28"/>
          <w:szCs w:val="28"/>
        </w:rPr>
        <w:t>, специалистов и родителей (законных представителей) воспитанников информацию и документы по вопросам, входящим в его компетенцию.</w:t>
      </w:r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 xml:space="preserve"> 5.4. Устанавливать от имени </w:t>
      </w:r>
      <w:r>
        <w:rPr>
          <w:sz w:val="28"/>
          <w:szCs w:val="28"/>
        </w:rPr>
        <w:t>МБ</w:t>
      </w:r>
      <w:r w:rsidRPr="00FE245C">
        <w:rPr>
          <w:sz w:val="28"/>
          <w:szCs w:val="28"/>
        </w:rPr>
        <w:t>ДОУ деловые контакты с лицами и организациями, работающими в данном направлении.</w:t>
      </w:r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 xml:space="preserve"> 5.5. Проводить обследование детей, связанное с определением уровня речевого развития и особенностей речевых дефектов.</w:t>
      </w:r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 xml:space="preserve"> 5.6. Требовать от руководства </w:t>
      </w:r>
      <w:r>
        <w:rPr>
          <w:sz w:val="28"/>
          <w:szCs w:val="28"/>
        </w:rPr>
        <w:t>МБ</w:t>
      </w:r>
      <w:r w:rsidRPr="00FE245C">
        <w:rPr>
          <w:sz w:val="28"/>
          <w:szCs w:val="28"/>
        </w:rPr>
        <w:t>ДОУ оказания содействия в исполнении своих должностных обязанностей и прав.</w:t>
      </w:r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 xml:space="preserve"> 5.7. Повышать свою квалификацию.</w:t>
      </w:r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 xml:space="preserve"> 5.8. На социальные гарантии и льготы, предусмотренные законодательством РФ и учредительными документами.</w:t>
      </w:r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 xml:space="preserve">  5.9. На иные права, предусмотренные законодательством РФ.</w:t>
      </w:r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>6. Ответственность</w:t>
      </w:r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 xml:space="preserve"> 6.1. В соответствии с законодательством РФ учитель-логопед несет ответственность </w:t>
      </w:r>
      <w:proofErr w:type="gramStart"/>
      <w:r w:rsidRPr="00FE245C">
        <w:rPr>
          <w:sz w:val="28"/>
          <w:szCs w:val="28"/>
        </w:rPr>
        <w:t>за</w:t>
      </w:r>
      <w:proofErr w:type="gramEnd"/>
      <w:r w:rsidRPr="00FE245C">
        <w:rPr>
          <w:sz w:val="28"/>
          <w:szCs w:val="28"/>
        </w:rPr>
        <w:t>:</w:t>
      </w:r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 xml:space="preserve"> — жизнь и здоровье детей, нарушение их прав и свобод;</w:t>
      </w:r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 xml:space="preserve"> — реализацию не в полном объеме образовательных программ, качество реализации образовательных программ;</w:t>
      </w:r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 xml:space="preserve"> — соответствие применяемых форм и методов в организации воспитательно-образовательного процесса возрастным психологическим особенностям детей;</w:t>
      </w:r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 xml:space="preserve"> — своевременное прохождение медицинского осмотра.</w:t>
      </w:r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 xml:space="preserve"> 6.2. За неисполнение или ненадлежащее исполнение без уважительных причин Устава и правил внутреннего трудового распорядка </w:t>
      </w:r>
      <w:r>
        <w:rPr>
          <w:sz w:val="28"/>
          <w:szCs w:val="28"/>
        </w:rPr>
        <w:t>МБ</w:t>
      </w:r>
      <w:r w:rsidRPr="00FE245C">
        <w:rPr>
          <w:sz w:val="28"/>
          <w:szCs w:val="28"/>
        </w:rPr>
        <w:t xml:space="preserve">ДОУ, законных распоряжений заведующего </w:t>
      </w:r>
      <w:r>
        <w:rPr>
          <w:sz w:val="28"/>
          <w:szCs w:val="28"/>
        </w:rPr>
        <w:t xml:space="preserve"> МБ</w:t>
      </w:r>
      <w:r w:rsidRPr="00FE245C">
        <w:rPr>
          <w:sz w:val="28"/>
          <w:szCs w:val="28"/>
        </w:rPr>
        <w:t>ДОУ и иных локальных нормативных актов, должностных обязанностей, установленных настоящей инструкцией, учитель-логопед несет ответственность в порядке, предусмотренном законодательством РФ.</w:t>
      </w:r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 xml:space="preserve"> 6.3. За применение, в т.ч. однократное, методов воспитания, связанных с физическим и (или) психическим насилием над личностью ребенка, учитель-логопед освобождается от должности в соответствии с трудовым законодательством РФ и Законом РФ «Об образовании».</w:t>
      </w:r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 xml:space="preserve"> 6.4. За нарушение правил пожарной безопасности, охраны труда, санитарно-гигиенических правил учитель-логопед привлекается к административной ответственности в порядке и случаях, предусмотренных законодательством РФ.</w:t>
      </w:r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 xml:space="preserve"> 6.5. За виновное причинение </w:t>
      </w:r>
      <w:r>
        <w:rPr>
          <w:sz w:val="28"/>
          <w:szCs w:val="28"/>
        </w:rPr>
        <w:t>МБ</w:t>
      </w:r>
      <w:r w:rsidRPr="00FE245C">
        <w:rPr>
          <w:sz w:val="28"/>
          <w:szCs w:val="28"/>
        </w:rPr>
        <w:t>ДОУ ущерба в связи с исполнением (неисполнением) своих должностных обязанностей учитель-логопед несет материальную ответственность в порядке и пределах, установленных трудовым законодательством РФ.</w:t>
      </w:r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 xml:space="preserve"> 6.6. </w:t>
      </w:r>
      <w:r>
        <w:rPr>
          <w:sz w:val="28"/>
          <w:szCs w:val="28"/>
        </w:rPr>
        <w:t>Учитель-л</w:t>
      </w:r>
      <w:r w:rsidRPr="00FE245C">
        <w:rPr>
          <w:sz w:val="28"/>
          <w:szCs w:val="28"/>
        </w:rPr>
        <w:t xml:space="preserve">огопед несет гражданско-правовую ответственность за вред, причиненный личности или имуществу гражданина, а также </w:t>
      </w:r>
      <w:r>
        <w:rPr>
          <w:sz w:val="28"/>
          <w:szCs w:val="28"/>
        </w:rPr>
        <w:t>МБ</w:t>
      </w:r>
      <w:r w:rsidRPr="00FE245C">
        <w:rPr>
          <w:sz w:val="28"/>
          <w:szCs w:val="28"/>
        </w:rPr>
        <w:t>ДОУ, или причинение морального вреда действиями, нарушающими личные неимущественные права, а также в других случаях, предусмотренных гражданским законодательством РФ.</w:t>
      </w:r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 xml:space="preserve">Инструкция разработана </w:t>
      </w:r>
      <w:r>
        <w:rPr>
          <w:sz w:val="28"/>
          <w:szCs w:val="28"/>
        </w:rPr>
        <w:t xml:space="preserve"> заведующим МБДОУ №6 Сидоренко А.Ю.</w:t>
      </w:r>
    </w:p>
    <w:p w:rsidR="00FD7E61" w:rsidRPr="00FE245C" w:rsidRDefault="00FD7E61" w:rsidP="00FD7E61">
      <w:pPr>
        <w:rPr>
          <w:sz w:val="28"/>
          <w:szCs w:val="28"/>
        </w:rPr>
      </w:pPr>
      <w:r w:rsidRPr="00FE245C">
        <w:rPr>
          <w:sz w:val="28"/>
          <w:szCs w:val="28"/>
        </w:rPr>
        <w:t>С инструкцией ознакомлен</w:t>
      </w:r>
      <w:proofErr w:type="gramStart"/>
      <w:r w:rsidRPr="00FE245C">
        <w:rPr>
          <w:sz w:val="28"/>
          <w:szCs w:val="28"/>
        </w:rPr>
        <w:t xml:space="preserve"> :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14"/>
        <w:gridCol w:w="1914"/>
        <w:gridCol w:w="1914"/>
        <w:gridCol w:w="1914"/>
        <w:gridCol w:w="1915"/>
      </w:tblGrid>
      <w:tr w:rsidR="00FD7E61" w:rsidRPr="00FE245C" w:rsidTr="006C706D">
        <w:tc>
          <w:tcPr>
            <w:tcW w:w="1914" w:type="dxa"/>
          </w:tcPr>
          <w:p w:rsidR="00FD7E61" w:rsidRPr="00FE245C" w:rsidRDefault="00FD7E61" w:rsidP="006C706D">
            <w:pPr>
              <w:rPr>
                <w:sz w:val="28"/>
                <w:szCs w:val="28"/>
              </w:rPr>
            </w:pPr>
            <w:r w:rsidRPr="00FE245C">
              <w:rPr>
                <w:sz w:val="28"/>
                <w:szCs w:val="28"/>
              </w:rPr>
              <w:t>Ф.И.О.</w:t>
            </w:r>
          </w:p>
        </w:tc>
        <w:tc>
          <w:tcPr>
            <w:tcW w:w="1914" w:type="dxa"/>
          </w:tcPr>
          <w:p w:rsidR="00FD7E61" w:rsidRPr="00FE245C" w:rsidRDefault="00FD7E61" w:rsidP="006C706D">
            <w:pPr>
              <w:rPr>
                <w:sz w:val="28"/>
                <w:szCs w:val="28"/>
              </w:rPr>
            </w:pPr>
            <w:r w:rsidRPr="00FE245C">
              <w:rPr>
                <w:sz w:val="28"/>
                <w:szCs w:val="28"/>
              </w:rPr>
              <w:t>дата</w:t>
            </w:r>
          </w:p>
        </w:tc>
        <w:tc>
          <w:tcPr>
            <w:tcW w:w="1914" w:type="dxa"/>
          </w:tcPr>
          <w:p w:rsidR="00FD7E61" w:rsidRPr="00FE245C" w:rsidRDefault="00FD7E61" w:rsidP="006C706D">
            <w:pPr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FD7E61" w:rsidRPr="00FE245C" w:rsidRDefault="00FD7E61" w:rsidP="006C706D">
            <w:pPr>
              <w:rPr>
                <w:sz w:val="28"/>
                <w:szCs w:val="28"/>
              </w:rPr>
            </w:pPr>
          </w:p>
        </w:tc>
        <w:tc>
          <w:tcPr>
            <w:tcW w:w="1915" w:type="dxa"/>
          </w:tcPr>
          <w:p w:rsidR="00FD7E61" w:rsidRPr="00FE245C" w:rsidRDefault="00FD7E61" w:rsidP="006C706D">
            <w:pPr>
              <w:rPr>
                <w:sz w:val="28"/>
                <w:szCs w:val="28"/>
              </w:rPr>
            </w:pPr>
          </w:p>
        </w:tc>
      </w:tr>
      <w:tr w:rsidR="00FD7E61" w:rsidRPr="00FE245C" w:rsidTr="006C706D">
        <w:tc>
          <w:tcPr>
            <w:tcW w:w="1914" w:type="dxa"/>
          </w:tcPr>
          <w:p w:rsidR="00FD7E61" w:rsidRPr="00FE245C" w:rsidRDefault="00FD7E61" w:rsidP="006C706D">
            <w:pPr>
              <w:rPr>
                <w:sz w:val="28"/>
                <w:szCs w:val="28"/>
              </w:rPr>
            </w:pPr>
          </w:p>
          <w:p w:rsidR="00FD7E61" w:rsidRPr="00FE245C" w:rsidRDefault="00FD7E61" w:rsidP="006C706D">
            <w:pPr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FD7E61" w:rsidRPr="00FE245C" w:rsidRDefault="00FD7E61" w:rsidP="006C706D">
            <w:pPr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FD7E61" w:rsidRPr="00FE245C" w:rsidRDefault="00FD7E61" w:rsidP="006C706D">
            <w:pPr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FD7E61" w:rsidRPr="00FE245C" w:rsidRDefault="00FD7E61" w:rsidP="006C706D">
            <w:pPr>
              <w:rPr>
                <w:sz w:val="28"/>
                <w:szCs w:val="28"/>
              </w:rPr>
            </w:pPr>
          </w:p>
        </w:tc>
        <w:tc>
          <w:tcPr>
            <w:tcW w:w="1915" w:type="dxa"/>
          </w:tcPr>
          <w:p w:rsidR="00FD7E61" w:rsidRPr="00FE245C" w:rsidRDefault="00FD7E61" w:rsidP="006C706D">
            <w:pPr>
              <w:rPr>
                <w:sz w:val="28"/>
                <w:szCs w:val="28"/>
              </w:rPr>
            </w:pPr>
          </w:p>
        </w:tc>
      </w:tr>
    </w:tbl>
    <w:p w:rsidR="00FD75CD" w:rsidRDefault="00FD75CD"/>
    <w:sectPr w:rsidR="00FD75CD" w:rsidSect="00FD75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FD7E61"/>
    <w:rsid w:val="00FD75CD"/>
    <w:rsid w:val="00FD7E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E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D7E61"/>
    <w:pPr>
      <w:spacing w:before="100" w:beforeAutospacing="1" w:after="100" w:afterAutospacing="1"/>
    </w:pPr>
  </w:style>
  <w:style w:type="character" w:styleId="a4">
    <w:name w:val="Strong"/>
    <w:qFormat/>
    <w:rsid w:val="00FD7E6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1707</Words>
  <Characters>9733</Characters>
  <Application>Microsoft Office Word</Application>
  <DocSecurity>0</DocSecurity>
  <Lines>81</Lines>
  <Paragraphs>22</Paragraphs>
  <ScaleCrop>false</ScaleCrop>
  <Company/>
  <LinksUpToDate>false</LinksUpToDate>
  <CharactersWithSpaces>11418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Анжелика Сидоренко</dc:creator>
  <cp:keywords>МБДОУ №6</cp:keywords>
  <cp:lastModifiedBy>Home</cp:lastModifiedBy>
  <cp:revision>2</cp:revision>
  <dcterms:created xsi:type="dcterms:W3CDTF">2015-11-18T16:36:00Z</dcterms:created>
  <dcterms:modified xsi:type="dcterms:W3CDTF">2015-11-18T16:36:00Z</dcterms:modified>
</cp:coreProperties>
</file>